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7196E" w14:textId="77777777" w:rsidR="00645CA5" w:rsidRDefault="00000000">
      <w:pPr>
        <w:spacing w:before="58"/>
        <w:ind w:left="139"/>
        <w:jc w:val="center"/>
        <w:rPr>
          <w:rFonts w:ascii="Times New Roman" w:hAnsi="Times New Roman"/>
          <w:sz w:val="68"/>
        </w:rPr>
      </w:pPr>
      <w:r>
        <w:rPr>
          <w:rFonts w:ascii="Times New Roman" w:hAnsi="Times New Roman"/>
          <w:w w:val="90"/>
          <w:sz w:val="68"/>
        </w:rPr>
        <w:t>U</w:t>
      </w:r>
      <w:r>
        <w:rPr>
          <w:rFonts w:ascii="Times New Roman" w:hAnsi="Times New Roman"/>
          <w:w w:val="90"/>
          <w:sz w:val="38"/>
        </w:rPr>
        <w:t>NIVERSITÀ</w:t>
      </w:r>
      <w:r>
        <w:rPr>
          <w:rFonts w:ascii="Times New Roman" w:hAnsi="Times New Roman"/>
          <w:spacing w:val="-1"/>
          <w:sz w:val="38"/>
        </w:rPr>
        <w:t xml:space="preserve"> </w:t>
      </w:r>
      <w:r>
        <w:rPr>
          <w:rFonts w:ascii="Times New Roman" w:hAnsi="Times New Roman"/>
          <w:w w:val="90"/>
          <w:sz w:val="38"/>
        </w:rPr>
        <w:t>DEGLI</w:t>
      </w:r>
      <w:r>
        <w:rPr>
          <w:rFonts w:ascii="Times New Roman" w:hAnsi="Times New Roman"/>
          <w:spacing w:val="-5"/>
          <w:sz w:val="38"/>
        </w:rPr>
        <w:t xml:space="preserve"> </w:t>
      </w:r>
      <w:r>
        <w:rPr>
          <w:rFonts w:ascii="Times New Roman" w:hAnsi="Times New Roman"/>
          <w:w w:val="90"/>
          <w:sz w:val="68"/>
        </w:rPr>
        <w:t>S</w:t>
      </w:r>
      <w:r>
        <w:rPr>
          <w:rFonts w:ascii="Times New Roman" w:hAnsi="Times New Roman"/>
          <w:w w:val="90"/>
          <w:sz w:val="45"/>
        </w:rPr>
        <w:t>T</w:t>
      </w:r>
      <w:r>
        <w:rPr>
          <w:rFonts w:ascii="Times New Roman" w:hAnsi="Times New Roman"/>
          <w:w w:val="90"/>
          <w:sz w:val="38"/>
        </w:rPr>
        <w:t>UDI</w:t>
      </w:r>
      <w:r>
        <w:rPr>
          <w:rFonts w:ascii="Times New Roman" w:hAnsi="Times New Roman"/>
          <w:spacing w:val="1"/>
          <w:sz w:val="38"/>
        </w:rPr>
        <w:t xml:space="preserve"> </w:t>
      </w:r>
      <w:r>
        <w:rPr>
          <w:rFonts w:ascii="Times New Roman" w:hAnsi="Times New Roman"/>
          <w:w w:val="90"/>
          <w:sz w:val="38"/>
        </w:rPr>
        <w:t>DI</w:t>
      </w:r>
      <w:r>
        <w:rPr>
          <w:rFonts w:ascii="Times New Roman" w:hAnsi="Times New Roman"/>
          <w:spacing w:val="-4"/>
          <w:sz w:val="38"/>
        </w:rPr>
        <w:t xml:space="preserve"> </w:t>
      </w:r>
      <w:r>
        <w:rPr>
          <w:rFonts w:ascii="Times New Roman" w:hAnsi="Times New Roman"/>
          <w:w w:val="90"/>
          <w:sz w:val="68"/>
        </w:rPr>
        <w:t>N</w:t>
      </w:r>
      <w:r>
        <w:rPr>
          <w:rFonts w:ascii="Times New Roman" w:hAnsi="Times New Roman"/>
          <w:w w:val="90"/>
          <w:sz w:val="38"/>
        </w:rPr>
        <w:t>APOLI</w:t>
      </w:r>
      <w:r>
        <w:rPr>
          <w:rFonts w:ascii="Times New Roman" w:hAnsi="Times New Roman"/>
          <w:spacing w:val="-5"/>
          <w:sz w:val="38"/>
        </w:rPr>
        <w:t xml:space="preserve"> </w:t>
      </w:r>
      <w:r>
        <w:rPr>
          <w:rFonts w:ascii="Times New Roman" w:hAnsi="Times New Roman"/>
          <w:w w:val="90"/>
          <w:sz w:val="68"/>
        </w:rPr>
        <w:t>F</w:t>
      </w:r>
      <w:r>
        <w:rPr>
          <w:rFonts w:ascii="Times New Roman" w:hAnsi="Times New Roman"/>
          <w:w w:val="90"/>
          <w:sz w:val="38"/>
        </w:rPr>
        <w:t>EDERICO</w:t>
      </w:r>
      <w:r>
        <w:rPr>
          <w:rFonts w:ascii="Times New Roman" w:hAnsi="Times New Roman"/>
          <w:spacing w:val="-2"/>
          <w:sz w:val="38"/>
        </w:rPr>
        <w:t xml:space="preserve"> </w:t>
      </w:r>
      <w:r>
        <w:rPr>
          <w:rFonts w:ascii="Times New Roman" w:hAnsi="Times New Roman"/>
          <w:spacing w:val="-5"/>
          <w:w w:val="90"/>
          <w:sz w:val="68"/>
        </w:rPr>
        <w:t>II</w:t>
      </w:r>
    </w:p>
    <w:p w14:paraId="5CD73CA5" w14:textId="77777777" w:rsidR="00645CA5" w:rsidRDefault="00645CA5">
      <w:pPr>
        <w:pStyle w:val="Corpotesto"/>
        <w:rPr>
          <w:rFonts w:ascii="Times New Roman"/>
        </w:rPr>
      </w:pPr>
    </w:p>
    <w:p w14:paraId="483E5BCF" w14:textId="77777777" w:rsidR="00645CA5" w:rsidRDefault="00645CA5">
      <w:pPr>
        <w:pStyle w:val="Corpotesto"/>
        <w:rPr>
          <w:rFonts w:ascii="Times New Roman"/>
        </w:rPr>
      </w:pPr>
    </w:p>
    <w:p w14:paraId="1B550292" w14:textId="77777777" w:rsidR="00645CA5" w:rsidRDefault="00645CA5">
      <w:pPr>
        <w:pStyle w:val="Corpotesto"/>
        <w:rPr>
          <w:rFonts w:ascii="Times New Roman"/>
        </w:rPr>
      </w:pPr>
    </w:p>
    <w:p w14:paraId="275063DF" w14:textId="77777777" w:rsidR="00645CA5" w:rsidRDefault="00000000">
      <w:pPr>
        <w:pStyle w:val="Corpotesto"/>
        <w:spacing w:before="105"/>
        <w:rPr>
          <w:rFonts w:ascii="Times New Roman"/>
        </w:rPr>
      </w:pPr>
      <w:r>
        <w:rPr>
          <w:rFonts w:ascii="Times New Roman"/>
          <w:noProof/>
        </w:rPr>
        <w:drawing>
          <wp:anchor distT="0" distB="0" distL="0" distR="0" simplePos="0" relativeHeight="487587840" behindDoc="1" locked="0" layoutInCell="1" allowOverlap="1" wp14:anchorId="0E4C5FF4" wp14:editId="2309BD61">
            <wp:simplePos x="0" y="0"/>
            <wp:positionH relativeFrom="page">
              <wp:posOffset>897384</wp:posOffset>
            </wp:positionH>
            <wp:positionV relativeFrom="paragraph">
              <wp:posOffset>228051</wp:posOffset>
            </wp:positionV>
            <wp:extent cx="5523502" cy="621792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3502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142AC4" w14:textId="77777777" w:rsidR="00645CA5" w:rsidRDefault="00645CA5">
      <w:pPr>
        <w:pStyle w:val="Corpotesto"/>
        <w:spacing w:before="373"/>
        <w:rPr>
          <w:rFonts w:ascii="Times New Roman"/>
          <w:sz w:val="38"/>
        </w:rPr>
      </w:pPr>
    </w:p>
    <w:p w14:paraId="6AB9895A" w14:textId="48C47E75" w:rsidR="00645CA5" w:rsidRDefault="00D77413">
      <w:pPr>
        <w:pStyle w:val="Titolo1"/>
      </w:pPr>
      <w:r>
        <w:t xml:space="preserve">PhD and </w:t>
      </w:r>
      <w:proofErr w:type="spellStart"/>
      <w:r>
        <w:t>Scholarships</w:t>
      </w:r>
      <w:proofErr w:type="spellEnd"/>
      <w:r>
        <w:t xml:space="preserve"> Office</w:t>
      </w:r>
    </w:p>
    <w:p w14:paraId="36531CC8" w14:textId="77777777" w:rsidR="00D77413" w:rsidRDefault="00000000">
      <w:pPr>
        <w:pStyle w:val="Corpotesto"/>
        <w:spacing w:before="6"/>
        <w:ind w:left="834"/>
        <w:jc w:val="center"/>
      </w:pPr>
      <w:r>
        <w:t>Via</w:t>
      </w:r>
      <w:r>
        <w:rPr>
          <w:spacing w:val="-5"/>
        </w:rPr>
        <w:t xml:space="preserve"> </w:t>
      </w:r>
      <w:r>
        <w:t>G.C.</w:t>
      </w:r>
      <w:r>
        <w:rPr>
          <w:spacing w:val="-4"/>
        </w:rPr>
        <w:t xml:space="preserve"> </w:t>
      </w:r>
      <w:r>
        <w:t>Cortese,</w:t>
      </w:r>
      <w:r>
        <w:rPr>
          <w:spacing w:val="-4"/>
        </w:rPr>
        <w:t xml:space="preserve"> </w:t>
      </w:r>
      <w:r>
        <w:t>29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Palazzo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Uffici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piano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80133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 w:rsidR="00D77413">
        <w:t>Naples</w:t>
      </w:r>
    </w:p>
    <w:p w14:paraId="5C0B48A0" w14:textId="714C2AF4" w:rsidR="00645CA5" w:rsidRDefault="00000000" w:rsidP="00D77413">
      <w:pPr>
        <w:pStyle w:val="Corpotesto"/>
        <w:spacing w:before="6"/>
        <w:ind w:left="834"/>
        <w:jc w:val="center"/>
      </w:pPr>
      <w:r>
        <w:t>e-</w:t>
      </w:r>
      <w:r>
        <w:rPr>
          <w:spacing w:val="-4"/>
        </w:rPr>
        <w:t>mail</w:t>
      </w:r>
      <w:r w:rsidR="00D77413">
        <w:rPr>
          <w:spacing w:val="-4"/>
        </w:rPr>
        <w:t xml:space="preserve"> </w:t>
      </w:r>
      <w:r>
        <w:rPr>
          <w:color w:val="0000FF"/>
          <w:spacing w:val="-28"/>
          <w:u w:val="single" w:color="0000FF"/>
        </w:rPr>
        <w:t xml:space="preserve"> </w:t>
      </w:r>
      <w:hyperlink r:id="rId6">
        <w:r>
          <w:rPr>
            <w:color w:val="0000FF"/>
            <w:spacing w:val="-2"/>
            <w:u w:val="single" w:color="0000FF"/>
          </w:rPr>
          <w:t>iscrizionedottrato@unina.it</w:t>
        </w:r>
      </w:hyperlink>
    </w:p>
    <w:p w14:paraId="37EE118B" w14:textId="63D270B6" w:rsidR="00645CA5" w:rsidRDefault="00D77413">
      <w:pPr>
        <w:ind w:left="137"/>
        <w:jc w:val="center"/>
        <w:rPr>
          <w:rFonts w:ascii="Arial" w:hAnsi="Arial"/>
          <w:b/>
          <w:sz w:val="20"/>
        </w:rPr>
      </w:pPr>
      <w:r w:rsidRPr="00D77413">
        <w:rPr>
          <w:rFonts w:ascii="Arial" w:hAnsi="Arial"/>
          <w:b/>
          <w:bCs/>
          <w:sz w:val="20"/>
        </w:rPr>
        <w:t>ADMISSION TO THE 42nd CYCLE OF PHD PROGRAMMES</w:t>
      </w:r>
    </w:p>
    <w:p w14:paraId="4323DF28" w14:textId="77777777" w:rsidR="00645CA5" w:rsidRDefault="00645CA5">
      <w:pPr>
        <w:pStyle w:val="Corpotesto"/>
        <w:rPr>
          <w:rFonts w:ascii="Arial"/>
          <w:b/>
        </w:rPr>
      </w:pPr>
    </w:p>
    <w:p w14:paraId="5234DD51" w14:textId="77777777" w:rsidR="00645CA5" w:rsidRDefault="00645CA5">
      <w:pPr>
        <w:pStyle w:val="Corpotesto"/>
        <w:spacing w:before="1"/>
        <w:rPr>
          <w:rFonts w:ascii="Arial"/>
          <w:b/>
        </w:rPr>
      </w:pPr>
    </w:p>
    <w:p w14:paraId="511B59D2" w14:textId="352F549F" w:rsidR="00645CA5" w:rsidRDefault="00000000">
      <w:pPr>
        <w:pStyle w:val="Paragrafoelenco"/>
        <w:numPr>
          <w:ilvl w:val="0"/>
          <w:numId w:val="2"/>
        </w:numPr>
        <w:tabs>
          <w:tab w:val="left" w:pos="478"/>
        </w:tabs>
        <w:spacing w:before="1"/>
        <w:ind w:right="175" w:firstLine="0"/>
        <w:jc w:val="both"/>
        <w:rPr>
          <w:sz w:val="20"/>
        </w:rPr>
      </w:pPr>
      <w:r>
        <w:rPr>
          <w:rFonts w:ascii="Arial" w:hAnsi="Arial"/>
          <w:b/>
          <w:i/>
          <w:sz w:val="20"/>
          <w:u w:val="thick"/>
        </w:rPr>
        <w:t xml:space="preserve"> </w:t>
      </w:r>
      <w:r w:rsidR="00D77413" w:rsidRPr="00D77413">
        <w:rPr>
          <w:rFonts w:ascii="Arial" w:hAnsi="Arial"/>
          <w:b/>
          <w:bCs/>
          <w:i/>
          <w:sz w:val="20"/>
          <w:u w:val="thick"/>
        </w:rPr>
        <w:t>ENROLMENT IN THE PHD PROGRAMME</w:t>
      </w:r>
      <w:r>
        <w:rPr>
          <w:rFonts w:ascii="Arial" w:hAnsi="Arial"/>
          <w:b/>
          <w:i/>
          <w:sz w:val="20"/>
          <w:u w:val="thick"/>
        </w:rPr>
        <w:t>.</w:t>
      </w:r>
      <w:r>
        <w:rPr>
          <w:rFonts w:ascii="Arial" w:hAnsi="Arial"/>
          <w:b/>
          <w:i/>
          <w:sz w:val="20"/>
        </w:rPr>
        <w:t xml:space="preserve"> </w:t>
      </w:r>
    </w:p>
    <w:p w14:paraId="18D80CEE" w14:textId="77777777" w:rsidR="00D77413" w:rsidRDefault="00D77413" w:rsidP="00D77413">
      <w:pPr>
        <w:tabs>
          <w:tab w:val="left" w:pos="478"/>
        </w:tabs>
        <w:spacing w:before="1"/>
        <w:ind w:left="316" w:right="175"/>
        <w:jc w:val="both"/>
        <w:rPr>
          <w:sz w:val="20"/>
        </w:rPr>
      </w:pPr>
    </w:p>
    <w:p w14:paraId="02C54CDD" w14:textId="599DE145" w:rsidR="00D77413" w:rsidRPr="00D77413" w:rsidRDefault="00D77413" w:rsidP="00D77413">
      <w:pPr>
        <w:tabs>
          <w:tab w:val="left" w:pos="478"/>
        </w:tabs>
        <w:spacing w:before="1"/>
        <w:ind w:left="316" w:right="175"/>
        <w:jc w:val="both"/>
        <w:rPr>
          <w:sz w:val="20"/>
        </w:rPr>
      </w:pPr>
      <w:r w:rsidRPr="00D77413">
        <w:rPr>
          <w:sz w:val="20"/>
        </w:rPr>
        <w:t xml:space="preserve">The </w:t>
      </w:r>
      <w:proofErr w:type="spellStart"/>
      <w:r w:rsidRPr="00D77413">
        <w:rPr>
          <w:sz w:val="20"/>
        </w:rPr>
        <w:t>final</w:t>
      </w:r>
      <w:proofErr w:type="spellEnd"/>
      <w:r w:rsidRPr="00D77413">
        <w:rPr>
          <w:sz w:val="20"/>
        </w:rPr>
        <w:t xml:space="preserve"> rankings for the PhD </w:t>
      </w:r>
      <w:proofErr w:type="spellStart"/>
      <w:r w:rsidRPr="00D77413">
        <w:rPr>
          <w:sz w:val="20"/>
        </w:rPr>
        <w:t>programmes</w:t>
      </w:r>
      <w:proofErr w:type="spellEnd"/>
      <w:r w:rsidRPr="00D77413">
        <w:rPr>
          <w:sz w:val="20"/>
        </w:rPr>
        <w:t xml:space="preserve"> of the 42nd </w:t>
      </w:r>
      <w:proofErr w:type="spellStart"/>
      <w:r w:rsidRPr="00D77413">
        <w:rPr>
          <w:sz w:val="20"/>
        </w:rPr>
        <w:t>cycle</w:t>
      </w:r>
      <w:proofErr w:type="spellEnd"/>
      <w:r w:rsidRPr="00D77413">
        <w:rPr>
          <w:sz w:val="20"/>
        </w:rPr>
        <w:t xml:space="preserve">, </w:t>
      </w:r>
      <w:proofErr w:type="spellStart"/>
      <w:r w:rsidRPr="00D77413">
        <w:rPr>
          <w:sz w:val="20"/>
        </w:rPr>
        <w:t>approved</w:t>
      </w:r>
      <w:proofErr w:type="spellEnd"/>
      <w:r w:rsidRPr="00D77413">
        <w:rPr>
          <w:sz w:val="20"/>
        </w:rPr>
        <w:t xml:space="preserve"> by </w:t>
      </w:r>
      <w:proofErr w:type="spellStart"/>
      <w:r w:rsidRPr="00D77413">
        <w:rPr>
          <w:sz w:val="20"/>
        </w:rPr>
        <w:t>Rector’s</w:t>
      </w:r>
      <w:proofErr w:type="spellEnd"/>
      <w:r w:rsidRPr="00D77413">
        <w:rPr>
          <w:sz w:val="20"/>
        </w:rPr>
        <w:t xml:space="preserve"> Decree </w:t>
      </w:r>
      <w:proofErr w:type="spellStart"/>
      <w:r w:rsidRPr="00D77413">
        <w:rPr>
          <w:sz w:val="20"/>
        </w:rPr>
        <w:t>published</w:t>
      </w:r>
      <w:proofErr w:type="spellEnd"/>
      <w:r w:rsidRPr="00D77413">
        <w:rPr>
          <w:sz w:val="20"/>
        </w:rPr>
        <w:t xml:space="preserve"> </w:t>
      </w:r>
      <w:proofErr w:type="spellStart"/>
      <w:r w:rsidRPr="00D77413">
        <w:rPr>
          <w:sz w:val="20"/>
        </w:rPr>
        <w:t>starting</w:t>
      </w:r>
      <w:proofErr w:type="spellEnd"/>
      <w:r w:rsidRPr="00D77413">
        <w:rPr>
          <w:sz w:val="20"/>
        </w:rPr>
        <w:t xml:space="preserve"> from </w:t>
      </w:r>
      <w:r w:rsidRPr="00D77413">
        <w:rPr>
          <w:b/>
          <w:bCs/>
          <w:sz w:val="20"/>
        </w:rPr>
        <w:t>12 October 2026</w:t>
      </w:r>
      <w:r w:rsidRPr="00D77413">
        <w:rPr>
          <w:sz w:val="20"/>
        </w:rPr>
        <w:t xml:space="preserve">, on the University website, on the Notice Board, on the website of the PhD Office and on the post-graduate </w:t>
      </w:r>
      <w:proofErr w:type="spellStart"/>
      <w:r w:rsidRPr="00D77413">
        <w:rPr>
          <w:sz w:val="20"/>
        </w:rPr>
        <w:t>portal</w:t>
      </w:r>
      <w:proofErr w:type="spellEnd"/>
      <w:r w:rsidRPr="00D77413">
        <w:rPr>
          <w:sz w:val="20"/>
        </w:rPr>
        <w:t xml:space="preserve"> </w:t>
      </w:r>
      <w:proofErr w:type="spellStart"/>
      <w:r w:rsidRPr="00D77413">
        <w:rPr>
          <w:sz w:val="20"/>
        </w:rPr>
        <w:t>at</w:t>
      </w:r>
      <w:proofErr w:type="spellEnd"/>
      <w:r w:rsidRPr="00D77413">
        <w:rPr>
          <w:sz w:val="20"/>
        </w:rPr>
        <w:t xml:space="preserve"> the following </w:t>
      </w:r>
      <w:proofErr w:type="spellStart"/>
      <w:r w:rsidRPr="00D77413">
        <w:rPr>
          <w:sz w:val="20"/>
        </w:rPr>
        <w:t>address</w:t>
      </w:r>
      <w:proofErr w:type="spellEnd"/>
      <w:r w:rsidRPr="00D77413">
        <w:rPr>
          <w:sz w:val="20"/>
        </w:rPr>
        <w:t>:</w:t>
      </w:r>
      <w:r w:rsidRPr="00D77413">
        <w:t xml:space="preserve"> </w:t>
      </w:r>
      <w:hyperlink r:id="rId7">
        <w:r w:rsidRPr="00D77413">
          <w:rPr>
            <w:color w:val="0563C1"/>
            <w:u w:val="single" w:color="0563C1"/>
          </w:rPr>
          <w:t>https://www.unina.it/it/didattica/post-laurea/dottorati/42esimo-ciclo</w:t>
        </w:r>
      </w:hyperlink>
      <w:r>
        <w:t xml:space="preserve">. </w:t>
      </w:r>
      <w:r w:rsidRPr="00D77413">
        <w:rPr>
          <w:sz w:val="20"/>
        </w:rPr>
        <w:t xml:space="preserve"> The </w:t>
      </w:r>
      <w:proofErr w:type="spellStart"/>
      <w:r w:rsidRPr="00D77413">
        <w:rPr>
          <w:sz w:val="20"/>
        </w:rPr>
        <w:t>publication</w:t>
      </w:r>
      <w:proofErr w:type="spellEnd"/>
      <w:r w:rsidRPr="00D77413">
        <w:rPr>
          <w:sz w:val="20"/>
        </w:rPr>
        <w:t xml:space="preserve"> </w:t>
      </w:r>
      <w:proofErr w:type="spellStart"/>
      <w:r w:rsidRPr="00D77413">
        <w:rPr>
          <w:sz w:val="20"/>
        </w:rPr>
        <w:t>procedures</w:t>
      </w:r>
      <w:proofErr w:type="spellEnd"/>
      <w:r w:rsidRPr="00D77413">
        <w:rPr>
          <w:sz w:val="20"/>
        </w:rPr>
        <w:t xml:space="preserve"> </w:t>
      </w:r>
      <w:proofErr w:type="spellStart"/>
      <w:r w:rsidRPr="00D77413">
        <w:rPr>
          <w:sz w:val="20"/>
        </w:rPr>
        <w:t>will</w:t>
      </w:r>
      <w:proofErr w:type="spellEnd"/>
      <w:r w:rsidRPr="00D77413">
        <w:rPr>
          <w:sz w:val="20"/>
        </w:rPr>
        <w:t xml:space="preserve"> </w:t>
      </w:r>
      <w:proofErr w:type="spellStart"/>
      <w:r w:rsidRPr="00D77413">
        <w:rPr>
          <w:sz w:val="20"/>
        </w:rPr>
        <w:t>notify</w:t>
      </w:r>
      <w:proofErr w:type="spellEnd"/>
      <w:r w:rsidRPr="00D77413">
        <w:rPr>
          <w:sz w:val="20"/>
        </w:rPr>
        <w:t xml:space="preserve"> the </w:t>
      </w:r>
      <w:proofErr w:type="spellStart"/>
      <w:r w:rsidRPr="00D77413">
        <w:rPr>
          <w:sz w:val="20"/>
        </w:rPr>
        <w:t>successful</w:t>
      </w:r>
      <w:proofErr w:type="spellEnd"/>
      <w:r w:rsidRPr="00D77413">
        <w:rPr>
          <w:sz w:val="20"/>
        </w:rPr>
        <w:t xml:space="preserve"> </w:t>
      </w:r>
      <w:proofErr w:type="spellStart"/>
      <w:r w:rsidRPr="00D77413">
        <w:rPr>
          <w:sz w:val="20"/>
        </w:rPr>
        <w:t>candidates</w:t>
      </w:r>
      <w:proofErr w:type="spellEnd"/>
      <w:r w:rsidRPr="00D77413">
        <w:rPr>
          <w:sz w:val="20"/>
        </w:rPr>
        <w:t xml:space="preserve"> of the </w:t>
      </w:r>
      <w:proofErr w:type="spellStart"/>
      <w:r w:rsidRPr="00D77413">
        <w:rPr>
          <w:sz w:val="20"/>
        </w:rPr>
        <w:t>results</w:t>
      </w:r>
      <w:proofErr w:type="spellEnd"/>
      <w:r w:rsidRPr="00D77413">
        <w:rPr>
          <w:sz w:val="20"/>
        </w:rPr>
        <w:t xml:space="preserve"> of the </w:t>
      </w:r>
      <w:proofErr w:type="spellStart"/>
      <w:r w:rsidRPr="00D77413">
        <w:rPr>
          <w:sz w:val="20"/>
        </w:rPr>
        <w:t>individual</w:t>
      </w:r>
      <w:proofErr w:type="spellEnd"/>
      <w:r w:rsidRPr="00D77413">
        <w:rPr>
          <w:sz w:val="20"/>
        </w:rPr>
        <w:t xml:space="preserve"> </w:t>
      </w:r>
      <w:proofErr w:type="spellStart"/>
      <w:r w:rsidRPr="00D77413">
        <w:rPr>
          <w:sz w:val="20"/>
        </w:rPr>
        <w:t>admission</w:t>
      </w:r>
      <w:proofErr w:type="spellEnd"/>
      <w:r w:rsidRPr="00D77413">
        <w:rPr>
          <w:sz w:val="20"/>
        </w:rPr>
        <w:t xml:space="preserve"> </w:t>
      </w:r>
      <w:proofErr w:type="spellStart"/>
      <w:r w:rsidRPr="00D77413">
        <w:rPr>
          <w:sz w:val="20"/>
        </w:rPr>
        <w:t>competitions</w:t>
      </w:r>
      <w:proofErr w:type="spellEnd"/>
      <w:r w:rsidRPr="00D77413">
        <w:rPr>
          <w:sz w:val="20"/>
        </w:rPr>
        <w:t>.</w:t>
      </w:r>
    </w:p>
    <w:p w14:paraId="5AF29A22" w14:textId="604549E3" w:rsidR="00D77413" w:rsidRDefault="00D77413">
      <w:pPr>
        <w:ind w:left="316" w:right="178" w:firstLine="708"/>
        <w:jc w:val="both"/>
        <w:rPr>
          <w:b/>
          <w:bCs/>
          <w:sz w:val="20"/>
        </w:rPr>
      </w:pPr>
      <w:proofErr w:type="spellStart"/>
      <w:r w:rsidRPr="00D77413">
        <w:rPr>
          <w:sz w:val="20"/>
        </w:rPr>
        <w:t>Candidates</w:t>
      </w:r>
      <w:proofErr w:type="spellEnd"/>
      <w:r w:rsidRPr="00D77413">
        <w:rPr>
          <w:sz w:val="20"/>
        </w:rPr>
        <w:t xml:space="preserve"> </w:t>
      </w:r>
      <w:proofErr w:type="spellStart"/>
      <w:r w:rsidRPr="00D77413">
        <w:rPr>
          <w:sz w:val="20"/>
        </w:rPr>
        <w:t>who</w:t>
      </w:r>
      <w:proofErr w:type="spellEnd"/>
      <w:r w:rsidRPr="00D77413">
        <w:rPr>
          <w:sz w:val="20"/>
        </w:rPr>
        <w:t xml:space="preserve"> </w:t>
      </w:r>
      <w:proofErr w:type="spellStart"/>
      <w:r w:rsidRPr="00D77413">
        <w:rPr>
          <w:sz w:val="20"/>
        </w:rPr>
        <w:t>have</w:t>
      </w:r>
      <w:proofErr w:type="spellEnd"/>
      <w:r w:rsidRPr="00D77413">
        <w:rPr>
          <w:sz w:val="20"/>
        </w:rPr>
        <w:t xml:space="preserve"> </w:t>
      </w:r>
      <w:proofErr w:type="spellStart"/>
      <w:r w:rsidRPr="00D77413">
        <w:rPr>
          <w:sz w:val="20"/>
        </w:rPr>
        <w:t>been</w:t>
      </w:r>
      <w:proofErr w:type="spellEnd"/>
      <w:r w:rsidRPr="00D77413">
        <w:rPr>
          <w:sz w:val="20"/>
        </w:rPr>
        <w:t xml:space="preserve"> </w:t>
      </w:r>
      <w:proofErr w:type="spellStart"/>
      <w:r w:rsidRPr="00D77413">
        <w:rPr>
          <w:sz w:val="20"/>
        </w:rPr>
        <w:t>successful</w:t>
      </w:r>
      <w:proofErr w:type="spellEnd"/>
      <w:r w:rsidRPr="00D77413">
        <w:rPr>
          <w:sz w:val="20"/>
        </w:rPr>
        <w:t xml:space="preserve"> in the </w:t>
      </w:r>
      <w:proofErr w:type="spellStart"/>
      <w:r w:rsidRPr="00D77413">
        <w:rPr>
          <w:sz w:val="20"/>
        </w:rPr>
        <w:t>admission</w:t>
      </w:r>
      <w:proofErr w:type="spellEnd"/>
      <w:r w:rsidRPr="00D77413">
        <w:rPr>
          <w:sz w:val="20"/>
        </w:rPr>
        <w:t xml:space="preserve"> </w:t>
      </w:r>
      <w:proofErr w:type="spellStart"/>
      <w:r w:rsidRPr="00D77413">
        <w:rPr>
          <w:sz w:val="20"/>
        </w:rPr>
        <w:t>competition</w:t>
      </w:r>
      <w:proofErr w:type="spellEnd"/>
      <w:r w:rsidRPr="00D77413">
        <w:rPr>
          <w:sz w:val="20"/>
        </w:rPr>
        <w:t xml:space="preserve"> for one of the PhD </w:t>
      </w:r>
      <w:proofErr w:type="spellStart"/>
      <w:r w:rsidRPr="00D77413">
        <w:rPr>
          <w:sz w:val="20"/>
        </w:rPr>
        <w:t>programmes</w:t>
      </w:r>
      <w:proofErr w:type="spellEnd"/>
      <w:r w:rsidRPr="00D77413">
        <w:rPr>
          <w:sz w:val="20"/>
        </w:rPr>
        <w:t xml:space="preserve"> must </w:t>
      </w:r>
      <w:proofErr w:type="spellStart"/>
      <w:r w:rsidRPr="00D77413">
        <w:rPr>
          <w:sz w:val="20"/>
        </w:rPr>
        <w:t>accept</w:t>
      </w:r>
      <w:proofErr w:type="spellEnd"/>
      <w:r w:rsidRPr="00D77413">
        <w:rPr>
          <w:sz w:val="20"/>
        </w:rPr>
        <w:t xml:space="preserve"> the place </w:t>
      </w:r>
      <w:r w:rsidRPr="00D77413">
        <w:rPr>
          <w:b/>
          <w:bCs/>
          <w:sz w:val="20"/>
        </w:rPr>
        <w:t xml:space="preserve">no </w:t>
      </w:r>
      <w:proofErr w:type="spellStart"/>
      <w:r w:rsidRPr="00D77413">
        <w:rPr>
          <w:b/>
          <w:bCs/>
          <w:sz w:val="20"/>
        </w:rPr>
        <w:t>later</w:t>
      </w:r>
      <w:proofErr w:type="spellEnd"/>
      <w:r w:rsidRPr="00D77413">
        <w:rPr>
          <w:b/>
          <w:bCs/>
          <w:sz w:val="20"/>
        </w:rPr>
        <w:t xml:space="preserve"> </w:t>
      </w:r>
      <w:proofErr w:type="spellStart"/>
      <w:r w:rsidRPr="00D77413">
        <w:rPr>
          <w:b/>
          <w:bCs/>
          <w:sz w:val="20"/>
        </w:rPr>
        <w:t>than</w:t>
      </w:r>
      <w:proofErr w:type="spellEnd"/>
      <w:r w:rsidRPr="00D77413">
        <w:rPr>
          <w:b/>
          <w:bCs/>
          <w:sz w:val="20"/>
        </w:rPr>
        <w:t xml:space="preserve"> </w:t>
      </w:r>
      <w:r>
        <w:rPr>
          <w:b/>
          <w:bCs/>
          <w:sz w:val="20"/>
        </w:rPr>
        <w:t>5 (</w:t>
      </w:r>
      <w:proofErr w:type="spellStart"/>
      <w:r>
        <w:rPr>
          <w:b/>
          <w:bCs/>
          <w:sz w:val="20"/>
        </w:rPr>
        <w:t>five</w:t>
      </w:r>
      <w:proofErr w:type="spellEnd"/>
      <w:r>
        <w:rPr>
          <w:b/>
          <w:bCs/>
          <w:sz w:val="20"/>
        </w:rPr>
        <w:t>)</w:t>
      </w:r>
      <w:r w:rsidRPr="00D77413">
        <w:rPr>
          <w:b/>
          <w:bCs/>
          <w:sz w:val="20"/>
        </w:rPr>
        <w:t xml:space="preserve"> days following the </w:t>
      </w:r>
      <w:proofErr w:type="spellStart"/>
      <w:r w:rsidRPr="00D77413">
        <w:rPr>
          <w:b/>
          <w:bCs/>
          <w:sz w:val="20"/>
        </w:rPr>
        <w:t>publication</w:t>
      </w:r>
      <w:proofErr w:type="spellEnd"/>
      <w:r w:rsidRPr="00D77413">
        <w:rPr>
          <w:b/>
          <w:bCs/>
          <w:sz w:val="20"/>
        </w:rPr>
        <w:t xml:space="preserve"> date of the ranking list, </w:t>
      </w:r>
      <w:proofErr w:type="spellStart"/>
      <w:r w:rsidRPr="00D77413">
        <w:rPr>
          <w:b/>
          <w:bCs/>
          <w:sz w:val="20"/>
        </w:rPr>
        <w:t>at</w:t>
      </w:r>
      <w:proofErr w:type="spellEnd"/>
      <w:r w:rsidRPr="00D77413">
        <w:rPr>
          <w:b/>
          <w:bCs/>
          <w:sz w:val="20"/>
        </w:rPr>
        <w:t xml:space="preserve"> the following link</w:t>
      </w:r>
    </w:p>
    <w:p w14:paraId="2151AEA0" w14:textId="5D306A6C" w:rsidR="00645CA5" w:rsidRDefault="00000000" w:rsidP="000D5BB4">
      <w:pPr>
        <w:ind w:right="178" w:firstLine="316"/>
        <w:jc w:val="both"/>
        <w:rPr>
          <w:rFonts w:ascii="Arial"/>
          <w:b/>
          <w:i/>
          <w:sz w:val="20"/>
        </w:rPr>
      </w:pPr>
      <w:hyperlink r:id="rId8">
        <w:r>
          <w:rPr>
            <w:rFonts w:ascii="Arial"/>
            <w:b/>
            <w:i/>
            <w:color w:val="0563C1"/>
            <w:sz w:val="20"/>
            <w:u w:val="single" w:color="0563C1"/>
          </w:rPr>
          <w:t>https://www.segrepass1.unina.it/Welcome.do</w:t>
        </w:r>
      </w:hyperlink>
    </w:p>
    <w:p w14:paraId="55A4E1BA" w14:textId="77777777" w:rsidR="00645CA5" w:rsidRDefault="00000000">
      <w:pPr>
        <w:pStyle w:val="Corpotesto"/>
        <w:spacing w:before="10"/>
        <w:rPr>
          <w:rFonts w:ascii="Arial"/>
          <w:b/>
          <w:i/>
          <w:sz w:val="17"/>
        </w:rPr>
      </w:pPr>
      <w:r>
        <w:rPr>
          <w:rFonts w:ascii="Arial"/>
          <w:b/>
          <w:i/>
          <w:noProof/>
          <w:sz w:val="1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7B2EC62" wp14:editId="362343A5">
                <wp:simplePos x="0" y="0"/>
                <wp:positionH relativeFrom="page">
                  <wp:posOffset>246888</wp:posOffset>
                </wp:positionH>
                <wp:positionV relativeFrom="paragraph">
                  <wp:posOffset>149022</wp:posOffset>
                </wp:positionV>
                <wp:extent cx="6928484" cy="22288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28484" cy="22288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0AC6D2A" w14:textId="24A16211" w:rsidR="00645CA5" w:rsidRDefault="000D5BB4" w:rsidP="000D5BB4">
                            <w:pPr>
                              <w:spacing w:line="339" w:lineRule="exact"/>
                              <w:ind w:left="105"/>
                              <w:jc w:val="center"/>
                              <w:rPr>
                                <w:rFonts w:ascii="Calibri" w:hAnsi="Calibri"/>
                                <w:sz w:val="28"/>
                              </w:rPr>
                            </w:pPr>
                            <w:proofErr w:type="spellStart"/>
                            <w:r w:rsidRPr="000D5BB4"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8"/>
                                <w:highlight w:val="yellow"/>
                              </w:rPr>
                              <w:t>Subsequently</w:t>
                            </w:r>
                            <w:proofErr w:type="spellEnd"/>
                            <w:r w:rsidRPr="000D5BB4"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8"/>
                                <w:highlight w:val="yellow"/>
                              </w:rPr>
                              <w:t xml:space="preserve">, a </w:t>
                            </w:r>
                            <w:proofErr w:type="spellStart"/>
                            <w:r w:rsidRPr="000D5BB4"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8"/>
                                <w:highlight w:val="yellow"/>
                              </w:rPr>
                              <w:t>notice</w:t>
                            </w:r>
                            <w:proofErr w:type="spellEnd"/>
                            <w:r w:rsidRPr="000D5BB4"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8"/>
                                <w:highlight w:val="yellow"/>
                              </w:rPr>
                              <w:t xml:space="preserve"> </w:t>
                            </w:r>
                            <w:proofErr w:type="spellStart"/>
                            <w:r w:rsidRPr="000D5BB4"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8"/>
                                <w:highlight w:val="yellow"/>
                              </w:rPr>
                              <w:t>will</w:t>
                            </w:r>
                            <w:proofErr w:type="spellEnd"/>
                            <w:r w:rsidRPr="000D5BB4"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8"/>
                                <w:highlight w:val="yellow"/>
                              </w:rPr>
                              <w:t xml:space="preserve"> be </w:t>
                            </w:r>
                            <w:proofErr w:type="spellStart"/>
                            <w:r w:rsidRPr="000D5BB4"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8"/>
                                <w:highlight w:val="yellow"/>
                              </w:rPr>
                              <w:t>published</w:t>
                            </w:r>
                            <w:proofErr w:type="spellEnd"/>
                            <w:r w:rsidRPr="000D5BB4"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8"/>
                                <w:highlight w:val="yellow"/>
                              </w:rPr>
                              <w:t xml:space="preserve"> </w:t>
                            </w:r>
                            <w:proofErr w:type="spellStart"/>
                            <w:r w:rsidRPr="000D5BB4"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8"/>
                                <w:highlight w:val="yellow"/>
                              </w:rPr>
                              <w:t>indicating</w:t>
                            </w:r>
                            <w:proofErr w:type="spellEnd"/>
                            <w:r w:rsidRPr="000D5BB4"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8"/>
                                <w:highlight w:val="yellow"/>
                              </w:rPr>
                              <w:t xml:space="preserve"> the </w:t>
                            </w:r>
                            <w:proofErr w:type="spellStart"/>
                            <w:r w:rsidRPr="000D5BB4"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8"/>
                                <w:highlight w:val="yellow"/>
                              </w:rPr>
                              <w:t>procedures</w:t>
                            </w:r>
                            <w:proofErr w:type="spellEnd"/>
                            <w:r w:rsidRPr="000D5BB4"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8"/>
                                <w:highlight w:val="yellow"/>
                              </w:rPr>
                              <w:t xml:space="preserve"> for </w:t>
                            </w:r>
                            <w:proofErr w:type="spellStart"/>
                            <w:r w:rsidRPr="000D5BB4"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8"/>
                                <w:highlight w:val="yellow"/>
                              </w:rPr>
                              <w:t>completing</w:t>
                            </w:r>
                            <w:proofErr w:type="spellEnd"/>
                            <w:r w:rsidRPr="000D5BB4"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8"/>
                                <w:highlight w:val="yellow"/>
                              </w:rPr>
                              <w:t xml:space="preserve"> </w:t>
                            </w:r>
                            <w:proofErr w:type="spellStart"/>
                            <w:r w:rsidRPr="000D5BB4"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8"/>
                                <w:highlight w:val="yellow"/>
                              </w:rPr>
                              <w:t>enrolment</w:t>
                            </w:r>
                            <w:proofErr w:type="spellEnd"/>
                            <w:r w:rsidRPr="000D5BB4"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sz w:val="28"/>
                                <w:highlight w:val="yellow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B2EC62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19.45pt;margin-top:11.75pt;width:545.55pt;height:17.5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" filled="f" strokeweight=".48pt">
                <v:path arrowok="t"/>
                <v:textbox inset="0,0,0,0">
                  <w:txbxContent>
                    <w:p w14:paraId="00AC6D2A" w14:textId="24A16211" w:rsidR="00645CA5" w:rsidRDefault="000D5BB4" w:rsidP="000D5BB4">
                      <w:pPr>
                        <w:spacing w:line="339" w:lineRule="exact"/>
                        <w:ind w:left="105"/>
                        <w:jc w:val="center"/>
                        <w:rPr>
                          <w:rFonts w:ascii="Calibri" w:hAnsi="Calibri"/>
                          <w:sz w:val="28"/>
                        </w:rPr>
                      </w:pPr>
                      <w:proofErr w:type="spellStart"/>
                      <w:r w:rsidRPr="000D5BB4">
                        <w:rPr>
                          <w:rFonts w:ascii="Calibri" w:hAnsi="Calibri"/>
                          <w:b/>
                          <w:bCs/>
                          <w:color w:val="000000"/>
                          <w:sz w:val="28"/>
                          <w:highlight w:val="yellow"/>
                        </w:rPr>
                        <w:t>Subsequently</w:t>
                      </w:r>
                      <w:proofErr w:type="spellEnd"/>
                      <w:r w:rsidRPr="000D5BB4">
                        <w:rPr>
                          <w:rFonts w:ascii="Calibri" w:hAnsi="Calibri"/>
                          <w:b/>
                          <w:bCs/>
                          <w:color w:val="000000"/>
                          <w:sz w:val="28"/>
                          <w:highlight w:val="yellow"/>
                        </w:rPr>
                        <w:t xml:space="preserve">, a </w:t>
                      </w:r>
                      <w:proofErr w:type="spellStart"/>
                      <w:r w:rsidRPr="000D5BB4">
                        <w:rPr>
                          <w:rFonts w:ascii="Calibri" w:hAnsi="Calibri"/>
                          <w:b/>
                          <w:bCs/>
                          <w:color w:val="000000"/>
                          <w:sz w:val="28"/>
                          <w:highlight w:val="yellow"/>
                        </w:rPr>
                        <w:t>notice</w:t>
                      </w:r>
                      <w:proofErr w:type="spellEnd"/>
                      <w:r w:rsidRPr="000D5BB4">
                        <w:rPr>
                          <w:rFonts w:ascii="Calibri" w:hAnsi="Calibri"/>
                          <w:b/>
                          <w:bCs/>
                          <w:color w:val="000000"/>
                          <w:sz w:val="28"/>
                          <w:highlight w:val="yellow"/>
                        </w:rPr>
                        <w:t xml:space="preserve"> </w:t>
                      </w:r>
                      <w:proofErr w:type="spellStart"/>
                      <w:r w:rsidRPr="000D5BB4">
                        <w:rPr>
                          <w:rFonts w:ascii="Calibri" w:hAnsi="Calibri"/>
                          <w:b/>
                          <w:bCs/>
                          <w:color w:val="000000"/>
                          <w:sz w:val="28"/>
                          <w:highlight w:val="yellow"/>
                        </w:rPr>
                        <w:t>will</w:t>
                      </w:r>
                      <w:proofErr w:type="spellEnd"/>
                      <w:r w:rsidRPr="000D5BB4">
                        <w:rPr>
                          <w:rFonts w:ascii="Calibri" w:hAnsi="Calibri"/>
                          <w:b/>
                          <w:bCs/>
                          <w:color w:val="000000"/>
                          <w:sz w:val="28"/>
                          <w:highlight w:val="yellow"/>
                        </w:rPr>
                        <w:t xml:space="preserve"> be </w:t>
                      </w:r>
                      <w:proofErr w:type="spellStart"/>
                      <w:r w:rsidRPr="000D5BB4">
                        <w:rPr>
                          <w:rFonts w:ascii="Calibri" w:hAnsi="Calibri"/>
                          <w:b/>
                          <w:bCs/>
                          <w:color w:val="000000"/>
                          <w:sz w:val="28"/>
                          <w:highlight w:val="yellow"/>
                        </w:rPr>
                        <w:t>published</w:t>
                      </w:r>
                      <w:proofErr w:type="spellEnd"/>
                      <w:r w:rsidRPr="000D5BB4">
                        <w:rPr>
                          <w:rFonts w:ascii="Calibri" w:hAnsi="Calibri"/>
                          <w:b/>
                          <w:bCs/>
                          <w:color w:val="000000"/>
                          <w:sz w:val="28"/>
                          <w:highlight w:val="yellow"/>
                        </w:rPr>
                        <w:t xml:space="preserve"> </w:t>
                      </w:r>
                      <w:proofErr w:type="spellStart"/>
                      <w:r w:rsidRPr="000D5BB4">
                        <w:rPr>
                          <w:rFonts w:ascii="Calibri" w:hAnsi="Calibri"/>
                          <w:b/>
                          <w:bCs/>
                          <w:color w:val="000000"/>
                          <w:sz w:val="28"/>
                          <w:highlight w:val="yellow"/>
                        </w:rPr>
                        <w:t>indicating</w:t>
                      </w:r>
                      <w:proofErr w:type="spellEnd"/>
                      <w:r w:rsidRPr="000D5BB4">
                        <w:rPr>
                          <w:rFonts w:ascii="Calibri" w:hAnsi="Calibri"/>
                          <w:b/>
                          <w:bCs/>
                          <w:color w:val="000000"/>
                          <w:sz w:val="28"/>
                          <w:highlight w:val="yellow"/>
                        </w:rPr>
                        <w:t xml:space="preserve"> the </w:t>
                      </w:r>
                      <w:proofErr w:type="spellStart"/>
                      <w:r w:rsidRPr="000D5BB4">
                        <w:rPr>
                          <w:rFonts w:ascii="Calibri" w:hAnsi="Calibri"/>
                          <w:b/>
                          <w:bCs/>
                          <w:color w:val="000000"/>
                          <w:sz w:val="28"/>
                          <w:highlight w:val="yellow"/>
                        </w:rPr>
                        <w:t>procedures</w:t>
                      </w:r>
                      <w:proofErr w:type="spellEnd"/>
                      <w:r w:rsidRPr="000D5BB4">
                        <w:rPr>
                          <w:rFonts w:ascii="Calibri" w:hAnsi="Calibri"/>
                          <w:b/>
                          <w:bCs/>
                          <w:color w:val="000000"/>
                          <w:sz w:val="28"/>
                          <w:highlight w:val="yellow"/>
                        </w:rPr>
                        <w:t xml:space="preserve"> for </w:t>
                      </w:r>
                      <w:proofErr w:type="spellStart"/>
                      <w:r w:rsidRPr="000D5BB4">
                        <w:rPr>
                          <w:rFonts w:ascii="Calibri" w:hAnsi="Calibri"/>
                          <w:b/>
                          <w:bCs/>
                          <w:color w:val="000000"/>
                          <w:sz w:val="28"/>
                          <w:highlight w:val="yellow"/>
                        </w:rPr>
                        <w:t>completing</w:t>
                      </w:r>
                      <w:proofErr w:type="spellEnd"/>
                      <w:r w:rsidRPr="000D5BB4">
                        <w:rPr>
                          <w:rFonts w:ascii="Calibri" w:hAnsi="Calibri"/>
                          <w:b/>
                          <w:bCs/>
                          <w:color w:val="000000"/>
                          <w:sz w:val="28"/>
                          <w:highlight w:val="yellow"/>
                        </w:rPr>
                        <w:t xml:space="preserve"> </w:t>
                      </w:r>
                      <w:proofErr w:type="spellStart"/>
                      <w:r w:rsidRPr="000D5BB4">
                        <w:rPr>
                          <w:rFonts w:ascii="Calibri" w:hAnsi="Calibri"/>
                          <w:b/>
                          <w:bCs/>
                          <w:color w:val="000000"/>
                          <w:sz w:val="28"/>
                          <w:highlight w:val="yellow"/>
                        </w:rPr>
                        <w:t>enrolment</w:t>
                      </w:r>
                      <w:proofErr w:type="spellEnd"/>
                      <w:r w:rsidRPr="000D5BB4">
                        <w:rPr>
                          <w:rFonts w:ascii="Calibri" w:hAnsi="Calibri"/>
                          <w:b/>
                          <w:bCs/>
                          <w:color w:val="000000"/>
                          <w:sz w:val="28"/>
                          <w:highlight w:val="yellow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747FDA" w14:textId="013268B9" w:rsidR="00645CA5" w:rsidRDefault="000D5BB4">
      <w:pPr>
        <w:spacing w:before="235"/>
        <w:ind w:left="1024"/>
      </w:pPr>
      <w:r w:rsidRPr="000D5BB4">
        <w:rPr>
          <w:i/>
          <w:iCs/>
          <w:u w:val="thick"/>
        </w:rPr>
        <w:t xml:space="preserve">The </w:t>
      </w:r>
      <w:proofErr w:type="spellStart"/>
      <w:r w:rsidRPr="000D5BB4">
        <w:rPr>
          <w:i/>
          <w:iCs/>
          <w:u w:val="thick"/>
        </w:rPr>
        <w:t>scholarships</w:t>
      </w:r>
      <w:proofErr w:type="spellEnd"/>
      <w:r w:rsidRPr="000D5BB4">
        <w:rPr>
          <w:i/>
          <w:iCs/>
          <w:u w:val="thick"/>
        </w:rPr>
        <w:t xml:space="preserve"> </w:t>
      </w:r>
      <w:proofErr w:type="spellStart"/>
      <w:r w:rsidRPr="000D5BB4">
        <w:rPr>
          <w:i/>
          <w:iCs/>
          <w:u w:val="thick"/>
        </w:rPr>
        <w:t>will</w:t>
      </w:r>
      <w:proofErr w:type="spellEnd"/>
      <w:r w:rsidRPr="000D5BB4">
        <w:rPr>
          <w:i/>
          <w:iCs/>
          <w:u w:val="thick"/>
        </w:rPr>
        <w:t xml:space="preserve"> be </w:t>
      </w:r>
      <w:proofErr w:type="spellStart"/>
      <w:r w:rsidRPr="000D5BB4">
        <w:rPr>
          <w:i/>
          <w:iCs/>
          <w:u w:val="thick"/>
        </w:rPr>
        <w:t>awarded</w:t>
      </w:r>
      <w:proofErr w:type="spellEnd"/>
      <w:r w:rsidRPr="000D5BB4">
        <w:rPr>
          <w:i/>
          <w:iCs/>
          <w:u w:val="thick"/>
        </w:rPr>
        <w:t xml:space="preserve"> </w:t>
      </w:r>
      <w:proofErr w:type="spellStart"/>
      <w:r w:rsidRPr="000D5BB4">
        <w:rPr>
          <w:i/>
          <w:iCs/>
          <w:u w:val="thick"/>
        </w:rPr>
        <w:t>according</w:t>
      </w:r>
      <w:proofErr w:type="spellEnd"/>
      <w:r w:rsidRPr="000D5BB4">
        <w:rPr>
          <w:i/>
          <w:iCs/>
          <w:u w:val="thick"/>
        </w:rPr>
        <w:t xml:space="preserve"> to the </w:t>
      </w:r>
      <w:proofErr w:type="spellStart"/>
      <w:r w:rsidRPr="000D5BB4">
        <w:rPr>
          <w:i/>
          <w:iCs/>
          <w:u w:val="thick"/>
        </w:rPr>
        <w:t>order</w:t>
      </w:r>
      <w:proofErr w:type="spellEnd"/>
      <w:r w:rsidRPr="000D5BB4">
        <w:rPr>
          <w:i/>
          <w:iCs/>
          <w:u w:val="thick"/>
        </w:rPr>
        <w:t xml:space="preserve"> of the ranking </w:t>
      </w:r>
      <w:proofErr w:type="gramStart"/>
      <w:r w:rsidRPr="000D5BB4">
        <w:rPr>
          <w:i/>
          <w:iCs/>
          <w:u w:val="thick"/>
        </w:rPr>
        <w:t>list.</w:t>
      </w:r>
      <w:r w:rsidR="00000000">
        <w:rPr>
          <w:spacing w:val="-2"/>
          <w:u w:val="thick"/>
        </w:rPr>
        <w:t>.</w:t>
      </w:r>
      <w:proofErr w:type="gramEnd"/>
    </w:p>
    <w:p w14:paraId="5D599B85" w14:textId="73FF13C8" w:rsidR="00645CA5" w:rsidRDefault="000D5BB4">
      <w:pPr>
        <w:pStyle w:val="Corpotesto"/>
        <w:spacing w:before="227" w:line="244" w:lineRule="auto"/>
        <w:ind w:left="316" w:firstLine="708"/>
      </w:pPr>
      <w:proofErr w:type="spellStart"/>
      <w:r w:rsidRPr="000D5BB4">
        <w:rPr>
          <w:color w:val="000000"/>
          <w:highlight w:val="yellow"/>
        </w:rPr>
        <w:t>Candidates</w:t>
      </w:r>
      <w:proofErr w:type="spellEnd"/>
      <w:r w:rsidRPr="000D5BB4">
        <w:rPr>
          <w:color w:val="000000"/>
          <w:highlight w:val="yellow"/>
        </w:rPr>
        <w:t xml:space="preserve"> holding </w:t>
      </w:r>
      <w:proofErr w:type="spellStart"/>
      <w:r w:rsidRPr="000D5BB4">
        <w:rPr>
          <w:color w:val="000000"/>
          <w:highlight w:val="yellow"/>
        </w:rPr>
        <w:t>Italian</w:t>
      </w:r>
      <w:proofErr w:type="spellEnd"/>
      <w:r w:rsidRPr="000D5BB4">
        <w:rPr>
          <w:color w:val="000000"/>
          <w:highlight w:val="yellow"/>
        </w:rPr>
        <w:t xml:space="preserve"> </w:t>
      </w:r>
      <w:proofErr w:type="spellStart"/>
      <w:r w:rsidRPr="000D5BB4">
        <w:rPr>
          <w:color w:val="000000"/>
          <w:highlight w:val="yellow"/>
        </w:rPr>
        <w:t>citizenship</w:t>
      </w:r>
      <w:proofErr w:type="spellEnd"/>
      <w:r w:rsidRPr="000D5BB4">
        <w:rPr>
          <w:color w:val="000000"/>
        </w:rPr>
        <w:t xml:space="preserve"> </w:t>
      </w:r>
      <w:proofErr w:type="spellStart"/>
      <w:r w:rsidRPr="000D5BB4">
        <w:rPr>
          <w:color w:val="000000"/>
        </w:rPr>
        <w:t>admitted</w:t>
      </w:r>
      <w:proofErr w:type="spellEnd"/>
      <w:r w:rsidRPr="000D5BB4">
        <w:rPr>
          <w:color w:val="000000"/>
        </w:rPr>
        <w:t xml:space="preserve"> to the PhD </w:t>
      </w:r>
      <w:proofErr w:type="spellStart"/>
      <w:r w:rsidRPr="000D5BB4">
        <w:rPr>
          <w:color w:val="000000"/>
        </w:rPr>
        <w:t>programmes</w:t>
      </w:r>
      <w:proofErr w:type="spellEnd"/>
      <w:r w:rsidRPr="000D5BB4">
        <w:rPr>
          <w:color w:val="000000"/>
        </w:rPr>
        <w:t xml:space="preserve"> are </w:t>
      </w:r>
      <w:proofErr w:type="spellStart"/>
      <w:r w:rsidRPr="000D5BB4">
        <w:rPr>
          <w:color w:val="000000"/>
        </w:rPr>
        <w:t>required</w:t>
      </w:r>
      <w:proofErr w:type="spellEnd"/>
      <w:r w:rsidRPr="000D5BB4">
        <w:rPr>
          <w:color w:val="000000"/>
        </w:rPr>
        <w:t xml:space="preserve"> to </w:t>
      </w:r>
      <w:proofErr w:type="spellStart"/>
      <w:r w:rsidRPr="000D5BB4">
        <w:rPr>
          <w:color w:val="000000"/>
        </w:rPr>
        <w:t>pay</w:t>
      </w:r>
      <w:proofErr w:type="spellEnd"/>
      <w:r w:rsidRPr="000D5BB4">
        <w:rPr>
          <w:color w:val="000000"/>
        </w:rPr>
        <w:t xml:space="preserve"> the </w:t>
      </w:r>
      <w:proofErr w:type="spellStart"/>
      <w:r w:rsidRPr="000D5BB4">
        <w:rPr>
          <w:color w:val="000000"/>
        </w:rPr>
        <w:t>regional</w:t>
      </w:r>
      <w:proofErr w:type="spellEnd"/>
      <w:r w:rsidRPr="000D5BB4">
        <w:rPr>
          <w:color w:val="000000"/>
        </w:rPr>
        <w:t xml:space="preserve"> study </w:t>
      </w:r>
      <w:proofErr w:type="spellStart"/>
      <w:r w:rsidRPr="000D5BB4">
        <w:rPr>
          <w:color w:val="000000"/>
        </w:rPr>
        <w:t>grant</w:t>
      </w:r>
      <w:proofErr w:type="spellEnd"/>
      <w:r w:rsidRPr="000D5BB4">
        <w:rPr>
          <w:color w:val="000000"/>
        </w:rPr>
        <w:t xml:space="preserve"> </w:t>
      </w:r>
      <w:proofErr w:type="spellStart"/>
      <w:r w:rsidRPr="000D5BB4">
        <w:rPr>
          <w:color w:val="000000"/>
        </w:rPr>
        <w:t>contribution</w:t>
      </w:r>
      <w:proofErr w:type="spellEnd"/>
      <w:r w:rsidRPr="000D5BB4">
        <w:rPr>
          <w:color w:val="000000"/>
        </w:rPr>
        <w:t xml:space="preserve">. Payment must be made </w:t>
      </w:r>
      <w:proofErr w:type="spellStart"/>
      <w:r w:rsidRPr="000D5BB4">
        <w:rPr>
          <w:color w:val="000000"/>
        </w:rPr>
        <w:t>exclusively</w:t>
      </w:r>
      <w:proofErr w:type="spellEnd"/>
      <w:r w:rsidRPr="000D5BB4">
        <w:rPr>
          <w:color w:val="000000"/>
        </w:rPr>
        <w:t xml:space="preserve"> </w:t>
      </w:r>
      <w:proofErr w:type="spellStart"/>
      <w:r w:rsidRPr="000D5BB4">
        <w:rPr>
          <w:color w:val="000000"/>
        </w:rPr>
        <w:t>through</w:t>
      </w:r>
      <w:proofErr w:type="spellEnd"/>
      <w:r w:rsidRPr="000D5BB4">
        <w:rPr>
          <w:color w:val="000000"/>
        </w:rPr>
        <w:t xml:space="preserve"> </w:t>
      </w:r>
      <w:proofErr w:type="spellStart"/>
      <w:r w:rsidRPr="000D5BB4">
        <w:rPr>
          <w:color w:val="000000"/>
        </w:rPr>
        <w:t>the</w:t>
      </w:r>
      <w:r w:rsidR="00000000">
        <w:rPr>
          <w:color w:val="0000FF"/>
          <w:u w:val="single" w:color="0000FF"/>
        </w:rPr>
        <w:t>SEGREPASS</w:t>
      </w:r>
      <w:proofErr w:type="spellEnd"/>
      <w:r w:rsidR="00000000">
        <w:rPr>
          <w:color w:val="0000FF"/>
        </w:rPr>
        <w:t xml:space="preserve"> </w:t>
      </w:r>
      <w:proofErr w:type="spellStart"/>
      <w:r w:rsidRPr="000D5BB4">
        <w:rPr>
          <w:color w:val="000000"/>
        </w:rPr>
        <w:t>platform</w:t>
      </w:r>
      <w:proofErr w:type="spellEnd"/>
    </w:p>
    <w:p w14:paraId="1C3F19E3" w14:textId="77777777" w:rsidR="000D5BB4" w:rsidRDefault="000D5BB4" w:rsidP="000D5BB4">
      <w:pPr>
        <w:spacing w:before="222" w:line="229" w:lineRule="exact"/>
        <w:ind w:left="1024"/>
        <w:rPr>
          <w:color w:val="000000"/>
          <w:sz w:val="20"/>
        </w:rPr>
      </w:pPr>
      <w:proofErr w:type="spellStart"/>
      <w:r w:rsidRPr="000D5BB4">
        <w:rPr>
          <w:b/>
          <w:bCs/>
          <w:color w:val="000000"/>
          <w:sz w:val="20"/>
          <w:highlight w:val="yellow"/>
        </w:rPr>
        <w:t>Candidates</w:t>
      </w:r>
      <w:proofErr w:type="spellEnd"/>
      <w:r w:rsidRPr="000D5BB4">
        <w:rPr>
          <w:b/>
          <w:bCs/>
          <w:color w:val="000000"/>
          <w:sz w:val="20"/>
          <w:highlight w:val="yellow"/>
        </w:rPr>
        <w:t xml:space="preserve"> holding </w:t>
      </w:r>
      <w:proofErr w:type="spellStart"/>
      <w:r w:rsidRPr="000D5BB4">
        <w:rPr>
          <w:b/>
          <w:bCs/>
          <w:color w:val="000000"/>
          <w:sz w:val="20"/>
          <w:highlight w:val="yellow"/>
        </w:rPr>
        <w:t>foreign</w:t>
      </w:r>
      <w:proofErr w:type="spellEnd"/>
      <w:r w:rsidRPr="000D5BB4">
        <w:rPr>
          <w:b/>
          <w:bCs/>
          <w:color w:val="000000"/>
          <w:sz w:val="20"/>
          <w:highlight w:val="yellow"/>
        </w:rPr>
        <w:t xml:space="preserve"> </w:t>
      </w:r>
      <w:proofErr w:type="spellStart"/>
      <w:r w:rsidRPr="000D5BB4">
        <w:rPr>
          <w:b/>
          <w:bCs/>
          <w:color w:val="000000"/>
          <w:sz w:val="20"/>
          <w:highlight w:val="yellow"/>
        </w:rPr>
        <w:t>citizenship</w:t>
      </w:r>
      <w:proofErr w:type="spellEnd"/>
      <w:r w:rsidRPr="000D5BB4">
        <w:rPr>
          <w:color w:val="000000"/>
          <w:sz w:val="20"/>
          <w:highlight w:val="yellow"/>
        </w:rPr>
        <w:t xml:space="preserve"> </w:t>
      </w:r>
      <w:r w:rsidRPr="000D5BB4">
        <w:rPr>
          <w:color w:val="000000"/>
          <w:sz w:val="20"/>
        </w:rPr>
        <w:t xml:space="preserve">must </w:t>
      </w:r>
      <w:proofErr w:type="spellStart"/>
      <w:r w:rsidRPr="000D5BB4">
        <w:rPr>
          <w:color w:val="000000"/>
          <w:sz w:val="20"/>
        </w:rPr>
        <w:t>pay</w:t>
      </w:r>
      <w:proofErr w:type="spellEnd"/>
      <w:r w:rsidRPr="000D5BB4">
        <w:rPr>
          <w:color w:val="000000"/>
          <w:sz w:val="20"/>
        </w:rPr>
        <w:t xml:space="preserve"> the </w:t>
      </w:r>
      <w:proofErr w:type="spellStart"/>
      <w:r w:rsidRPr="000D5BB4">
        <w:rPr>
          <w:color w:val="000000"/>
          <w:sz w:val="20"/>
        </w:rPr>
        <w:t>aforementioned</w:t>
      </w:r>
      <w:proofErr w:type="spellEnd"/>
      <w:r w:rsidRPr="000D5BB4">
        <w:rPr>
          <w:color w:val="000000"/>
          <w:sz w:val="20"/>
        </w:rPr>
        <w:t xml:space="preserve"> </w:t>
      </w:r>
      <w:proofErr w:type="spellStart"/>
      <w:r w:rsidRPr="000D5BB4">
        <w:rPr>
          <w:color w:val="000000"/>
          <w:sz w:val="20"/>
        </w:rPr>
        <w:t>fee</w:t>
      </w:r>
      <w:proofErr w:type="spellEnd"/>
      <w:r w:rsidRPr="000D5BB4">
        <w:rPr>
          <w:color w:val="000000"/>
          <w:sz w:val="20"/>
        </w:rPr>
        <w:t xml:space="preserve"> </w:t>
      </w:r>
      <w:proofErr w:type="spellStart"/>
      <w:r w:rsidRPr="000D5BB4">
        <w:rPr>
          <w:b/>
          <w:bCs/>
          <w:color w:val="000000"/>
          <w:sz w:val="20"/>
          <w:u w:val="single"/>
        </w:rPr>
        <w:t>exclusively</w:t>
      </w:r>
      <w:proofErr w:type="spellEnd"/>
      <w:r w:rsidRPr="000D5BB4">
        <w:rPr>
          <w:color w:val="000000"/>
          <w:sz w:val="20"/>
        </w:rPr>
        <w:t xml:space="preserve"> by </w:t>
      </w:r>
      <w:proofErr w:type="spellStart"/>
      <w:r w:rsidRPr="000D5BB4">
        <w:rPr>
          <w:color w:val="000000"/>
          <w:sz w:val="20"/>
        </w:rPr>
        <w:t>accessing</w:t>
      </w:r>
      <w:proofErr w:type="spellEnd"/>
      <w:r w:rsidRPr="000D5BB4">
        <w:rPr>
          <w:color w:val="000000"/>
          <w:sz w:val="20"/>
        </w:rPr>
        <w:t xml:space="preserve"> the </w:t>
      </w:r>
      <w:proofErr w:type="spellStart"/>
      <w:r w:rsidRPr="000D5BB4">
        <w:rPr>
          <w:color w:val="000000"/>
          <w:sz w:val="20"/>
        </w:rPr>
        <w:t>MyPay</w:t>
      </w:r>
      <w:proofErr w:type="spellEnd"/>
      <w:r w:rsidRPr="000D5BB4">
        <w:rPr>
          <w:color w:val="000000"/>
          <w:sz w:val="20"/>
        </w:rPr>
        <w:t xml:space="preserve"> Regione Campania </w:t>
      </w:r>
      <w:proofErr w:type="spellStart"/>
      <w:r>
        <w:rPr>
          <w:color w:val="000000"/>
          <w:sz w:val="20"/>
        </w:rPr>
        <w:t>portal</w:t>
      </w:r>
      <w:proofErr w:type="spellEnd"/>
      <w:r>
        <w:rPr>
          <w:color w:val="000000"/>
          <w:sz w:val="20"/>
        </w:rPr>
        <w:t>:</w:t>
      </w:r>
    </w:p>
    <w:p w14:paraId="6E100D32" w14:textId="4E9A9B28" w:rsidR="00645CA5" w:rsidRDefault="00000000" w:rsidP="000D5BB4">
      <w:pPr>
        <w:spacing w:before="222" w:line="229" w:lineRule="exact"/>
        <w:ind w:left="1024"/>
        <w:rPr>
          <w:sz w:val="20"/>
        </w:rPr>
      </w:pPr>
      <w:r>
        <w:rPr>
          <w:rFonts w:ascii="Segoe UI"/>
          <w:color w:val="242424"/>
          <w:spacing w:val="-5"/>
        </w:rPr>
        <w:t xml:space="preserve"> </w:t>
      </w:r>
      <w:proofErr w:type="spellStart"/>
      <w:r>
        <w:rPr>
          <w:rFonts w:ascii="Segoe UI"/>
          <w:color w:val="242424"/>
        </w:rPr>
        <w:t>MyPay</w:t>
      </w:r>
      <w:proofErr w:type="spellEnd"/>
      <w:r>
        <w:rPr>
          <w:rFonts w:ascii="Segoe UI"/>
          <w:color w:val="242424"/>
          <w:spacing w:val="-5"/>
        </w:rPr>
        <w:t xml:space="preserve"> </w:t>
      </w:r>
      <w:r>
        <w:rPr>
          <w:rFonts w:ascii="Segoe UI"/>
          <w:color w:val="242424"/>
        </w:rPr>
        <w:t>Regione</w:t>
      </w:r>
      <w:r>
        <w:rPr>
          <w:rFonts w:ascii="Segoe UI"/>
          <w:color w:val="242424"/>
          <w:spacing w:val="-5"/>
        </w:rPr>
        <w:t xml:space="preserve"> </w:t>
      </w:r>
      <w:r>
        <w:rPr>
          <w:rFonts w:ascii="Segoe UI"/>
          <w:color w:val="242424"/>
        </w:rPr>
        <w:t>Campania</w:t>
      </w:r>
      <w:r>
        <w:rPr>
          <w:rFonts w:ascii="Segoe UI"/>
          <w:color w:val="242424"/>
          <w:spacing w:val="-3"/>
        </w:rPr>
        <w:t xml:space="preserve"> </w:t>
      </w:r>
      <w:r>
        <w:rPr>
          <w:rFonts w:ascii="Segoe UI"/>
          <w:color w:val="242424"/>
        </w:rPr>
        <w:t>-</w:t>
      </w:r>
      <w:r>
        <w:rPr>
          <w:rFonts w:ascii="Segoe UI"/>
          <w:color w:val="242424"/>
          <w:spacing w:val="51"/>
        </w:rPr>
        <w:t xml:space="preserve"> </w:t>
      </w:r>
      <w:r w:rsidR="000D5BB4">
        <w:rPr>
          <w:rFonts w:ascii="Segoe UI"/>
          <w:color w:val="242424"/>
          <w:spacing w:val="51"/>
        </w:rPr>
        <w:t xml:space="preserve"> </w:t>
      </w:r>
      <w:hyperlink r:id="rId9" w:history="1">
        <w:r w:rsidR="000D5BB4" w:rsidRPr="00FE0431">
          <w:rPr>
            <w:rStyle w:val="Collegamentoipertestuale"/>
            <w:spacing w:val="-2"/>
            <w:sz w:val="20"/>
          </w:rPr>
          <w:t>https://mypay.regione.campania.it/pa/home</w:t>
        </w:r>
      </w:hyperlink>
    </w:p>
    <w:p w14:paraId="78D739E9" w14:textId="77777777" w:rsidR="00645CA5" w:rsidRDefault="00645CA5">
      <w:pPr>
        <w:pStyle w:val="Corpotesto"/>
      </w:pPr>
    </w:p>
    <w:p w14:paraId="652E5BE8" w14:textId="1BC8752E" w:rsidR="00645CA5" w:rsidRDefault="000D5BB4">
      <w:pPr>
        <w:ind w:left="316"/>
        <w:rPr>
          <w:rFonts w:ascii="Segoe UI"/>
        </w:rPr>
      </w:pPr>
      <w:proofErr w:type="spellStart"/>
      <w:r>
        <w:rPr>
          <w:rFonts w:ascii="Segoe UI" w:hAnsi="Segoe UI"/>
          <w:color w:val="242424"/>
        </w:rPr>
        <w:t>As</w:t>
      </w:r>
      <w:proofErr w:type="spellEnd"/>
      <w:r w:rsidR="00000000">
        <w:rPr>
          <w:rFonts w:ascii="Segoe UI" w:hAnsi="Segoe UI"/>
          <w:color w:val="242424"/>
          <w:spacing w:val="-9"/>
        </w:rPr>
        <w:t xml:space="preserve"> </w:t>
      </w:r>
      <w:r>
        <w:rPr>
          <w:rFonts w:ascii="Segoe UI" w:hAnsi="Segoe UI"/>
          <w:b/>
          <w:bCs/>
          <w:i/>
          <w:iCs/>
          <w:color w:val="242424"/>
        </w:rPr>
        <w:t>Ente</w:t>
      </w:r>
      <w:r>
        <w:rPr>
          <w:rFonts w:ascii="Segoe UI" w:hAnsi="Segoe UI"/>
          <w:color w:val="242424"/>
          <w:spacing w:val="-2"/>
        </w:rPr>
        <w:t xml:space="preserve"> </w:t>
      </w:r>
      <w:proofErr w:type="spellStart"/>
      <w:r>
        <w:rPr>
          <w:rFonts w:ascii="Segoe UI"/>
          <w:color w:val="242424"/>
        </w:rPr>
        <w:t>select</w:t>
      </w:r>
      <w:proofErr w:type="spellEnd"/>
      <w:r w:rsidR="00000000">
        <w:rPr>
          <w:rFonts w:ascii="Segoe UI"/>
          <w:color w:val="242424"/>
          <w:spacing w:val="-3"/>
        </w:rPr>
        <w:t xml:space="preserve"> </w:t>
      </w:r>
      <w:r w:rsidR="00000000" w:rsidRPr="000D5BB4">
        <w:rPr>
          <w:rFonts w:ascii="Segoe UI"/>
          <w:b/>
          <w:bCs/>
          <w:color w:val="242424"/>
        </w:rPr>
        <w:t>ADISURC</w:t>
      </w:r>
      <w:r w:rsidR="00000000" w:rsidRPr="000D5BB4">
        <w:rPr>
          <w:rFonts w:ascii="Segoe UI"/>
          <w:b/>
          <w:bCs/>
          <w:color w:val="242424"/>
          <w:spacing w:val="-3"/>
        </w:rPr>
        <w:t xml:space="preserve"> </w:t>
      </w:r>
      <w:r w:rsidR="00000000" w:rsidRPr="000D5BB4">
        <w:rPr>
          <w:rFonts w:ascii="Segoe UI"/>
          <w:b/>
          <w:bCs/>
          <w:color w:val="242424"/>
        </w:rPr>
        <w:t>(Azienda</w:t>
      </w:r>
      <w:r w:rsidR="00000000" w:rsidRPr="000D5BB4">
        <w:rPr>
          <w:rFonts w:ascii="Segoe UI"/>
          <w:b/>
          <w:bCs/>
          <w:color w:val="242424"/>
          <w:spacing w:val="-3"/>
        </w:rPr>
        <w:t xml:space="preserve"> </w:t>
      </w:r>
      <w:r w:rsidR="00000000" w:rsidRPr="000D5BB4">
        <w:rPr>
          <w:rFonts w:ascii="Segoe UI"/>
          <w:b/>
          <w:bCs/>
          <w:color w:val="242424"/>
        </w:rPr>
        <w:t>per</w:t>
      </w:r>
      <w:r w:rsidR="00000000" w:rsidRPr="000D5BB4">
        <w:rPr>
          <w:rFonts w:ascii="Segoe UI"/>
          <w:b/>
          <w:bCs/>
          <w:color w:val="242424"/>
          <w:spacing w:val="-3"/>
        </w:rPr>
        <w:t xml:space="preserve"> </w:t>
      </w:r>
      <w:r w:rsidR="00000000" w:rsidRPr="000D5BB4">
        <w:rPr>
          <w:rFonts w:ascii="Segoe UI"/>
          <w:b/>
          <w:bCs/>
          <w:color w:val="242424"/>
        </w:rPr>
        <w:t>il</w:t>
      </w:r>
      <w:r w:rsidR="00000000" w:rsidRPr="000D5BB4">
        <w:rPr>
          <w:rFonts w:ascii="Segoe UI"/>
          <w:b/>
          <w:bCs/>
          <w:color w:val="242424"/>
          <w:spacing w:val="-3"/>
        </w:rPr>
        <w:t xml:space="preserve"> </w:t>
      </w:r>
      <w:r w:rsidR="00000000" w:rsidRPr="000D5BB4">
        <w:rPr>
          <w:rFonts w:ascii="Segoe UI"/>
          <w:b/>
          <w:bCs/>
          <w:color w:val="242424"/>
        </w:rPr>
        <w:t>Diritto</w:t>
      </w:r>
      <w:r w:rsidR="00000000" w:rsidRPr="000D5BB4">
        <w:rPr>
          <w:rFonts w:ascii="Segoe UI"/>
          <w:b/>
          <w:bCs/>
          <w:color w:val="242424"/>
          <w:spacing w:val="-3"/>
        </w:rPr>
        <w:t xml:space="preserve"> </w:t>
      </w:r>
      <w:r w:rsidR="00000000" w:rsidRPr="000D5BB4">
        <w:rPr>
          <w:rFonts w:ascii="Segoe UI"/>
          <w:b/>
          <w:bCs/>
          <w:color w:val="242424"/>
        </w:rPr>
        <w:t>allo</w:t>
      </w:r>
      <w:r w:rsidR="00000000" w:rsidRPr="000D5BB4">
        <w:rPr>
          <w:rFonts w:ascii="Segoe UI"/>
          <w:b/>
          <w:bCs/>
          <w:color w:val="242424"/>
          <w:spacing w:val="-3"/>
        </w:rPr>
        <w:t xml:space="preserve"> </w:t>
      </w:r>
      <w:r w:rsidR="00000000" w:rsidRPr="000D5BB4">
        <w:rPr>
          <w:rFonts w:ascii="Segoe UI"/>
          <w:b/>
          <w:bCs/>
          <w:color w:val="242424"/>
        </w:rPr>
        <w:t>Studio</w:t>
      </w:r>
      <w:r w:rsidR="00000000" w:rsidRPr="000D5BB4">
        <w:rPr>
          <w:rFonts w:ascii="Segoe UI"/>
          <w:b/>
          <w:bCs/>
          <w:color w:val="242424"/>
          <w:spacing w:val="-3"/>
        </w:rPr>
        <w:t xml:space="preserve"> </w:t>
      </w:r>
      <w:r w:rsidR="00000000" w:rsidRPr="000D5BB4">
        <w:rPr>
          <w:rFonts w:ascii="Segoe UI"/>
          <w:b/>
          <w:bCs/>
          <w:color w:val="242424"/>
        </w:rPr>
        <w:t>Universitario</w:t>
      </w:r>
      <w:r w:rsidR="00000000" w:rsidRPr="000D5BB4">
        <w:rPr>
          <w:rFonts w:ascii="Segoe UI"/>
          <w:b/>
          <w:bCs/>
          <w:color w:val="242424"/>
          <w:spacing w:val="-3"/>
        </w:rPr>
        <w:t xml:space="preserve"> </w:t>
      </w:r>
      <w:r w:rsidR="00000000" w:rsidRPr="000D5BB4">
        <w:rPr>
          <w:rFonts w:ascii="Segoe UI"/>
          <w:b/>
          <w:bCs/>
          <w:color w:val="242424"/>
        </w:rPr>
        <w:t>della</w:t>
      </w:r>
      <w:r w:rsidR="00000000" w:rsidRPr="000D5BB4">
        <w:rPr>
          <w:rFonts w:ascii="Segoe UI"/>
          <w:b/>
          <w:bCs/>
          <w:color w:val="242424"/>
          <w:spacing w:val="-3"/>
        </w:rPr>
        <w:t xml:space="preserve"> </w:t>
      </w:r>
      <w:r w:rsidR="00000000" w:rsidRPr="000D5BB4">
        <w:rPr>
          <w:rFonts w:ascii="Segoe UI"/>
          <w:b/>
          <w:bCs/>
          <w:color w:val="242424"/>
        </w:rPr>
        <w:t>Regione</w:t>
      </w:r>
      <w:r w:rsidR="00000000" w:rsidRPr="000D5BB4">
        <w:rPr>
          <w:rFonts w:ascii="Segoe UI"/>
          <w:b/>
          <w:bCs/>
          <w:color w:val="242424"/>
          <w:spacing w:val="-3"/>
        </w:rPr>
        <w:t xml:space="preserve"> </w:t>
      </w:r>
      <w:r w:rsidR="00000000" w:rsidRPr="000D5BB4">
        <w:rPr>
          <w:rFonts w:ascii="Segoe UI"/>
          <w:b/>
          <w:bCs/>
          <w:color w:val="242424"/>
        </w:rPr>
        <w:t>Campania)</w:t>
      </w:r>
    </w:p>
    <w:p w14:paraId="3E88B12B" w14:textId="4DD78C5D" w:rsidR="00645CA5" w:rsidRDefault="000D5BB4">
      <w:pPr>
        <w:spacing w:before="1"/>
        <w:ind w:left="316"/>
        <w:rPr>
          <w:rFonts w:ascii="Segoe UI" w:hAnsi="Segoe UI"/>
        </w:rPr>
      </w:pPr>
      <w:proofErr w:type="spellStart"/>
      <w:r>
        <w:rPr>
          <w:rFonts w:ascii="Segoe UI" w:hAnsi="Segoe UI"/>
          <w:color w:val="242424"/>
        </w:rPr>
        <w:t>As</w:t>
      </w:r>
      <w:proofErr w:type="spellEnd"/>
      <w:r>
        <w:rPr>
          <w:rFonts w:ascii="Segoe UI" w:hAnsi="Segoe UI"/>
          <w:color w:val="242424"/>
        </w:rPr>
        <w:t xml:space="preserve"> </w:t>
      </w:r>
      <w:r w:rsidR="00000000" w:rsidRPr="000D5BB4">
        <w:rPr>
          <w:rFonts w:ascii="Segoe UI" w:hAnsi="Segoe UI"/>
          <w:b/>
          <w:bCs/>
          <w:i/>
          <w:iCs/>
          <w:color w:val="242424"/>
        </w:rPr>
        <w:t>tipologia</w:t>
      </w:r>
      <w:r w:rsidR="00000000" w:rsidRPr="000D5BB4">
        <w:rPr>
          <w:rFonts w:ascii="Segoe UI" w:hAnsi="Segoe UI"/>
          <w:b/>
          <w:bCs/>
          <w:i/>
          <w:iCs/>
          <w:color w:val="242424"/>
          <w:spacing w:val="-3"/>
        </w:rPr>
        <w:t xml:space="preserve"> </w:t>
      </w:r>
      <w:r w:rsidR="00000000" w:rsidRPr="000D5BB4">
        <w:rPr>
          <w:rFonts w:ascii="Segoe UI" w:hAnsi="Segoe UI"/>
          <w:b/>
          <w:bCs/>
          <w:i/>
          <w:iCs/>
          <w:color w:val="242424"/>
        </w:rPr>
        <w:t>di</w:t>
      </w:r>
      <w:r w:rsidR="00000000" w:rsidRPr="000D5BB4">
        <w:rPr>
          <w:rFonts w:ascii="Segoe UI" w:hAnsi="Segoe UI"/>
          <w:b/>
          <w:bCs/>
          <w:i/>
          <w:iCs/>
          <w:color w:val="242424"/>
          <w:spacing w:val="-3"/>
        </w:rPr>
        <w:t xml:space="preserve"> </w:t>
      </w:r>
      <w:r w:rsidR="00000000" w:rsidRPr="000D5BB4">
        <w:rPr>
          <w:rFonts w:ascii="Segoe UI" w:hAnsi="Segoe UI"/>
          <w:b/>
          <w:bCs/>
          <w:i/>
          <w:iCs/>
          <w:color w:val="242424"/>
        </w:rPr>
        <w:t>pagamento:</w:t>
      </w:r>
      <w:r w:rsidR="00000000">
        <w:rPr>
          <w:rFonts w:ascii="Segoe UI" w:hAnsi="Segoe UI"/>
          <w:color w:val="242424"/>
          <w:spacing w:val="-3"/>
        </w:rPr>
        <w:t xml:space="preserve"> </w:t>
      </w:r>
      <w:proofErr w:type="spellStart"/>
      <w:r>
        <w:rPr>
          <w:rFonts w:ascii="Segoe UI" w:hAnsi="Segoe UI"/>
          <w:color w:val="242424"/>
          <w:spacing w:val="-3"/>
        </w:rPr>
        <w:t>select</w:t>
      </w:r>
      <w:proofErr w:type="spellEnd"/>
      <w:r>
        <w:rPr>
          <w:rFonts w:ascii="Segoe UI" w:hAnsi="Segoe UI"/>
          <w:color w:val="242424"/>
          <w:spacing w:val="-3"/>
        </w:rPr>
        <w:t xml:space="preserve"> </w:t>
      </w:r>
      <w:r w:rsidR="00000000" w:rsidRPr="000D5BB4">
        <w:rPr>
          <w:rFonts w:ascii="Segoe UI" w:hAnsi="Segoe UI"/>
          <w:b/>
          <w:bCs/>
          <w:i/>
          <w:iCs/>
          <w:color w:val="242424"/>
        </w:rPr>
        <w:t>Tassa</w:t>
      </w:r>
      <w:r w:rsidR="00000000" w:rsidRPr="000D5BB4">
        <w:rPr>
          <w:rFonts w:ascii="Segoe UI" w:hAnsi="Segoe UI"/>
          <w:b/>
          <w:bCs/>
          <w:i/>
          <w:iCs/>
          <w:color w:val="242424"/>
          <w:spacing w:val="-3"/>
        </w:rPr>
        <w:t xml:space="preserve"> </w:t>
      </w:r>
      <w:r w:rsidR="00000000" w:rsidRPr="000D5BB4">
        <w:rPr>
          <w:rFonts w:ascii="Segoe UI" w:hAnsi="Segoe UI"/>
          <w:b/>
          <w:bCs/>
          <w:i/>
          <w:iCs/>
          <w:color w:val="242424"/>
        </w:rPr>
        <w:t>regionale</w:t>
      </w:r>
      <w:r w:rsidR="00000000" w:rsidRPr="000D5BB4">
        <w:rPr>
          <w:rFonts w:ascii="Segoe UI" w:hAnsi="Segoe UI"/>
          <w:b/>
          <w:bCs/>
          <w:i/>
          <w:iCs/>
          <w:color w:val="242424"/>
          <w:spacing w:val="-3"/>
        </w:rPr>
        <w:t xml:space="preserve"> </w:t>
      </w:r>
      <w:r w:rsidR="00000000" w:rsidRPr="000D5BB4">
        <w:rPr>
          <w:rFonts w:ascii="Segoe UI" w:hAnsi="Segoe UI"/>
          <w:b/>
          <w:bCs/>
          <w:i/>
          <w:iCs/>
          <w:color w:val="242424"/>
        </w:rPr>
        <w:t>per</w:t>
      </w:r>
      <w:r w:rsidR="00000000" w:rsidRPr="000D5BB4">
        <w:rPr>
          <w:rFonts w:ascii="Segoe UI" w:hAnsi="Segoe UI"/>
          <w:b/>
          <w:bCs/>
          <w:i/>
          <w:iCs/>
          <w:color w:val="242424"/>
          <w:spacing w:val="-3"/>
        </w:rPr>
        <w:t xml:space="preserve"> </w:t>
      </w:r>
      <w:r w:rsidR="00000000" w:rsidRPr="000D5BB4">
        <w:rPr>
          <w:rFonts w:ascii="Segoe UI" w:hAnsi="Segoe UI"/>
          <w:b/>
          <w:bCs/>
          <w:i/>
          <w:iCs/>
          <w:color w:val="242424"/>
        </w:rPr>
        <w:t>il</w:t>
      </w:r>
      <w:r w:rsidR="00000000" w:rsidRPr="000D5BB4">
        <w:rPr>
          <w:rFonts w:ascii="Segoe UI" w:hAnsi="Segoe UI"/>
          <w:b/>
          <w:bCs/>
          <w:i/>
          <w:iCs/>
          <w:color w:val="242424"/>
          <w:spacing w:val="-3"/>
        </w:rPr>
        <w:t xml:space="preserve"> </w:t>
      </w:r>
      <w:r w:rsidR="00000000" w:rsidRPr="000D5BB4">
        <w:rPr>
          <w:rFonts w:ascii="Segoe UI" w:hAnsi="Segoe UI"/>
          <w:b/>
          <w:bCs/>
          <w:i/>
          <w:iCs/>
          <w:color w:val="242424"/>
        </w:rPr>
        <w:t>diritto</w:t>
      </w:r>
      <w:r w:rsidR="00000000" w:rsidRPr="000D5BB4">
        <w:rPr>
          <w:rFonts w:ascii="Segoe UI" w:hAnsi="Segoe UI"/>
          <w:b/>
          <w:bCs/>
          <w:i/>
          <w:iCs/>
          <w:color w:val="242424"/>
          <w:spacing w:val="-3"/>
        </w:rPr>
        <w:t xml:space="preserve"> </w:t>
      </w:r>
      <w:r w:rsidR="00000000" w:rsidRPr="000D5BB4">
        <w:rPr>
          <w:rFonts w:ascii="Segoe UI" w:hAnsi="Segoe UI"/>
          <w:b/>
          <w:bCs/>
          <w:i/>
          <w:iCs/>
          <w:color w:val="242424"/>
        </w:rPr>
        <w:t>allo</w:t>
      </w:r>
      <w:r w:rsidR="00000000" w:rsidRPr="000D5BB4">
        <w:rPr>
          <w:rFonts w:ascii="Segoe UI" w:hAnsi="Segoe UI"/>
          <w:b/>
          <w:bCs/>
          <w:i/>
          <w:iCs/>
          <w:color w:val="242424"/>
          <w:spacing w:val="-3"/>
        </w:rPr>
        <w:t xml:space="preserve"> </w:t>
      </w:r>
      <w:r w:rsidR="00000000" w:rsidRPr="000D5BB4">
        <w:rPr>
          <w:rFonts w:ascii="Segoe UI" w:hAnsi="Segoe UI"/>
          <w:b/>
          <w:bCs/>
          <w:i/>
          <w:iCs/>
          <w:color w:val="242424"/>
        </w:rPr>
        <w:t>studio</w:t>
      </w:r>
      <w:r w:rsidR="00000000" w:rsidRPr="000D5BB4">
        <w:rPr>
          <w:rFonts w:ascii="Segoe UI" w:hAnsi="Segoe UI"/>
          <w:b/>
          <w:bCs/>
          <w:i/>
          <w:iCs/>
          <w:color w:val="242424"/>
          <w:spacing w:val="-3"/>
        </w:rPr>
        <w:t xml:space="preserve"> </w:t>
      </w:r>
      <w:r w:rsidR="00000000" w:rsidRPr="000D5BB4">
        <w:rPr>
          <w:rFonts w:ascii="Segoe UI" w:hAnsi="Segoe UI"/>
          <w:b/>
          <w:bCs/>
          <w:i/>
          <w:iCs/>
          <w:color w:val="242424"/>
        </w:rPr>
        <w:t>Dottorandi</w:t>
      </w:r>
      <w:r w:rsidR="00000000" w:rsidRPr="000D5BB4">
        <w:rPr>
          <w:rFonts w:ascii="Segoe UI" w:hAnsi="Segoe UI"/>
          <w:b/>
          <w:bCs/>
          <w:i/>
          <w:iCs/>
          <w:color w:val="242424"/>
          <w:spacing w:val="-2"/>
        </w:rPr>
        <w:t xml:space="preserve"> </w:t>
      </w:r>
      <w:r w:rsidR="00000000" w:rsidRPr="000D5BB4">
        <w:rPr>
          <w:rFonts w:ascii="Segoe UI" w:hAnsi="Segoe UI"/>
          <w:b/>
          <w:bCs/>
          <w:i/>
          <w:iCs/>
          <w:color w:val="242424"/>
        </w:rPr>
        <w:t>-</w:t>
      </w:r>
      <w:r w:rsidR="00000000" w:rsidRPr="000D5BB4">
        <w:rPr>
          <w:rFonts w:ascii="Segoe UI" w:hAnsi="Segoe UI"/>
          <w:b/>
          <w:bCs/>
          <w:i/>
          <w:iCs/>
          <w:color w:val="242424"/>
          <w:spacing w:val="-3"/>
        </w:rPr>
        <w:t xml:space="preserve"> </w:t>
      </w:r>
      <w:r w:rsidR="00000000" w:rsidRPr="000D5BB4">
        <w:rPr>
          <w:rFonts w:ascii="Segoe UI" w:hAnsi="Segoe UI"/>
          <w:b/>
          <w:bCs/>
          <w:i/>
          <w:iCs/>
          <w:color w:val="242424"/>
        </w:rPr>
        <w:t>Università Federico II</w:t>
      </w:r>
      <w:r w:rsidR="00000000">
        <w:rPr>
          <w:rFonts w:ascii="Segoe UI" w:hAnsi="Segoe UI"/>
          <w:color w:val="242424"/>
        </w:rPr>
        <w:t>.</w:t>
      </w:r>
    </w:p>
    <w:p w14:paraId="2D21F3C5" w14:textId="77777777" w:rsidR="000D5BB4" w:rsidRPr="000D5BB4" w:rsidRDefault="000D5BB4">
      <w:pPr>
        <w:pStyle w:val="Corpotesto"/>
        <w:spacing w:before="232"/>
        <w:ind w:left="316" w:right="156"/>
        <w:rPr>
          <w:rFonts w:ascii="Arial" w:hAnsi="Arial"/>
          <w:bCs/>
          <w:iCs/>
        </w:rPr>
      </w:pPr>
      <w:r w:rsidRPr="000D5BB4">
        <w:rPr>
          <w:rFonts w:ascii="Arial" w:hAnsi="Arial"/>
          <w:b/>
          <w:bCs/>
          <w:i/>
          <w:u w:val="thick"/>
        </w:rPr>
        <w:t>SCHOLARSHIP.</w:t>
      </w:r>
      <w:r w:rsidRPr="000D5BB4">
        <w:rPr>
          <w:rFonts w:ascii="Arial" w:hAnsi="Arial"/>
          <w:b/>
          <w:i/>
          <w:u w:val="thick"/>
        </w:rPr>
        <w:t xml:space="preserve"> </w:t>
      </w:r>
      <w:proofErr w:type="spellStart"/>
      <w:r w:rsidRPr="000D5BB4">
        <w:rPr>
          <w:rFonts w:ascii="Arial" w:hAnsi="Arial"/>
          <w:bCs/>
          <w:iCs/>
        </w:rPr>
        <w:t>Scholarship</w:t>
      </w:r>
      <w:proofErr w:type="spellEnd"/>
      <w:r w:rsidRPr="000D5BB4">
        <w:rPr>
          <w:rFonts w:ascii="Arial" w:hAnsi="Arial"/>
          <w:bCs/>
          <w:iCs/>
        </w:rPr>
        <w:t xml:space="preserve"> </w:t>
      </w:r>
      <w:proofErr w:type="spellStart"/>
      <w:r w:rsidRPr="000D5BB4">
        <w:rPr>
          <w:rFonts w:ascii="Arial" w:hAnsi="Arial"/>
          <w:bCs/>
          <w:iCs/>
        </w:rPr>
        <w:t>recipients</w:t>
      </w:r>
      <w:proofErr w:type="spellEnd"/>
      <w:r w:rsidRPr="000D5BB4">
        <w:rPr>
          <w:rFonts w:ascii="Arial" w:hAnsi="Arial"/>
          <w:bCs/>
          <w:iCs/>
        </w:rPr>
        <w:t xml:space="preserve"> </w:t>
      </w:r>
      <w:proofErr w:type="spellStart"/>
      <w:r w:rsidRPr="000D5BB4">
        <w:rPr>
          <w:rFonts w:ascii="Arial" w:hAnsi="Arial"/>
          <w:bCs/>
          <w:iCs/>
        </w:rPr>
        <w:t>may</w:t>
      </w:r>
      <w:proofErr w:type="spellEnd"/>
      <w:r w:rsidRPr="000D5BB4">
        <w:rPr>
          <w:rFonts w:ascii="Arial" w:hAnsi="Arial"/>
          <w:bCs/>
          <w:iCs/>
        </w:rPr>
        <w:t xml:space="preserve"> benefit from the </w:t>
      </w:r>
      <w:proofErr w:type="spellStart"/>
      <w:r w:rsidRPr="000D5BB4">
        <w:rPr>
          <w:rFonts w:ascii="Arial" w:hAnsi="Arial"/>
          <w:bCs/>
          <w:iCs/>
        </w:rPr>
        <w:t>scholarship</w:t>
      </w:r>
      <w:proofErr w:type="spellEnd"/>
      <w:r w:rsidRPr="000D5BB4">
        <w:rPr>
          <w:rFonts w:ascii="Arial" w:hAnsi="Arial"/>
          <w:bCs/>
          <w:iCs/>
        </w:rPr>
        <w:t xml:space="preserve"> </w:t>
      </w:r>
      <w:proofErr w:type="spellStart"/>
      <w:r w:rsidRPr="000D5BB4">
        <w:rPr>
          <w:rFonts w:ascii="Arial" w:hAnsi="Arial"/>
          <w:bCs/>
          <w:iCs/>
        </w:rPr>
        <w:t>provided</w:t>
      </w:r>
      <w:proofErr w:type="spellEnd"/>
      <w:r w:rsidRPr="000D5BB4">
        <w:rPr>
          <w:rFonts w:ascii="Arial" w:hAnsi="Arial"/>
          <w:bCs/>
          <w:iCs/>
        </w:rPr>
        <w:t xml:space="preserve"> </w:t>
      </w:r>
      <w:proofErr w:type="spellStart"/>
      <w:r w:rsidRPr="000D5BB4">
        <w:rPr>
          <w:rFonts w:ascii="Arial" w:hAnsi="Arial"/>
          <w:bCs/>
          <w:iCs/>
        </w:rPr>
        <w:t>that</w:t>
      </w:r>
      <w:proofErr w:type="spellEnd"/>
      <w:r w:rsidRPr="000D5BB4">
        <w:rPr>
          <w:rFonts w:ascii="Arial" w:hAnsi="Arial"/>
          <w:bCs/>
          <w:iCs/>
        </w:rPr>
        <w:t xml:space="preserve"> </w:t>
      </w:r>
      <w:proofErr w:type="spellStart"/>
      <w:r w:rsidRPr="000D5BB4">
        <w:rPr>
          <w:rFonts w:ascii="Arial" w:hAnsi="Arial"/>
          <w:bCs/>
          <w:iCs/>
        </w:rPr>
        <w:t>they</w:t>
      </w:r>
      <w:proofErr w:type="spellEnd"/>
      <w:r w:rsidRPr="000D5BB4">
        <w:rPr>
          <w:rFonts w:ascii="Arial" w:hAnsi="Arial"/>
          <w:bCs/>
          <w:iCs/>
        </w:rPr>
        <w:t xml:space="preserve"> </w:t>
      </w:r>
      <w:proofErr w:type="spellStart"/>
      <w:r w:rsidRPr="000D5BB4">
        <w:rPr>
          <w:rFonts w:ascii="Arial" w:hAnsi="Arial"/>
          <w:bCs/>
          <w:iCs/>
        </w:rPr>
        <w:t>meet</w:t>
      </w:r>
      <w:proofErr w:type="spellEnd"/>
      <w:r w:rsidRPr="000D5BB4">
        <w:rPr>
          <w:rFonts w:ascii="Arial" w:hAnsi="Arial"/>
          <w:bCs/>
          <w:iCs/>
        </w:rPr>
        <w:t xml:space="preserve"> the </w:t>
      </w:r>
      <w:proofErr w:type="spellStart"/>
      <w:r w:rsidRPr="000D5BB4">
        <w:rPr>
          <w:rFonts w:ascii="Arial" w:hAnsi="Arial"/>
          <w:bCs/>
          <w:iCs/>
        </w:rPr>
        <w:t>prescribed</w:t>
      </w:r>
      <w:proofErr w:type="spellEnd"/>
      <w:r w:rsidRPr="000D5BB4">
        <w:rPr>
          <w:rFonts w:ascii="Arial" w:hAnsi="Arial"/>
          <w:bCs/>
          <w:iCs/>
        </w:rPr>
        <w:t xml:space="preserve"> </w:t>
      </w:r>
      <w:proofErr w:type="spellStart"/>
      <w:r w:rsidRPr="000D5BB4">
        <w:rPr>
          <w:rFonts w:ascii="Arial" w:hAnsi="Arial"/>
          <w:bCs/>
          <w:iCs/>
        </w:rPr>
        <w:t>requirements</w:t>
      </w:r>
      <w:proofErr w:type="spellEnd"/>
      <w:r w:rsidRPr="000D5BB4">
        <w:rPr>
          <w:rFonts w:ascii="Arial" w:hAnsi="Arial"/>
          <w:bCs/>
          <w:iCs/>
        </w:rPr>
        <w:t xml:space="preserve"> and, in </w:t>
      </w:r>
      <w:proofErr w:type="spellStart"/>
      <w:r w:rsidRPr="000D5BB4">
        <w:rPr>
          <w:rFonts w:ascii="Arial" w:hAnsi="Arial"/>
          <w:bCs/>
          <w:iCs/>
        </w:rPr>
        <w:t>particular</w:t>
      </w:r>
      <w:proofErr w:type="spellEnd"/>
      <w:r w:rsidRPr="000D5BB4">
        <w:rPr>
          <w:rFonts w:ascii="Arial" w:hAnsi="Arial"/>
          <w:bCs/>
          <w:iCs/>
        </w:rPr>
        <w:t xml:space="preserve">, </w:t>
      </w:r>
      <w:proofErr w:type="spellStart"/>
      <w:r w:rsidRPr="000D5BB4">
        <w:rPr>
          <w:rFonts w:ascii="Arial" w:hAnsi="Arial"/>
          <w:bCs/>
          <w:iCs/>
        </w:rPr>
        <w:t>have</w:t>
      </w:r>
      <w:proofErr w:type="spellEnd"/>
      <w:r w:rsidRPr="000D5BB4">
        <w:rPr>
          <w:rFonts w:ascii="Arial" w:hAnsi="Arial"/>
          <w:bCs/>
          <w:iCs/>
        </w:rPr>
        <w:t xml:space="preserve"> an </w:t>
      </w:r>
      <w:proofErr w:type="spellStart"/>
      <w:r w:rsidRPr="000D5BB4">
        <w:rPr>
          <w:rFonts w:ascii="Arial" w:hAnsi="Arial"/>
          <w:bCs/>
          <w:iCs/>
        </w:rPr>
        <w:t>annual</w:t>
      </w:r>
      <w:proofErr w:type="spellEnd"/>
      <w:r w:rsidRPr="000D5BB4">
        <w:rPr>
          <w:rFonts w:ascii="Arial" w:hAnsi="Arial"/>
          <w:bCs/>
          <w:iCs/>
        </w:rPr>
        <w:t xml:space="preserve"> personal </w:t>
      </w:r>
      <w:proofErr w:type="spellStart"/>
      <w:r w:rsidRPr="000D5BB4">
        <w:rPr>
          <w:rFonts w:ascii="Arial" w:hAnsi="Arial"/>
          <w:bCs/>
          <w:iCs/>
        </w:rPr>
        <w:t>income</w:t>
      </w:r>
      <w:proofErr w:type="spellEnd"/>
      <w:r w:rsidRPr="000D5BB4">
        <w:rPr>
          <w:rFonts w:ascii="Arial" w:hAnsi="Arial"/>
          <w:bCs/>
          <w:iCs/>
        </w:rPr>
        <w:t xml:space="preserve"> </w:t>
      </w:r>
      <w:proofErr w:type="spellStart"/>
      <w:r w:rsidRPr="000D5BB4">
        <w:rPr>
          <w:rFonts w:ascii="Arial" w:hAnsi="Arial"/>
          <w:bCs/>
          <w:iCs/>
        </w:rPr>
        <w:t>not</w:t>
      </w:r>
      <w:proofErr w:type="spellEnd"/>
      <w:r w:rsidRPr="000D5BB4">
        <w:rPr>
          <w:rFonts w:ascii="Arial" w:hAnsi="Arial"/>
          <w:bCs/>
          <w:iCs/>
        </w:rPr>
        <w:t xml:space="preserve"> </w:t>
      </w:r>
      <w:proofErr w:type="spellStart"/>
      <w:r w:rsidRPr="000D5BB4">
        <w:rPr>
          <w:rFonts w:ascii="Arial" w:hAnsi="Arial"/>
          <w:bCs/>
          <w:iCs/>
        </w:rPr>
        <w:t>exceeding</w:t>
      </w:r>
      <w:proofErr w:type="spellEnd"/>
      <w:r w:rsidRPr="000D5BB4">
        <w:rPr>
          <w:rFonts w:ascii="Arial" w:hAnsi="Arial"/>
          <w:bCs/>
          <w:iCs/>
        </w:rPr>
        <w:t xml:space="preserve"> EUR 16,243.00. The </w:t>
      </w:r>
      <w:proofErr w:type="spellStart"/>
      <w:r w:rsidRPr="000D5BB4">
        <w:rPr>
          <w:rFonts w:ascii="Arial" w:hAnsi="Arial"/>
          <w:bCs/>
          <w:iCs/>
        </w:rPr>
        <w:t>annual</w:t>
      </w:r>
      <w:proofErr w:type="spellEnd"/>
      <w:r w:rsidRPr="000D5BB4">
        <w:rPr>
          <w:rFonts w:ascii="Arial" w:hAnsi="Arial"/>
          <w:bCs/>
          <w:iCs/>
        </w:rPr>
        <w:t xml:space="preserve"> </w:t>
      </w:r>
      <w:proofErr w:type="spellStart"/>
      <w:r w:rsidRPr="000D5BB4">
        <w:rPr>
          <w:rFonts w:ascii="Arial" w:hAnsi="Arial"/>
          <w:bCs/>
          <w:iCs/>
        </w:rPr>
        <w:t>income</w:t>
      </w:r>
      <w:proofErr w:type="spellEnd"/>
      <w:r w:rsidRPr="000D5BB4">
        <w:rPr>
          <w:rFonts w:ascii="Arial" w:hAnsi="Arial"/>
          <w:bCs/>
          <w:iCs/>
        </w:rPr>
        <w:t xml:space="preserve"> </w:t>
      </w:r>
      <w:proofErr w:type="spellStart"/>
      <w:r w:rsidRPr="000D5BB4">
        <w:rPr>
          <w:rFonts w:ascii="Arial" w:hAnsi="Arial"/>
          <w:bCs/>
          <w:iCs/>
        </w:rPr>
        <w:t>refers</w:t>
      </w:r>
      <w:proofErr w:type="spellEnd"/>
      <w:r w:rsidRPr="000D5BB4">
        <w:rPr>
          <w:rFonts w:ascii="Arial" w:hAnsi="Arial"/>
          <w:bCs/>
          <w:iCs/>
        </w:rPr>
        <w:t xml:space="preserve"> to the </w:t>
      </w:r>
      <w:proofErr w:type="spellStart"/>
      <w:r w:rsidRPr="000D5BB4">
        <w:rPr>
          <w:rFonts w:ascii="Arial" w:hAnsi="Arial"/>
          <w:bCs/>
          <w:iCs/>
        </w:rPr>
        <w:t>calendar</w:t>
      </w:r>
      <w:proofErr w:type="spellEnd"/>
      <w:r w:rsidRPr="000D5BB4">
        <w:rPr>
          <w:rFonts w:ascii="Arial" w:hAnsi="Arial"/>
          <w:bCs/>
          <w:iCs/>
        </w:rPr>
        <w:t xml:space="preserve"> </w:t>
      </w:r>
      <w:proofErr w:type="spellStart"/>
      <w:r w:rsidRPr="000D5BB4">
        <w:rPr>
          <w:rFonts w:ascii="Arial" w:hAnsi="Arial"/>
          <w:bCs/>
          <w:iCs/>
        </w:rPr>
        <w:t>year</w:t>
      </w:r>
      <w:proofErr w:type="spellEnd"/>
      <w:r w:rsidRPr="000D5BB4">
        <w:rPr>
          <w:rFonts w:ascii="Arial" w:hAnsi="Arial"/>
          <w:bCs/>
          <w:iCs/>
        </w:rPr>
        <w:t xml:space="preserve"> in </w:t>
      </w:r>
      <w:proofErr w:type="spellStart"/>
      <w:r w:rsidRPr="000D5BB4">
        <w:rPr>
          <w:rFonts w:ascii="Arial" w:hAnsi="Arial"/>
          <w:bCs/>
          <w:iCs/>
        </w:rPr>
        <w:t>which</w:t>
      </w:r>
      <w:proofErr w:type="spellEnd"/>
      <w:r w:rsidRPr="000D5BB4">
        <w:rPr>
          <w:rFonts w:ascii="Arial" w:hAnsi="Arial"/>
          <w:bCs/>
          <w:iCs/>
        </w:rPr>
        <w:t xml:space="preserve"> the </w:t>
      </w:r>
      <w:proofErr w:type="spellStart"/>
      <w:r w:rsidRPr="000D5BB4">
        <w:rPr>
          <w:rFonts w:ascii="Arial" w:hAnsi="Arial"/>
          <w:bCs/>
          <w:iCs/>
        </w:rPr>
        <w:t>scholarship</w:t>
      </w:r>
      <w:proofErr w:type="spellEnd"/>
      <w:r w:rsidRPr="000D5BB4">
        <w:rPr>
          <w:rFonts w:ascii="Arial" w:hAnsi="Arial"/>
          <w:bCs/>
          <w:iCs/>
        </w:rPr>
        <w:t xml:space="preserve"> </w:t>
      </w:r>
      <w:proofErr w:type="spellStart"/>
      <w:r w:rsidRPr="000D5BB4">
        <w:rPr>
          <w:rFonts w:ascii="Arial" w:hAnsi="Arial"/>
          <w:bCs/>
          <w:iCs/>
        </w:rPr>
        <w:t>is</w:t>
      </w:r>
      <w:proofErr w:type="spellEnd"/>
      <w:r w:rsidRPr="000D5BB4">
        <w:rPr>
          <w:rFonts w:ascii="Arial" w:hAnsi="Arial"/>
          <w:bCs/>
          <w:iCs/>
        </w:rPr>
        <w:t xml:space="preserve"> </w:t>
      </w:r>
      <w:proofErr w:type="spellStart"/>
      <w:r w:rsidRPr="000D5BB4">
        <w:rPr>
          <w:rFonts w:ascii="Arial" w:hAnsi="Arial"/>
          <w:bCs/>
          <w:iCs/>
        </w:rPr>
        <w:t>awarded</w:t>
      </w:r>
      <w:proofErr w:type="spellEnd"/>
      <w:r w:rsidRPr="000D5BB4">
        <w:rPr>
          <w:rFonts w:ascii="Arial" w:hAnsi="Arial"/>
          <w:bCs/>
          <w:iCs/>
        </w:rPr>
        <w:t xml:space="preserve"> (e.g. </w:t>
      </w:r>
      <w:proofErr w:type="spellStart"/>
      <w:r w:rsidRPr="000D5BB4">
        <w:rPr>
          <w:rFonts w:ascii="Arial" w:hAnsi="Arial"/>
          <w:bCs/>
          <w:iCs/>
        </w:rPr>
        <w:t>scholarship</w:t>
      </w:r>
      <w:proofErr w:type="spellEnd"/>
      <w:r w:rsidRPr="000D5BB4">
        <w:rPr>
          <w:rFonts w:ascii="Arial" w:hAnsi="Arial"/>
          <w:bCs/>
          <w:iCs/>
        </w:rPr>
        <w:t xml:space="preserve"> for the </w:t>
      </w:r>
      <w:proofErr w:type="spellStart"/>
      <w:r w:rsidRPr="000D5BB4">
        <w:rPr>
          <w:rFonts w:ascii="Arial" w:hAnsi="Arial"/>
          <w:bCs/>
          <w:iCs/>
        </w:rPr>
        <w:t>academic</w:t>
      </w:r>
      <w:proofErr w:type="spellEnd"/>
      <w:r w:rsidRPr="000D5BB4">
        <w:rPr>
          <w:rFonts w:ascii="Arial" w:hAnsi="Arial"/>
          <w:bCs/>
          <w:iCs/>
        </w:rPr>
        <w:t xml:space="preserve"> </w:t>
      </w:r>
      <w:proofErr w:type="spellStart"/>
      <w:r w:rsidRPr="000D5BB4">
        <w:rPr>
          <w:rFonts w:ascii="Arial" w:hAnsi="Arial"/>
          <w:bCs/>
          <w:iCs/>
        </w:rPr>
        <w:t>year</w:t>
      </w:r>
      <w:proofErr w:type="spellEnd"/>
      <w:r w:rsidRPr="000D5BB4">
        <w:rPr>
          <w:rFonts w:ascii="Arial" w:hAnsi="Arial"/>
          <w:bCs/>
          <w:iCs/>
        </w:rPr>
        <w:t xml:space="preserve"> 2026/2027 – </w:t>
      </w:r>
      <w:proofErr w:type="spellStart"/>
      <w:r w:rsidRPr="000D5BB4">
        <w:rPr>
          <w:rFonts w:ascii="Arial" w:hAnsi="Arial"/>
          <w:bCs/>
          <w:iCs/>
        </w:rPr>
        <w:t>annual</w:t>
      </w:r>
      <w:proofErr w:type="spellEnd"/>
      <w:r w:rsidRPr="000D5BB4">
        <w:rPr>
          <w:rFonts w:ascii="Arial" w:hAnsi="Arial"/>
          <w:bCs/>
          <w:iCs/>
        </w:rPr>
        <w:t xml:space="preserve"> </w:t>
      </w:r>
      <w:proofErr w:type="spellStart"/>
      <w:r w:rsidRPr="000D5BB4">
        <w:rPr>
          <w:rFonts w:ascii="Arial" w:hAnsi="Arial"/>
          <w:bCs/>
          <w:iCs/>
        </w:rPr>
        <w:t>income</w:t>
      </w:r>
      <w:proofErr w:type="spellEnd"/>
      <w:r w:rsidRPr="000D5BB4">
        <w:rPr>
          <w:rFonts w:ascii="Arial" w:hAnsi="Arial"/>
          <w:bCs/>
          <w:iCs/>
        </w:rPr>
        <w:t xml:space="preserve"> 2027)</w:t>
      </w:r>
      <w:r w:rsidRPr="000D5BB4">
        <w:rPr>
          <w:rFonts w:ascii="Arial" w:hAnsi="Arial"/>
          <w:bCs/>
          <w:iCs/>
        </w:rPr>
        <w:t xml:space="preserve"> </w:t>
      </w:r>
    </w:p>
    <w:p w14:paraId="305EAEA3" w14:textId="77777777" w:rsidR="000D5BB4" w:rsidRDefault="000D5BB4">
      <w:pPr>
        <w:pStyle w:val="Corpotesto"/>
        <w:spacing w:before="6" w:line="235" w:lineRule="auto"/>
        <w:ind w:left="316" w:right="179" w:firstLine="708"/>
        <w:jc w:val="both"/>
      </w:pPr>
      <w:r w:rsidRPr="000D5BB4">
        <w:t xml:space="preserve">The </w:t>
      </w:r>
      <w:proofErr w:type="spellStart"/>
      <w:r w:rsidRPr="000D5BB4">
        <w:t>scholarship</w:t>
      </w:r>
      <w:proofErr w:type="spellEnd"/>
      <w:r w:rsidRPr="000D5BB4">
        <w:t xml:space="preserve"> </w:t>
      </w:r>
      <w:proofErr w:type="spellStart"/>
      <w:r w:rsidRPr="000D5BB4">
        <w:t>has</w:t>
      </w:r>
      <w:proofErr w:type="spellEnd"/>
      <w:r w:rsidRPr="000D5BB4">
        <w:t xml:space="preserve"> an </w:t>
      </w:r>
      <w:proofErr w:type="spellStart"/>
      <w:r w:rsidRPr="000D5BB4">
        <w:t>annual</w:t>
      </w:r>
      <w:proofErr w:type="spellEnd"/>
      <w:r w:rsidRPr="000D5BB4">
        <w:t xml:space="preserve"> duration and </w:t>
      </w:r>
      <w:proofErr w:type="spellStart"/>
      <w:r w:rsidRPr="000D5BB4">
        <w:t>is</w:t>
      </w:r>
      <w:proofErr w:type="spellEnd"/>
      <w:r w:rsidRPr="000D5BB4">
        <w:t xml:space="preserve"> </w:t>
      </w:r>
      <w:proofErr w:type="spellStart"/>
      <w:r w:rsidRPr="000D5BB4">
        <w:t>renewed</w:t>
      </w:r>
      <w:proofErr w:type="spellEnd"/>
      <w:r w:rsidRPr="000D5BB4">
        <w:t xml:space="preserve"> </w:t>
      </w:r>
      <w:proofErr w:type="spellStart"/>
      <w:r w:rsidRPr="000D5BB4">
        <w:t>provided</w:t>
      </w:r>
      <w:proofErr w:type="spellEnd"/>
      <w:r w:rsidRPr="000D5BB4">
        <w:t xml:space="preserve"> </w:t>
      </w:r>
      <w:proofErr w:type="spellStart"/>
      <w:r w:rsidRPr="000D5BB4">
        <w:t>that</w:t>
      </w:r>
      <w:proofErr w:type="spellEnd"/>
      <w:r w:rsidRPr="000D5BB4">
        <w:t xml:space="preserve"> the PhD </w:t>
      </w:r>
      <w:proofErr w:type="spellStart"/>
      <w:r w:rsidRPr="000D5BB4">
        <w:t>student</w:t>
      </w:r>
      <w:proofErr w:type="spellEnd"/>
      <w:r w:rsidRPr="000D5BB4">
        <w:t xml:space="preserve"> </w:t>
      </w:r>
      <w:proofErr w:type="spellStart"/>
      <w:r w:rsidRPr="000D5BB4">
        <w:t>has</w:t>
      </w:r>
      <w:proofErr w:type="spellEnd"/>
      <w:r w:rsidRPr="000D5BB4">
        <w:t xml:space="preserve"> </w:t>
      </w:r>
      <w:proofErr w:type="spellStart"/>
      <w:r w:rsidRPr="000D5BB4">
        <w:t>completed</w:t>
      </w:r>
      <w:proofErr w:type="spellEnd"/>
      <w:r w:rsidRPr="000D5BB4">
        <w:t xml:space="preserve"> the </w:t>
      </w:r>
      <w:proofErr w:type="spellStart"/>
      <w:r w:rsidRPr="000D5BB4">
        <w:t>programme</w:t>
      </w:r>
      <w:proofErr w:type="spellEnd"/>
      <w:r w:rsidRPr="000D5BB4">
        <w:t xml:space="preserve"> of activities </w:t>
      </w:r>
      <w:proofErr w:type="spellStart"/>
      <w:r w:rsidRPr="000D5BB4">
        <w:t>planned</w:t>
      </w:r>
      <w:proofErr w:type="spellEnd"/>
      <w:r w:rsidRPr="000D5BB4">
        <w:t xml:space="preserve"> for the </w:t>
      </w:r>
      <w:proofErr w:type="spellStart"/>
      <w:r w:rsidRPr="000D5BB4">
        <w:t>previous</w:t>
      </w:r>
      <w:proofErr w:type="spellEnd"/>
      <w:r w:rsidRPr="000D5BB4">
        <w:t xml:space="preserve"> </w:t>
      </w:r>
      <w:proofErr w:type="spellStart"/>
      <w:r w:rsidRPr="000D5BB4">
        <w:t>year</w:t>
      </w:r>
      <w:proofErr w:type="spellEnd"/>
      <w:r w:rsidRPr="000D5BB4">
        <w:t xml:space="preserve"> and </w:t>
      </w:r>
      <w:proofErr w:type="spellStart"/>
      <w:r w:rsidRPr="000D5BB4">
        <w:t>has</w:t>
      </w:r>
      <w:proofErr w:type="spellEnd"/>
      <w:r w:rsidRPr="000D5BB4">
        <w:t xml:space="preserve"> </w:t>
      </w:r>
      <w:proofErr w:type="spellStart"/>
      <w:r w:rsidRPr="000D5BB4">
        <w:t>been</w:t>
      </w:r>
      <w:proofErr w:type="spellEnd"/>
      <w:r w:rsidRPr="000D5BB4">
        <w:t xml:space="preserve"> </w:t>
      </w:r>
      <w:proofErr w:type="spellStart"/>
      <w:r w:rsidRPr="000D5BB4">
        <w:t>admitted</w:t>
      </w:r>
      <w:proofErr w:type="spellEnd"/>
      <w:r w:rsidRPr="000D5BB4">
        <w:t xml:space="preserve"> to the following </w:t>
      </w:r>
      <w:proofErr w:type="spellStart"/>
      <w:r w:rsidRPr="000D5BB4">
        <w:t>year</w:t>
      </w:r>
      <w:proofErr w:type="spellEnd"/>
      <w:r w:rsidRPr="000D5BB4">
        <w:t>.</w:t>
      </w:r>
      <w:r w:rsidRPr="000D5BB4">
        <w:t xml:space="preserve"> </w:t>
      </w:r>
    </w:p>
    <w:p w14:paraId="71C9ECEF" w14:textId="77777777" w:rsidR="00115EF0" w:rsidRDefault="000D5BB4" w:rsidP="00115EF0">
      <w:pPr>
        <w:pStyle w:val="Corpotesto"/>
        <w:spacing w:before="1"/>
        <w:ind w:left="316" w:right="174" w:firstLine="708"/>
        <w:jc w:val="both"/>
      </w:pPr>
      <w:r w:rsidRPr="000D5BB4">
        <w:t xml:space="preserve">The </w:t>
      </w:r>
      <w:proofErr w:type="spellStart"/>
      <w:r w:rsidRPr="000D5BB4">
        <w:t>scholarship</w:t>
      </w:r>
      <w:proofErr w:type="spellEnd"/>
      <w:r w:rsidRPr="000D5BB4">
        <w:t xml:space="preserve"> </w:t>
      </w:r>
      <w:proofErr w:type="spellStart"/>
      <w:r w:rsidRPr="000D5BB4">
        <w:t>may</w:t>
      </w:r>
      <w:proofErr w:type="spellEnd"/>
      <w:r w:rsidRPr="000D5BB4">
        <w:t xml:space="preserve"> </w:t>
      </w:r>
      <w:proofErr w:type="spellStart"/>
      <w:r w:rsidRPr="000D5BB4">
        <w:t>not</w:t>
      </w:r>
      <w:proofErr w:type="spellEnd"/>
      <w:r w:rsidRPr="000D5BB4">
        <w:t xml:space="preserve"> be </w:t>
      </w:r>
      <w:proofErr w:type="spellStart"/>
      <w:r w:rsidRPr="000D5BB4">
        <w:t>combined</w:t>
      </w:r>
      <w:proofErr w:type="spellEnd"/>
      <w:r w:rsidRPr="000D5BB4">
        <w:t xml:space="preserve"> with </w:t>
      </w:r>
      <w:proofErr w:type="spellStart"/>
      <w:r w:rsidRPr="000D5BB4">
        <w:t>any</w:t>
      </w:r>
      <w:proofErr w:type="spellEnd"/>
      <w:r w:rsidRPr="000D5BB4">
        <w:t xml:space="preserve"> </w:t>
      </w:r>
      <w:proofErr w:type="spellStart"/>
      <w:r w:rsidRPr="000D5BB4">
        <w:t>other</w:t>
      </w:r>
      <w:proofErr w:type="spellEnd"/>
      <w:r w:rsidRPr="000D5BB4">
        <w:t xml:space="preserve"> </w:t>
      </w:r>
      <w:proofErr w:type="spellStart"/>
      <w:r w:rsidRPr="000D5BB4">
        <w:t>scholarship</w:t>
      </w:r>
      <w:proofErr w:type="spellEnd"/>
      <w:r w:rsidRPr="000D5BB4">
        <w:t xml:space="preserve">, </w:t>
      </w:r>
      <w:proofErr w:type="spellStart"/>
      <w:r w:rsidRPr="000D5BB4">
        <w:t>regardless</w:t>
      </w:r>
      <w:proofErr w:type="spellEnd"/>
      <w:r w:rsidRPr="000D5BB4">
        <w:t xml:space="preserve"> of the grounds on </w:t>
      </w:r>
      <w:proofErr w:type="spellStart"/>
      <w:r w:rsidRPr="000D5BB4">
        <w:t>which</w:t>
      </w:r>
      <w:proofErr w:type="spellEnd"/>
      <w:r w:rsidRPr="000D5BB4">
        <w:t xml:space="preserve"> </w:t>
      </w:r>
      <w:proofErr w:type="spellStart"/>
      <w:r w:rsidRPr="000D5BB4">
        <w:t>it</w:t>
      </w:r>
      <w:proofErr w:type="spellEnd"/>
      <w:r w:rsidRPr="000D5BB4">
        <w:t xml:space="preserve"> </w:t>
      </w:r>
      <w:proofErr w:type="spellStart"/>
      <w:r w:rsidRPr="000D5BB4">
        <w:t>is</w:t>
      </w:r>
      <w:proofErr w:type="spellEnd"/>
      <w:r w:rsidRPr="000D5BB4">
        <w:t xml:space="preserve"> </w:t>
      </w:r>
      <w:proofErr w:type="spellStart"/>
      <w:r w:rsidRPr="000D5BB4">
        <w:t>awarded</w:t>
      </w:r>
      <w:proofErr w:type="spellEnd"/>
      <w:r w:rsidRPr="000D5BB4">
        <w:t xml:space="preserve">, with the </w:t>
      </w:r>
      <w:proofErr w:type="spellStart"/>
      <w:r w:rsidRPr="000D5BB4">
        <w:t>exception</w:t>
      </w:r>
      <w:proofErr w:type="spellEnd"/>
      <w:r w:rsidRPr="000D5BB4">
        <w:t xml:space="preserve"> of </w:t>
      </w:r>
      <w:proofErr w:type="spellStart"/>
      <w:r w:rsidRPr="000D5BB4">
        <w:t>scholarships</w:t>
      </w:r>
      <w:proofErr w:type="spellEnd"/>
      <w:r w:rsidRPr="000D5BB4">
        <w:t xml:space="preserve"> </w:t>
      </w:r>
      <w:proofErr w:type="spellStart"/>
      <w:r w:rsidRPr="000D5BB4">
        <w:t>granted</w:t>
      </w:r>
      <w:proofErr w:type="spellEnd"/>
      <w:r w:rsidRPr="000D5BB4">
        <w:t xml:space="preserve"> by national or </w:t>
      </w:r>
      <w:proofErr w:type="spellStart"/>
      <w:r w:rsidRPr="000D5BB4">
        <w:t>foreign</w:t>
      </w:r>
      <w:proofErr w:type="spellEnd"/>
      <w:r w:rsidRPr="000D5BB4">
        <w:t xml:space="preserve"> institutions for the </w:t>
      </w:r>
      <w:proofErr w:type="spellStart"/>
      <w:r w:rsidRPr="000D5BB4">
        <w:t>purpose</w:t>
      </w:r>
      <w:proofErr w:type="spellEnd"/>
      <w:r w:rsidRPr="000D5BB4">
        <w:t xml:space="preserve"> of </w:t>
      </w:r>
      <w:proofErr w:type="spellStart"/>
      <w:r w:rsidRPr="000D5BB4">
        <w:t>supplementing</w:t>
      </w:r>
      <w:proofErr w:type="spellEnd"/>
      <w:r w:rsidRPr="000D5BB4">
        <w:t xml:space="preserve"> the </w:t>
      </w:r>
      <w:proofErr w:type="spellStart"/>
      <w:r w:rsidRPr="000D5BB4">
        <w:t>scholarship</w:t>
      </w:r>
      <w:proofErr w:type="spellEnd"/>
      <w:r w:rsidRPr="000D5BB4">
        <w:t xml:space="preserve"> </w:t>
      </w:r>
      <w:proofErr w:type="spellStart"/>
      <w:r w:rsidRPr="000D5BB4">
        <w:t>holder’s</w:t>
      </w:r>
      <w:proofErr w:type="spellEnd"/>
      <w:r w:rsidRPr="000D5BB4">
        <w:t xml:space="preserve"> training or </w:t>
      </w:r>
      <w:proofErr w:type="spellStart"/>
      <w:r w:rsidRPr="000D5BB4">
        <w:t>research</w:t>
      </w:r>
      <w:proofErr w:type="spellEnd"/>
      <w:r w:rsidRPr="000D5BB4">
        <w:t xml:space="preserve"> activities </w:t>
      </w:r>
      <w:proofErr w:type="spellStart"/>
      <w:r w:rsidRPr="000D5BB4">
        <w:t>through</w:t>
      </w:r>
      <w:proofErr w:type="spellEnd"/>
      <w:r w:rsidRPr="000D5BB4">
        <w:t xml:space="preserve"> </w:t>
      </w:r>
      <w:proofErr w:type="spellStart"/>
      <w:r w:rsidRPr="000D5BB4">
        <w:t>periods</w:t>
      </w:r>
      <w:proofErr w:type="spellEnd"/>
      <w:r w:rsidRPr="000D5BB4">
        <w:t xml:space="preserve"> of study or </w:t>
      </w:r>
      <w:proofErr w:type="spellStart"/>
      <w:r w:rsidRPr="000D5BB4">
        <w:t>research</w:t>
      </w:r>
      <w:proofErr w:type="spellEnd"/>
      <w:r w:rsidRPr="000D5BB4">
        <w:t xml:space="preserve"> </w:t>
      </w:r>
      <w:proofErr w:type="spellStart"/>
      <w:r w:rsidRPr="000D5BB4">
        <w:t>abroad</w:t>
      </w:r>
      <w:proofErr w:type="spellEnd"/>
      <w:r w:rsidRPr="000D5BB4">
        <w:t xml:space="preserve">. </w:t>
      </w:r>
      <w:proofErr w:type="spellStart"/>
      <w:r w:rsidRPr="000D5BB4">
        <w:t>Furthermore</w:t>
      </w:r>
      <w:proofErr w:type="spellEnd"/>
      <w:r w:rsidRPr="000D5BB4">
        <w:t xml:space="preserve">, </w:t>
      </w:r>
      <w:proofErr w:type="spellStart"/>
      <w:r w:rsidRPr="000D5BB4">
        <w:t>anyone</w:t>
      </w:r>
      <w:proofErr w:type="spellEnd"/>
      <w:r w:rsidRPr="000D5BB4">
        <w:t xml:space="preserve"> </w:t>
      </w:r>
      <w:proofErr w:type="spellStart"/>
      <w:r w:rsidRPr="000D5BB4">
        <w:t>who</w:t>
      </w:r>
      <w:proofErr w:type="spellEnd"/>
      <w:r w:rsidRPr="000D5BB4">
        <w:t xml:space="preserve"> </w:t>
      </w:r>
      <w:proofErr w:type="spellStart"/>
      <w:r w:rsidRPr="000D5BB4">
        <w:t>has</w:t>
      </w:r>
      <w:proofErr w:type="spellEnd"/>
      <w:r w:rsidRPr="000D5BB4">
        <w:t xml:space="preserve"> </w:t>
      </w:r>
      <w:proofErr w:type="spellStart"/>
      <w:r w:rsidRPr="000D5BB4">
        <w:t>previously</w:t>
      </w:r>
      <w:proofErr w:type="spellEnd"/>
      <w:r w:rsidRPr="000D5BB4">
        <w:t xml:space="preserve"> </w:t>
      </w:r>
      <w:proofErr w:type="spellStart"/>
      <w:r w:rsidRPr="000D5BB4">
        <w:t>benefited</w:t>
      </w:r>
      <w:proofErr w:type="spellEnd"/>
      <w:r w:rsidRPr="000D5BB4">
        <w:t xml:space="preserve"> from a </w:t>
      </w:r>
      <w:proofErr w:type="spellStart"/>
      <w:r w:rsidRPr="000D5BB4">
        <w:t>scholarship</w:t>
      </w:r>
      <w:proofErr w:type="spellEnd"/>
      <w:r w:rsidRPr="000D5BB4">
        <w:t xml:space="preserve"> for a PhD </w:t>
      </w:r>
      <w:proofErr w:type="spellStart"/>
      <w:r w:rsidRPr="000D5BB4">
        <w:t>programme</w:t>
      </w:r>
      <w:proofErr w:type="spellEnd"/>
      <w:r w:rsidRPr="000D5BB4">
        <w:t xml:space="preserve">, </w:t>
      </w:r>
      <w:proofErr w:type="spellStart"/>
      <w:r w:rsidRPr="000D5BB4">
        <w:t>even</w:t>
      </w:r>
      <w:proofErr w:type="spellEnd"/>
      <w:r w:rsidRPr="000D5BB4">
        <w:t xml:space="preserve"> for </w:t>
      </w:r>
      <w:proofErr w:type="spellStart"/>
      <w:r w:rsidRPr="000D5BB4">
        <w:t>only</w:t>
      </w:r>
      <w:proofErr w:type="spellEnd"/>
      <w:r w:rsidRPr="000D5BB4">
        <w:t xml:space="preserve"> </w:t>
      </w:r>
      <w:proofErr w:type="spellStart"/>
      <w:r w:rsidRPr="000D5BB4">
        <w:t>half</w:t>
      </w:r>
      <w:proofErr w:type="spellEnd"/>
      <w:r w:rsidRPr="000D5BB4">
        <w:t xml:space="preserve"> of the duration of the </w:t>
      </w:r>
      <w:proofErr w:type="spellStart"/>
      <w:r w:rsidRPr="000D5BB4">
        <w:t>programme</w:t>
      </w:r>
      <w:proofErr w:type="spellEnd"/>
      <w:r w:rsidRPr="000D5BB4">
        <w:t xml:space="preserve">, </w:t>
      </w:r>
      <w:proofErr w:type="spellStart"/>
      <w:r w:rsidRPr="000D5BB4">
        <w:t>may</w:t>
      </w:r>
      <w:proofErr w:type="spellEnd"/>
      <w:r w:rsidRPr="000D5BB4">
        <w:t xml:space="preserve"> </w:t>
      </w:r>
      <w:proofErr w:type="spellStart"/>
      <w:r w:rsidRPr="000D5BB4">
        <w:t>not</w:t>
      </w:r>
      <w:proofErr w:type="spellEnd"/>
      <w:r w:rsidRPr="000D5BB4">
        <w:t xml:space="preserve"> be </w:t>
      </w:r>
      <w:proofErr w:type="spellStart"/>
      <w:r w:rsidRPr="000D5BB4">
        <w:t>awarded</w:t>
      </w:r>
      <w:proofErr w:type="spellEnd"/>
      <w:r w:rsidRPr="000D5BB4">
        <w:t xml:space="preserve"> </w:t>
      </w:r>
      <w:proofErr w:type="spellStart"/>
      <w:r w:rsidRPr="000D5BB4">
        <w:t>another</w:t>
      </w:r>
      <w:proofErr w:type="spellEnd"/>
      <w:r w:rsidRPr="000D5BB4">
        <w:t xml:space="preserve"> </w:t>
      </w:r>
      <w:proofErr w:type="spellStart"/>
      <w:r w:rsidRPr="000D5BB4">
        <w:t>scholarship</w:t>
      </w:r>
      <w:proofErr w:type="spellEnd"/>
      <w:r w:rsidRPr="000D5BB4">
        <w:t xml:space="preserve"> for a PhD </w:t>
      </w:r>
      <w:proofErr w:type="spellStart"/>
      <w:r w:rsidRPr="000D5BB4">
        <w:t>programme.</w:t>
      </w:r>
      <w:proofErr w:type="spellEnd"/>
    </w:p>
    <w:p w14:paraId="70AB1BA6" w14:textId="58A29F66" w:rsidR="00645CA5" w:rsidRDefault="00115EF0" w:rsidP="00115EF0">
      <w:pPr>
        <w:pStyle w:val="Corpotesto"/>
        <w:spacing w:before="1"/>
        <w:ind w:left="316" w:right="174" w:firstLine="708"/>
        <w:jc w:val="both"/>
        <w:sectPr w:rsidR="00645CA5">
          <w:type w:val="continuous"/>
          <w:pgSz w:w="11910" w:h="16840"/>
          <w:pgMar w:top="800" w:right="566" w:bottom="280" w:left="283" w:header="720" w:footer="720" w:gutter="0"/>
          <w:cols w:space="720"/>
        </w:sectPr>
      </w:pPr>
      <w:r w:rsidRPr="00115EF0">
        <w:t xml:space="preserve">The </w:t>
      </w:r>
      <w:proofErr w:type="spellStart"/>
      <w:r w:rsidRPr="00115EF0">
        <w:t>amount</w:t>
      </w:r>
      <w:proofErr w:type="spellEnd"/>
      <w:r w:rsidRPr="00115EF0">
        <w:t xml:space="preserve"> of the </w:t>
      </w:r>
      <w:proofErr w:type="spellStart"/>
      <w:r w:rsidRPr="00115EF0">
        <w:t>scholarship</w:t>
      </w:r>
      <w:proofErr w:type="spellEnd"/>
      <w:r w:rsidRPr="00115EF0">
        <w:t xml:space="preserve">, </w:t>
      </w:r>
      <w:proofErr w:type="spellStart"/>
      <w:r w:rsidRPr="00115EF0">
        <w:t>awarded</w:t>
      </w:r>
      <w:proofErr w:type="spellEnd"/>
      <w:r w:rsidRPr="00115EF0">
        <w:t xml:space="preserve"> </w:t>
      </w:r>
      <w:proofErr w:type="spellStart"/>
      <w:r w:rsidRPr="00115EF0">
        <w:t>pursuant</w:t>
      </w:r>
      <w:proofErr w:type="spellEnd"/>
      <w:r w:rsidRPr="00115EF0">
        <w:t xml:space="preserve"> to and in </w:t>
      </w:r>
      <w:proofErr w:type="spellStart"/>
      <w:r w:rsidRPr="00115EF0">
        <w:t>accordance</w:t>
      </w:r>
      <w:proofErr w:type="spellEnd"/>
      <w:r w:rsidRPr="00115EF0">
        <w:t xml:space="preserve"> with the </w:t>
      </w:r>
      <w:proofErr w:type="spellStart"/>
      <w:r w:rsidRPr="00115EF0">
        <w:t>terms</w:t>
      </w:r>
      <w:proofErr w:type="spellEnd"/>
      <w:r w:rsidRPr="00115EF0">
        <w:t xml:space="preserve"> and </w:t>
      </w:r>
      <w:proofErr w:type="spellStart"/>
      <w:r w:rsidRPr="00115EF0">
        <w:t>conditions</w:t>
      </w:r>
      <w:proofErr w:type="spellEnd"/>
      <w:r w:rsidRPr="00115EF0">
        <w:t xml:space="preserve"> set out in the call for </w:t>
      </w:r>
      <w:proofErr w:type="spellStart"/>
      <w:r w:rsidRPr="00115EF0">
        <w:t>applications</w:t>
      </w:r>
      <w:proofErr w:type="spellEnd"/>
      <w:r w:rsidRPr="00115EF0">
        <w:t xml:space="preserve">, </w:t>
      </w:r>
      <w:proofErr w:type="spellStart"/>
      <w:r w:rsidRPr="00115EF0">
        <w:t>is</w:t>
      </w:r>
      <w:proofErr w:type="spellEnd"/>
      <w:r w:rsidRPr="00115EF0">
        <w:t xml:space="preserve">, for </w:t>
      </w:r>
      <w:proofErr w:type="spellStart"/>
      <w:r w:rsidRPr="00115EF0">
        <w:t>each</w:t>
      </w:r>
      <w:proofErr w:type="spellEnd"/>
      <w:r w:rsidRPr="00115EF0">
        <w:t xml:space="preserve"> </w:t>
      </w:r>
      <w:proofErr w:type="spellStart"/>
      <w:r w:rsidRPr="00115EF0">
        <w:t>year</w:t>
      </w:r>
      <w:proofErr w:type="spellEnd"/>
      <w:r w:rsidRPr="00115EF0">
        <w:t xml:space="preserve"> of the PhD </w:t>
      </w:r>
      <w:proofErr w:type="spellStart"/>
      <w:r w:rsidRPr="00115EF0">
        <w:t>programme</w:t>
      </w:r>
      <w:proofErr w:type="spellEnd"/>
      <w:r w:rsidRPr="00115EF0">
        <w:t xml:space="preserve">, EUR 16,243.00, </w:t>
      </w:r>
      <w:proofErr w:type="spellStart"/>
      <w:r w:rsidRPr="00115EF0">
        <w:t>as</w:t>
      </w:r>
      <w:proofErr w:type="spellEnd"/>
      <w:r w:rsidRPr="00115EF0">
        <w:t xml:space="preserve"> </w:t>
      </w:r>
      <w:proofErr w:type="spellStart"/>
      <w:r w:rsidRPr="00115EF0">
        <w:t>determined</w:t>
      </w:r>
      <w:proofErr w:type="spellEnd"/>
      <w:r w:rsidRPr="00115EF0">
        <w:t xml:space="preserve"> by </w:t>
      </w:r>
      <w:proofErr w:type="spellStart"/>
      <w:r w:rsidRPr="00115EF0">
        <w:t>Ministerial</w:t>
      </w:r>
      <w:proofErr w:type="spellEnd"/>
      <w:r w:rsidRPr="00115EF0">
        <w:t xml:space="preserve"> Decree No. 247 of 23 </w:t>
      </w:r>
      <w:proofErr w:type="spellStart"/>
      <w:r w:rsidRPr="00115EF0">
        <w:t>February</w:t>
      </w:r>
      <w:proofErr w:type="spellEnd"/>
      <w:r w:rsidRPr="00115EF0">
        <w:t xml:space="preserve"> 2022, net of the social security </w:t>
      </w:r>
      <w:proofErr w:type="spellStart"/>
      <w:r w:rsidRPr="00115EF0">
        <w:t>contributions</w:t>
      </w:r>
      <w:proofErr w:type="spellEnd"/>
      <w:r w:rsidRPr="00115EF0">
        <w:t xml:space="preserve"> </w:t>
      </w:r>
      <w:proofErr w:type="spellStart"/>
      <w:r w:rsidRPr="00115EF0">
        <w:t>established</w:t>
      </w:r>
      <w:proofErr w:type="spellEnd"/>
      <w:r w:rsidRPr="00115EF0">
        <w:t xml:space="preserve"> by the </w:t>
      </w:r>
      <w:proofErr w:type="spellStart"/>
      <w:r w:rsidRPr="00115EF0">
        <w:t>aforementioned</w:t>
      </w:r>
      <w:proofErr w:type="spellEnd"/>
      <w:r w:rsidRPr="00115EF0">
        <w:t xml:space="preserve"> </w:t>
      </w:r>
      <w:proofErr w:type="spellStart"/>
      <w:r w:rsidRPr="00115EF0">
        <w:t>Ministerial</w:t>
      </w:r>
      <w:proofErr w:type="spellEnd"/>
      <w:r w:rsidRPr="00115EF0">
        <w:t xml:space="preserve"> Decree and </w:t>
      </w:r>
      <w:proofErr w:type="spellStart"/>
      <w:r w:rsidRPr="00115EF0">
        <w:t>subsequent</w:t>
      </w:r>
      <w:proofErr w:type="spellEnd"/>
      <w:r w:rsidRPr="00115EF0">
        <w:t xml:space="preserve"> </w:t>
      </w:r>
      <w:proofErr w:type="spellStart"/>
      <w:r w:rsidRPr="00115EF0">
        <w:t>amendments</w:t>
      </w:r>
      <w:proofErr w:type="spellEnd"/>
      <w:r w:rsidRPr="00115EF0">
        <w:t xml:space="preserve"> and </w:t>
      </w:r>
      <w:proofErr w:type="spellStart"/>
      <w:r w:rsidRPr="00115EF0">
        <w:t>supplements</w:t>
      </w:r>
      <w:proofErr w:type="spellEnd"/>
      <w:r w:rsidRPr="00115EF0">
        <w:t>.</w:t>
      </w:r>
    </w:p>
    <w:p w14:paraId="62CE8A1A" w14:textId="2EA8956F" w:rsidR="00115EF0" w:rsidRPr="00115EF0" w:rsidRDefault="00000000" w:rsidP="00115EF0">
      <w:pPr>
        <w:pStyle w:val="Paragrafoelenco"/>
        <w:numPr>
          <w:ilvl w:val="1"/>
          <w:numId w:val="2"/>
        </w:numPr>
        <w:tabs>
          <w:tab w:val="left" w:pos="1347"/>
        </w:tabs>
        <w:spacing w:before="80" w:after="2"/>
        <w:ind w:right="177" w:firstLine="708"/>
        <w:jc w:val="both"/>
        <w:rPr>
          <w:rFonts w:ascii="Arial" w:hAnsi="Arial"/>
          <w:iCs/>
          <w:sz w:val="20"/>
          <w:u w:val="thick"/>
        </w:rPr>
      </w:pPr>
      <w:r>
        <w:rPr>
          <w:rFonts w:ascii="Arial" w:hAnsi="Arial"/>
          <w:b/>
          <w:i/>
          <w:sz w:val="20"/>
          <w:u w:val="thick"/>
        </w:rPr>
        <w:lastRenderedPageBreak/>
        <w:t xml:space="preserve"> </w:t>
      </w:r>
      <w:r w:rsidR="00115EF0" w:rsidRPr="00115EF0">
        <w:rPr>
          <w:rFonts w:ascii="Arial" w:hAnsi="Arial"/>
          <w:b/>
          <w:bCs/>
          <w:i/>
          <w:sz w:val="20"/>
          <w:u w:val="thick"/>
        </w:rPr>
        <w:t>SCHOLARSHIP PAYMENT</w:t>
      </w:r>
      <w:r w:rsidR="00115EF0">
        <w:rPr>
          <w:rFonts w:ascii="Arial" w:hAnsi="Arial"/>
          <w:b/>
          <w:bCs/>
          <w:i/>
          <w:sz w:val="20"/>
          <w:u w:val="thick"/>
        </w:rPr>
        <w:t xml:space="preserve"> </w:t>
      </w:r>
      <w:r w:rsidR="00115EF0" w:rsidRPr="00115EF0">
        <w:rPr>
          <w:rFonts w:ascii="Arial" w:hAnsi="Arial"/>
          <w:iCs/>
          <w:sz w:val="20"/>
          <w:u w:val="thick"/>
        </w:rPr>
        <w:t>T</w:t>
      </w:r>
      <w:r w:rsidR="00115EF0" w:rsidRPr="00115EF0">
        <w:rPr>
          <w:rFonts w:ascii="Arial" w:hAnsi="Arial"/>
          <w:iCs/>
          <w:sz w:val="20"/>
          <w:u w:val="thick"/>
        </w:rPr>
        <w:t xml:space="preserve">he </w:t>
      </w:r>
      <w:proofErr w:type="spellStart"/>
      <w:r w:rsidR="00115EF0" w:rsidRPr="00115EF0">
        <w:rPr>
          <w:rFonts w:ascii="Arial" w:hAnsi="Arial"/>
          <w:iCs/>
          <w:sz w:val="20"/>
          <w:u w:val="thick"/>
        </w:rPr>
        <w:t>scholarship</w:t>
      </w:r>
      <w:proofErr w:type="spellEnd"/>
      <w:r w:rsidR="00115EF0" w:rsidRPr="00115EF0">
        <w:rPr>
          <w:rFonts w:ascii="Arial" w:hAnsi="Arial"/>
          <w:iCs/>
          <w:sz w:val="20"/>
          <w:u w:val="thick"/>
        </w:rPr>
        <w:t xml:space="preserve"> </w:t>
      </w:r>
      <w:proofErr w:type="spellStart"/>
      <w:r w:rsidR="00115EF0" w:rsidRPr="00115EF0">
        <w:rPr>
          <w:rFonts w:ascii="Arial" w:hAnsi="Arial"/>
          <w:iCs/>
          <w:sz w:val="20"/>
          <w:u w:val="thick"/>
        </w:rPr>
        <w:t>will</w:t>
      </w:r>
      <w:proofErr w:type="spellEnd"/>
      <w:r w:rsidR="00115EF0" w:rsidRPr="00115EF0">
        <w:rPr>
          <w:rFonts w:ascii="Arial" w:hAnsi="Arial"/>
          <w:iCs/>
          <w:sz w:val="20"/>
          <w:u w:val="thick"/>
        </w:rPr>
        <w:t xml:space="preserve"> </w:t>
      </w:r>
      <w:proofErr w:type="spellStart"/>
      <w:r w:rsidR="00115EF0" w:rsidRPr="00115EF0">
        <w:rPr>
          <w:rFonts w:ascii="Arial" w:hAnsi="Arial"/>
          <w:iCs/>
          <w:sz w:val="20"/>
          <w:u w:val="thick"/>
        </w:rPr>
        <w:t>normally</w:t>
      </w:r>
      <w:proofErr w:type="spellEnd"/>
      <w:r w:rsidR="00115EF0" w:rsidRPr="00115EF0">
        <w:rPr>
          <w:rFonts w:ascii="Arial" w:hAnsi="Arial"/>
          <w:iCs/>
          <w:sz w:val="20"/>
          <w:u w:val="thick"/>
        </w:rPr>
        <w:t xml:space="preserve"> be </w:t>
      </w:r>
      <w:proofErr w:type="spellStart"/>
      <w:r w:rsidR="00115EF0" w:rsidRPr="00115EF0">
        <w:rPr>
          <w:rFonts w:ascii="Arial" w:hAnsi="Arial"/>
          <w:iCs/>
          <w:sz w:val="20"/>
          <w:u w:val="thick"/>
        </w:rPr>
        <w:t>paid</w:t>
      </w:r>
      <w:proofErr w:type="spellEnd"/>
      <w:r w:rsidR="00115EF0" w:rsidRPr="00115EF0">
        <w:rPr>
          <w:rFonts w:ascii="Arial" w:hAnsi="Arial"/>
          <w:iCs/>
          <w:sz w:val="20"/>
          <w:u w:val="thick"/>
        </w:rPr>
        <w:t xml:space="preserve"> in </w:t>
      </w:r>
      <w:proofErr w:type="spellStart"/>
      <w:r w:rsidR="00115EF0" w:rsidRPr="00115EF0">
        <w:rPr>
          <w:rFonts w:ascii="Arial" w:hAnsi="Arial"/>
          <w:iCs/>
          <w:sz w:val="20"/>
          <w:u w:val="thick"/>
        </w:rPr>
        <w:t>arrears</w:t>
      </w:r>
      <w:proofErr w:type="spellEnd"/>
      <w:r w:rsidR="00115EF0" w:rsidRPr="00115EF0">
        <w:rPr>
          <w:rFonts w:ascii="Arial" w:hAnsi="Arial"/>
          <w:iCs/>
          <w:sz w:val="20"/>
          <w:u w:val="thick"/>
        </w:rPr>
        <w:t xml:space="preserve"> in </w:t>
      </w:r>
      <w:proofErr w:type="spellStart"/>
      <w:r w:rsidR="00115EF0" w:rsidRPr="00115EF0">
        <w:rPr>
          <w:rFonts w:ascii="Arial" w:hAnsi="Arial"/>
          <w:iCs/>
          <w:sz w:val="20"/>
          <w:u w:val="thick"/>
        </w:rPr>
        <w:t>monthly</w:t>
      </w:r>
      <w:proofErr w:type="spellEnd"/>
      <w:r w:rsidR="00115EF0" w:rsidRPr="00115EF0">
        <w:rPr>
          <w:rFonts w:ascii="Arial" w:hAnsi="Arial"/>
          <w:iCs/>
          <w:sz w:val="20"/>
          <w:u w:val="thick"/>
        </w:rPr>
        <w:t xml:space="preserve"> </w:t>
      </w:r>
      <w:proofErr w:type="spellStart"/>
      <w:r w:rsidR="00115EF0" w:rsidRPr="00115EF0">
        <w:rPr>
          <w:rFonts w:ascii="Arial" w:hAnsi="Arial"/>
          <w:iCs/>
          <w:sz w:val="20"/>
          <w:u w:val="thick"/>
        </w:rPr>
        <w:t>instalments</w:t>
      </w:r>
      <w:proofErr w:type="spellEnd"/>
      <w:r w:rsidR="00115EF0" w:rsidRPr="00115EF0">
        <w:rPr>
          <w:rFonts w:ascii="Arial" w:hAnsi="Arial"/>
          <w:iCs/>
          <w:sz w:val="20"/>
          <w:u w:val="thick"/>
        </w:rPr>
        <w:t xml:space="preserve">, </w:t>
      </w:r>
      <w:proofErr w:type="spellStart"/>
      <w:r w:rsidR="00115EF0" w:rsidRPr="00115EF0">
        <w:rPr>
          <w:rFonts w:ascii="Arial" w:hAnsi="Arial"/>
          <w:iCs/>
          <w:sz w:val="20"/>
          <w:u w:val="thick"/>
        </w:rPr>
        <w:t>starting</w:t>
      </w:r>
      <w:proofErr w:type="spellEnd"/>
      <w:r w:rsidR="00115EF0" w:rsidRPr="00115EF0">
        <w:rPr>
          <w:rFonts w:ascii="Arial" w:hAnsi="Arial"/>
          <w:iCs/>
          <w:sz w:val="20"/>
          <w:u w:val="thick"/>
        </w:rPr>
        <w:t xml:space="preserve"> from 1 November 2026. The PhD </w:t>
      </w:r>
      <w:proofErr w:type="spellStart"/>
      <w:r w:rsidR="00115EF0" w:rsidRPr="00115EF0">
        <w:rPr>
          <w:rFonts w:ascii="Arial" w:hAnsi="Arial"/>
          <w:iCs/>
          <w:sz w:val="20"/>
          <w:u w:val="thick"/>
        </w:rPr>
        <w:t>Programme</w:t>
      </w:r>
      <w:proofErr w:type="spellEnd"/>
      <w:r w:rsidR="00115EF0" w:rsidRPr="00115EF0">
        <w:rPr>
          <w:rFonts w:ascii="Arial" w:hAnsi="Arial"/>
          <w:iCs/>
          <w:sz w:val="20"/>
          <w:u w:val="thick"/>
        </w:rPr>
        <w:t xml:space="preserve"> Coordinator </w:t>
      </w:r>
      <w:proofErr w:type="spellStart"/>
      <w:r w:rsidR="00115EF0" w:rsidRPr="00115EF0">
        <w:rPr>
          <w:rFonts w:ascii="Arial" w:hAnsi="Arial"/>
          <w:iCs/>
          <w:sz w:val="20"/>
          <w:u w:val="thick"/>
        </w:rPr>
        <w:t>shall</w:t>
      </w:r>
      <w:proofErr w:type="spellEnd"/>
      <w:r w:rsidR="00115EF0" w:rsidRPr="00115EF0">
        <w:rPr>
          <w:rFonts w:ascii="Arial" w:hAnsi="Arial"/>
          <w:iCs/>
          <w:sz w:val="20"/>
          <w:u w:val="thick"/>
        </w:rPr>
        <w:t xml:space="preserve"> </w:t>
      </w:r>
      <w:proofErr w:type="spellStart"/>
      <w:r w:rsidR="00115EF0" w:rsidRPr="00115EF0">
        <w:rPr>
          <w:rFonts w:ascii="Arial" w:hAnsi="Arial"/>
          <w:iCs/>
          <w:sz w:val="20"/>
          <w:u w:val="thick"/>
        </w:rPr>
        <w:t>also</w:t>
      </w:r>
      <w:proofErr w:type="spellEnd"/>
      <w:r w:rsidR="00115EF0" w:rsidRPr="00115EF0">
        <w:rPr>
          <w:rFonts w:ascii="Arial" w:hAnsi="Arial"/>
          <w:iCs/>
          <w:sz w:val="20"/>
          <w:u w:val="thick"/>
        </w:rPr>
        <w:t xml:space="preserve"> </w:t>
      </w:r>
      <w:proofErr w:type="spellStart"/>
      <w:r w:rsidR="00115EF0" w:rsidRPr="00115EF0">
        <w:rPr>
          <w:rFonts w:ascii="Arial" w:hAnsi="Arial"/>
          <w:iCs/>
          <w:sz w:val="20"/>
          <w:u w:val="thick"/>
        </w:rPr>
        <w:t>submit</w:t>
      </w:r>
      <w:proofErr w:type="spellEnd"/>
      <w:r w:rsidR="00115EF0" w:rsidRPr="00115EF0">
        <w:rPr>
          <w:rFonts w:ascii="Arial" w:hAnsi="Arial"/>
          <w:iCs/>
          <w:sz w:val="20"/>
          <w:u w:val="thick"/>
        </w:rPr>
        <w:t xml:space="preserve"> certificates </w:t>
      </w:r>
      <w:proofErr w:type="spellStart"/>
      <w:r w:rsidR="00115EF0" w:rsidRPr="00115EF0">
        <w:rPr>
          <w:rFonts w:ascii="Arial" w:hAnsi="Arial"/>
          <w:iCs/>
          <w:sz w:val="20"/>
          <w:u w:val="thick"/>
        </w:rPr>
        <w:t>attesting</w:t>
      </w:r>
      <w:proofErr w:type="spellEnd"/>
      <w:r w:rsidR="00115EF0" w:rsidRPr="00115EF0">
        <w:rPr>
          <w:rFonts w:ascii="Arial" w:hAnsi="Arial"/>
          <w:iCs/>
          <w:sz w:val="20"/>
          <w:u w:val="thick"/>
        </w:rPr>
        <w:t xml:space="preserve"> to the </w:t>
      </w:r>
      <w:proofErr w:type="spellStart"/>
      <w:r w:rsidR="00115EF0" w:rsidRPr="00115EF0">
        <w:rPr>
          <w:rFonts w:ascii="Arial" w:hAnsi="Arial"/>
          <w:iCs/>
          <w:sz w:val="20"/>
          <w:u w:val="thick"/>
        </w:rPr>
        <w:t>student’s</w:t>
      </w:r>
      <w:proofErr w:type="spellEnd"/>
      <w:r w:rsidR="00115EF0" w:rsidRPr="00115EF0">
        <w:rPr>
          <w:rFonts w:ascii="Arial" w:hAnsi="Arial"/>
          <w:iCs/>
          <w:sz w:val="20"/>
          <w:u w:val="thick"/>
        </w:rPr>
        <w:t xml:space="preserve"> regular </w:t>
      </w:r>
      <w:proofErr w:type="spellStart"/>
      <w:r w:rsidR="00115EF0" w:rsidRPr="00115EF0">
        <w:rPr>
          <w:rFonts w:ascii="Arial" w:hAnsi="Arial"/>
          <w:iCs/>
          <w:sz w:val="20"/>
          <w:u w:val="thick"/>
        </w:rPr>
        <w:t>attendance</w:t>
      </w:r>
      <w:proofErr w:type="spellEnd"/>
      <w:r w:rsidR="00115EF0" w:rsidRPr="00115EF0">
        <w:rPr>
          <w:rFonts w:ascii="Arial" w:hAnsi="Arial"/>
          <w:iCs/>
          <w:sz w:val="20"/>
          <w:u w:val="thick"/>
        </w:rPr>
        <w:t xml:space="preserve"> of the </w:t>
      </w:r>
      <w:proofErr w:type="spellStart"/>
      <w:r w:rsidR="00115EF0" w:rsidRPr="00115EF0">
        <w:rPr>
          <w:rFonts w:ascii="Arial" w:hAnsi="Arial"/>
          <w:iCs/>
          <w:sz w:val="20"/>
          <w:u w:val="thick"/>
        </w:rPr>
        <w:t>programme</w:t>
      </w:r>
      <w:proofErr w:type="spellEnd"/>
      <w:r w:rsidR="00115EF0" w:rsidRPr="00115EF0">
        <w:rPr>
          <w:rFonts w:ascii="Arial" w:hAnsi="Arial"/>
          <w:iCs/>
          <w:sz w:val="20"/>
          <w:u w:val="thick"/>
        </w:rPr>
        <w:t xml:space="preserve">, </w:t>
      </w:r>
      <w:proofErr w:type="spellStart"/>
      <w:r w:rsidR="00115EF0" w:rsidRPr="00115EF0">
        <w:rPr>
          <w:rFonts w:ascii="Arial" w:hAnsi="Arial"/>
          <w:iCs/>
          <w:sz w:val="20"/>
          <w:u w:val="thick"/>
        </w:rPr>
        <w:t>according</w:t>
      </w:r>
      <w:proofErr w:type="spellEnd"/>
      <w:r w:rsidR="00115EF0" w:rsidRPr="00115EF0">
        <w:rPr>
          <w:rFonts w:ascii="Arial" w:hAnsi="Arial"/>
          <w:iCs/>
          <w:sz w:val="20"/>
          <w:u w:val="thick"/>
        </w:rPr>
        <w:t xml:space="preserve"> to the following schedule:</w:t>
      </w:r>
    </w:p>
    <w:p w14:paraId="6F50A89C" w14:textId="14798A49" w:rsidR="00645CA5" w:rsidRDefault="00645CA5">
      <w:pPr>
        <w:pStyle w:val="Paragrafoelenco"/>
        <w:numPr>
          <w:ilvl w:val="1"/>
          <w:numId w:val="2"/>
        </w:numPr>
        <w:tabs>
          <w:tab w:val="left" w:pos="1347"/>
        </w:tabs>
        <w:spacing w:before="80" w:after="2"/>
        <w:ind w:right="177" w:firstLine="708"/>
        <w:jc w:val="both"/>
        <w:rPr>
          <w:sz w:val="20"/>
        </w:rPr>
      </w:pPr>
    </w:p>
    <w:tbl>
      <w:tblPr>
        <w:tblStyle w:val="TableNormal"/>
        <w:tblW w:w="0" w:type="auto"/>
        <w:tblInd w:w="2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5"/>
        <w:gridCol w:w="3447"/>
      </w:tblGrid>
      <w:tr w:rsidR="00645CA5" w14:paraId="0AE0B040" w14:textId="77777777">
        <w:trPr>
          <w:trHeight w:val="230"/>
        </w:trPr>
        <w:tc>
          <w:tcPr>
            <w:tcW w:w="3005" w:type="dxa"/>
          </w:tcPr>
          <w:p w14:paraId="04616BE0" w14:textId="7E116F21" w:rsidR="00645CA5" w:rsidRDefault="00115EF0" w:rsidP="00115EF0">
            <w:pPr>
              <w:pStyle w:val="TableParagraph"/>
              <w:rPr>
                <w:rFonts w:ascii="Arial"/>
                <w:b/>
                <w:sz w:val="20"/>
              </w:rPr>
            </w:pPr>
            <w:r w:rsidRPr="00115EF0">
              <w:rPr>
                <w:rFonts w:ascii="Arial"/>
                <w:b/>
                <w:spacing w:val="-2"/>
                <w:sz w:val="20"/>
              </w:rPr>
              <w:t>TWO-MONTH PERIOD</w:t>
            </w:r>
          </w:p>
        </w:tc>
        <w:tc>
          <w:tcPr>
            <w:tcW w:w="3447" w:type="dxa"/>
          </w:tcPr>
          <w:p w14:paraId="287425F3" w14:textId="1B4B5C65" w:rsidR="00645CA5" w:rsidRDefault="00115EF0">
            <w:pPr>
              <w:pStyle w:val="TableParagraph"/>
              <w:ind w:left="296"/>
              <w:rPr>
                <w:rFonts w:ascii="Arial"/>
                <w:b/>
                <w:sz w:val="20"/>
              </w:rPr>
            </w:pPr>
            <w:r w:rsidRPr="00115EF0">
              <w:rPr>
                <w:rFonts w:ascii="Arial"/>
                <w:b/>
                <w:bCs/>
                <w:spacing w:val="-2"/>
                <w:sz w:val="20"/>
              </w:rPr>
              <w:t>SUBMISSION OF CERTIFICATES</w:t>
            </w:r>
          </w:p>
        </w:tc>
      </w:tr>
      <w:tr w:rsidR="00645CA5" w14:paraId="7369D801" w14:textId="77777777">
        <w:trPr>
          <w:trHeight w:val="230"/>
        </w:trPr>
        <w:tc>
          <w:tcPr>
            <w:tcW w:w="3005" w:type="dxa"/>
          </w:tcPr>
          <w:p w14:paraId="68D639F9" w14:textId="7E7A4C97" w:rsidR="00645CA5" w:rsidRDefault="00115EF0">
            <w:pPr>
              <w:pStyle w:val="TableParagraph"/>
              <w:ind w:left="78"/>
              <w:rPr>
                <w:sz w:val="20"/>
              </w:rPr>
            </w:pPr>
            <w:r w:rsidRPr="00115EF0">
              <w:rPr>
                <w:sz w:val="20"/>
              </w:rPr>
              <w:t xml:space="preserve">Start of the </w:t>
            </w:r>
            <w:proofErr w:type="spellStart"/>
            <w:r w:rsidRPr="00115EF0">
              <w:rPr>
                <w:sz w:val="20"/>
              </w:rPr>
              <w:t>programme</w:t>
            </w:r>
            <w:proofErr w:type="spellEnd"/>
            <w:r w:rsidRPr="00115EF0">
              <w:rPr>
                <w:sz w:val="20"/>
              </w:rPr>
              <w:t xml:space="preserve"> / 31 December</w:t>
            </w:r>
          </w:p>
        </w:tc>
        <w:tc>
          <w:tcPr>
            <w:tcW w:w="3447" w:type="dxa"/>
          </w:tcPr>
          <w:p w14:paraId="7D7B0488" w14:textId="6A7748FC" w:rsidR="00645CA5" w:rsidRDefault="00115EF0">
            <w:pPr>
              <w:pStyle w:val="TableParagraph"/>
              <w:rPr>
                <w:sz w:val="20"/>
              </w:rPr>
            </w:pPr>
            <w:proofErr w:type="spellStart"/>
            <w:r w:rsidRPr="00115EF0">
              <w:rPr>
                <w:sz w:val="20"/>
              </w:rPr>
              <w:t>Between</w:t>
            </w:r>
            <w:proofErr w:type="spellEnd"/>
            <w:r w:rsidRPr="00115EF0">
              <w:rPr>
                <w:sz w:val="20"/>
              </w:rPr>
              <w:t xml:space="preserve"> 1 and 5 January</w:t>
            </w:r>
          </w:p>
        </w:tc>
      </w:tr>
      <w:tr w:rsidR="00645CA5" w14:paraId="7D8797E5" w14:textId="77777777">
        <w:trPr>
          <w:trHeight w:val="230"/>
        </w:trPr>
        <w:tc>
          <w:tcPr>
            <w:tcW w:w="3005" w:type="dxa"/>
          </w:tcPr>
          <w:p w14:paraId="3E908F48" w14:textId="2DE4F9B1" w:rsidR="00645CA5" w:rsidRDefault="00000000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 w:rsidR="00115EF0">
              <w:rPr>
                <w:sz w:val="20"/>
              </w:rPr>
              <w:t>jan</w:t>
            </w:r>
            <w:proofErr w:type="spellEnd"/>
            <w:r>
              <w:rPr>
                <w:sz w:val="20"/>
              </w:rPr>
              <w:t>/28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feb</w:t>
            </w:r>
            <w:proofErr w:type="spellEnd"/>
          </w:p>
        </w:tc>
        <w:tc>
          <w:tcPr>
            <w:tcW w:w="3447" w:type="dxa"/>
          </w:tcPr>
          <w:p w14:paraId="4AD58CCE" w14:textId="7E37A653" w:rsidR="00645CA5" w:rsidRDefault="00115EF0">
            <w:pPr>
              <w:pStyle w:val="TableParagraph"/>
              <w:rPr>
                <w:sz w:val="20"/>
              </w:rPr>
            </w:pPr>
            <w:proofErr w:type="spellStart"/>
            <w:r w:rsidRPr="00115EF0">
              <w:rPr>
                <w:sz w:val="20"/>
              </w:rPr>
              <w:t>Between</w:t>
            </w:r>
            <w:proofErr w:type="spellEnd"/>
            <w:r w:rsidRPr="00115EF0">
              <w:rPr>
                <w:sz w:val="20"/>
              </w:rPr>
              <w:t xml:space="preserve"> 1 and 5 </w:t>
            </w:r>
            <w:r>
              <w:rPr>
                <w:sz w:val="20"/>
              </w:rPr>
              <w:t>march</w:t>
            </w:r>
          </w:p>
        </w:tc>
      </w:tr>
      <w:tr w:rsidR="00645CA5" w14:paraId="6A65A391" w14:textId="77777777">
        <w:trPr>
          <w:trHeight w:val="230"/>
        </w:trPr>
        <w:tc>
          <w:tcPr>
            <w:tcW w:w="3005" w:type="dxa"/>
          </w:tcPr>
          <w:p w14:paraId="55DB1CF5" w14:textId="0C6BE048" w:rsidR="00645CA5" w:rsidRDefault="00000000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mar/30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apr</w:t>
            </w:r>
            <w:proofErr w:type="spellEnd"/>
          </w:p>
        </w:tc>
        <w:tc>
          <w:tcPr>
            <w:tcW w:w="3447" w:type="dxa"/>
          </w:tcPr>
          <w:p w14:paraId="51F2CB14" w14:textId="4758C650" w:rsidR="00645CA5" w:rsidRDefault="00115EF0">
            <w:pPr>
              <w:pStyle w:val="TableParagraph"/>
              <w:rPr>
                <w:sz w:val="20"/>
              </w:rPr>
            </w:pPr>
            <w:proofErr w:type="spellStart"/>
            <w:r w:rsidRPr="00115EF0">
              <w:rPr>
                <w:sz w:val="20"/>
              </w:rPr>
              <w:t>Between</w:t>
            </w:r>
            <w:proofErr w:type="spellEnd"/>
            <w:r w:rsidRPr="00115EF0">
              <w:rPr>
                <w:sz w:val="20"/>
              </w:rPr>
              <w:t xml:space="preserve"> 1 and 5 </w:t>
            </w:r>
            <w:proofErr w:type="spellStart"/>
            <w:r>
              <w:rPr>
                <w:sz w:val="20"/>
              </w:rPr>
              <w:t>may</w:t>
            </w:r>
            <w:proofErr w:type="spellEnd"/>
          </w:p>
        </w:tc>
      </w:tr>
      <w:tr w:rsidR="00645CA5" w14:paraId="63DB3B26" w14:textId="77777777">
        <w:trPr>
          <w:trHeight w:val="230"/>
        </w:trPr>
        <w:tc>
          <w:tcPr>
            <w:tcW w:w="3005" w:type="dxa"/>
          </w:tcPr>
          <w:p w14:paraId="5840E1B1" w14:textId="1C097A1C" w:rsidR="00645CA5" w:rsidRDefault="00000000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 w:rsidR="00115EF0">
              <w:rPr>
                <w:sz w:val="20"/>
              </w:rPr>
              <w:t>may</w:t>
            </w:r>
            <w:proofErr w:type="spellEnd"/>
            <w:r>
              <w:rPr>
                <w:sz w:val="20"/>
              </w:rPr>
              <w:t>/30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 w:rsidR="00115EF0">
              <w:rPr>
                <w:spacing w:val="-2"/>
                <w:sz w:val="20"/>
              </w:rPr>
              <w:t>jun</w:t>
            </w:r>
            <w:proofErr w:type="spellEnd"/>
          </w:p>
        </w:tc>
        <w:tc>
          <w:tcPr>
            <w:tcW w:w="3447" w:type="dxa"/>
          </w:tcPr>
          <w:p w14:paraId="4C1F3258" w14:textId="25F4418E" w:rsidR="00645CA5" w:rsidRDefault="00115EF0">
            <w:pPr>
              <w:pStyle w:val="TableParagraph"/>
              <w:rPr>
                <w:sz w:val="20"/>
              </w:rPr>
            </w:pPr>
            <w:proofErr w:type="spellStart"/>
            <w:r w:rsidRPr="00115EF0">
              <w:rPr>
                <w:sz w:val="20"/>
              </w:rPr>
              <w:t>Between</w:t>
            </w:r>
            <w:proofErr w:type="spellEnd"/>
            <w:r w:rsidRPr="00115EF0">
              <w:rPr>
                <w:sz w:val="20"/>
              </w:rPr>
              <w:t xml:space="preserve"> 1 and 5 </w:t>
            </w:r>
            <w:r>
              <w:rPr>
                <w:sz w:val="20"/>
              </w:rPr>
              <w:t>July</w:t>
            </w:r>
          </w:p>
        </w:tc>
      </w:tr>
      <w:tr w:rsidR="00645CA5" w14:paraId="34C2AA97" w14:textId="77777777">
        <w:trPr>
          <w:trHeight w:val="230"/>
        </w:trPr>
        <w:tc>
          <w:tcPr>
            <w:tcW w:w="3005" w:type="dxa"/>
          </w:tcPr>
          <w:p w14:paraId="6C791132" w14:textId="02B19401" w:rsidR="00645CA5" w:rsidRDefault="00000000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 w:rsidR="00115EF0">
              <w:rPr>
                <w:sz w:val="20"/>
              </w:rPr>
              <w:t>jul</w:t>
            </w:r>
            <w:proofErr w:type="spellEnd"/>
            <w:r>
              <w:rPr>
                <w:sz w:val="20"/>
              </w:rPr>
              <w:t>/31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 w:rsidR="00115EF0">
              <w:rPr>
                <w:spacing w:val="-2"/>
                <w:sz w:val="20"/>
              </w:rPr>
              <w:t>aug</w:t>
            </w:r>
            <w:proofErr w:type="spellEnd"/>
          </w:p>
        </w:tc>
        <w:tc>
          <w:tcPr>
            <w:tcW w:w="3447" w:type="dxa"/>
          </w:tcPr>
          <w:p w14:paraId="7B9596AF" w14:textId="5CB6ED9E" w:rsidR="00645CA5" w:rsidRDefault="00115EF0">
            <w:pPr>
              <w:pStyle w:val="TableParagraph"/>
              <w:rPr>
                <w:sz w:val="20"/>
              </w:rPr>
            </w:pPr>
            <w:proofErr w:type="spellStart"/>
            <w:r w:rsidRPr="00115EF0">
              <w:rPr>
                <w:sz w:val="20"/>
              </w:rPr>
              <w:t>Between</w:t>
            </w:r>
            <w:proofErr w:type="spellEnd"/>
            <w:r w:rsidRPr="00115EF0">
              <w:rPr>
                <w:sz w:val="20"/>
              </w:rPr>
              <w:t xml:space="preserve"> 1 and 5 </w:t>
            </w:r>
            <w:proofErr w:type="spellStart"/>
            <w:r>
              <w:rPr>
                <w:sz w:val="20"/>
              </w:rPr>
              <w:t>september</w:t>
            </w:r>
            <w:proofErr w:type="spellEnd"/>
          </w:p>
        </w:tc>
      </w:tr>
      <w:tr w:rsidR="00645CA5" w14:paraId="746290B0" w14:textId="77777777">
        <w:trPr>
          <w:trHeight w:val="230"/>
        </w:trPr>
        <w:tc>
          <w:tcPr>
            <w:tcW w:w="3005" w:type="dxa"/>
          </w:tcPr>
          <w:p w14:paraId="2B1735CD" w14:textId="200A7FDA" w:rsidR="00645CA5" w:rsidRDefault="00000000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 w:rsidR="00115EF0">
              <w:rPr>
                <w:sz w:val="20"/>
              </w:rPr>
              <w:t>sep</w:t>
            </w:r>
            <w:proofErr w:type="spellEnd"/>
            <w:r>
              <w:rPr>
                <w:sz w:val="20"/>
              </w:rPr>
              <w:t>/31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 w:rsidR="00115EF0">
              <w:rPr>
                <w:spacing w:val="-2"/>
                <w:sz w:val="20"/>
              </w:rPr>
              <w:t>oct</w:t>
            </w:r>
            <w:proofErr w:type="spellEnd"/>
          </w:p>
        </w:tc>
        <w:tc>
          <w:tcPr>
            <w:tcW w:w="3447" w:type="dxa"/>
          </w:tcPr>
          <w:p w14:paraId="3477D63C" w14:textId="431B2DE8" w:rsidR="00645CA5" w:rsidRDefault="00115EF0">
            <w:pPr>
              <w:pStyle w:val="TableParagraph"/>
              <w:rPr>
                <w:sz w:val="20"/>
              </w:rPr>
            </w:pPr>
            <w:proofErr w:type="spellStart"/>
            <w:r w:rsidRPr="00115EF0">
              <w:rPr>
                <w:sz w:val="20"/>
              </w:rPr>
              <w:t>Between</w:t>
            </w:r>
            <w:proofErr w:type="spellEnd"/>
            <w:r w:rsidRPr="00115EF0">
              <w:rPr>
                <w:sz w:val="20"/>
              </w:rPr>
              <w:t xml:space="preserve"> 1 and 5 </w:t>
            </w:r>
            <w:proofErr w:type="spellStart"/>
            <w:r>
              <w:rPr>
                <w:sz w:val="20"/>
              </w:rPr>
              <w:t>nov</w:t>
            </w:r>
            <w:proofErr w:type="spellEnd"/>
          </w:p>
        </w:tc>
      </w:tr>
      <w:tr w:rsidR="00645CA5" w14:paraId="40ADD267" w14:textId="77777777">
        <w:trPr>
          <w:trHeight w:val="422"/>
        </w:trPr>
        <w:tc>
          <w:tcPr>
            <w:tcW w:w="3005" w:type="dxa"/>
          </w:tcPr>
          <w:p w14:paraId="0455A86D" w14:textId="77777777" w:rsidR="00645CA5" w:rsidRDefault="00645CA5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447" w:type="dxa"/>
          </w:tcPr>
          <w:p w14:paraId="652B1412" w14:textId="77777777" w:rsidR="00645CA5" w:rsidRDefault="00645CA5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</w:tbl>
    <w:p w14:paraId="676D876B" w14:textId="77777777" w:rsidR="00645CA5" w:rsidRDefault="00645CA5">
      <w:pPr>
        <w:pStyle w:val="Corpotesto"/>
        <w:spacing w:before="18"/>
      </w:pPr>
    </w:p>
    <w:p w14:paraId="6204D335" w14:textId="77777777" w:rsidR="00115EF0" w:rsidRDefault="00115EF0">
      <w:pPr>
        <w:pStyle w:val="Corpotesto"/>
        <w:spacing w:before="1"/>
        <w:ind w:left="216" w:firstLine="722"/>
      </w:pPr>
      <w:r w:rsidRPr="00115EF0">
        <w:t xml:space="preserve">The </w:t>
      </w:r>
      <w:proofErr w:type="spellStart"/>
      <w:r w:rsidRPr="00115EF0">
        <w:t>instalments</w:t>
      </w:r>
      <w:proofErr w:type="spellEnd"/>
      <w:r w:rsidRPr="00115EF0">
        <w:t xml:space="preserve"> </w:t>
      </w:r>
      <w:proofErr w:type="spellStart"/>
      <w:r w:rsidRPr="00115EF0">
        <w:t>will</w:t>
      </w:r>
      <w:proofErr w:type="spellEnd"/>
      <w:r w:rsidRPr="00115EF0">
        <w:t xml:space="preserve"> be </w:t>
      </w:r>
      <w:proofErr w:type="spellStart"/>
      <w:r w:rsidRPr="00115EF0">
        <w:t>paid</w:t>
      </w:r>
      <w:proofErr w:type="spellEnd"/>
      <w:r w:rsidRPr="00115EF0">
        <w:t xml:space="preserve"> </w:t>
      </w:r>
      <w:proofErr w:type="spellStart"/>
      <w:r w:rsidRPr="00115EF0">
        <w:t>exclusively</w:t>
      </w:r>
      <w:proofErr w:type="spellEnd"/>
      <w:r w:rsidRPr="00115EF0">
        <w:t xml:space="preserve"> by bank transfer to the </w:t>
      </w:r>
      <w:proofErr w:type="spellStart"/>
      <w:r w:rsidRPr="00115EF0">
        <w:t>student’s</w:t>
      </w:r>
      <w:proofErr w:type="spellEnd"/>
      <w:r w:rsidRPr="00115EF0">
        <w:t xml:space="preserve"> </w:t>
      </w:r>
      <w:proofErr w:type="spellStart"/>
      <w:r w:rsidRPr="00115EF0">
        <w:t>current</w:t>
      </w:r>
      <w:proofErr w:type="spellEnd"/>
      <w:r w:rsidRPr="00115EF0">
        <w:t xml:space="preserve"> account </w:t>
      </w:r>
      <w:proofErr w:type="spellStart"/>
      <w:r w:rsidRPr="00115EF0">
        <w:t>held</w:t>
      </w:r>
      <w:proofErr w:type="spellEnd"/>
      <w:r w:rsidRPr="00115EF0">
        <w:t xml:space="preserve"> with a bank in Italy. For </w:t>
      </w:r>
      <w:proofErr w:type="spellStart"/>
      <w:r w:rsidRPr="00115EF0">
        <w:t>this</w:t>
      </w:r>
      <w:proofErr w:type="spellEnd"/>
      <w:r w:rsidRPr="00115EF0">
        <w:t xml:space="preserve"> </w:t>
      </w:r>
      <w:proofErr w:type="spellStart"/>
      <w:r w:rsidRPr="00115EF0">
        <w:t>purpose</w:t>
      </w:r>
      <w:proofErr w:type="spellEnd"/>
      <w:r w:rsidRPr="00115EF0">
        <w:t xml:space="preserve">, by 31 December 2026, PhD </w:t>
      </w:r>
      <w:proofErr w:type="spellStart"/>
      <w:r w:rsidRPr="00115EF0">
        <w:t>students</w:t>
      </w:r>
      <w:proofErr w:type="spellEnd"/>
      <w:r w:rsidRPr="00115EF0">
        <w:t xml:space="preserve"> </w:t>
      </w:r>
      <w:proofErr w:type="spellStart"/>
      <w:r w:rsidRPr="00115EF0">
        <w:t>will</w:t>
      </w:r>
      <w:proofErr w:type="spellEnd"/>
      <w:r w:rsidRPr="00115EF0">
        <w:t xml:space="preserve"> </w:t>
      </w:r>
      <w:proofErr w:type="spellStart"/>
      <w:r w:rsidRPr="00115EF0">
        <w:t>receive</w:t>
      </w:r>
      <w:proofErr w:type="spellEnd"/>
      <w:r w:rsidRPr="00115EF0">
        <w:t xml:space="preserve"> </w:t>
      </w:r>
      <w:proofErr w:type="spellStart"/>
      <w:r w:rsidRPr="00115EF0">
        <w:t>instructions</w:t>
      </w:r>
      <w:proofErr w:type="spellEnd"/>
      <w:r w:rsidRPr="00115EF0">
        <w:t xml:space="preserve"> via </w:t>
      </w:r>
      <w:proofErr w:type="spellStart"/>
      <w:r w:rsidRPr="00115EF0">
        <w:t>their</w:t>
      </w:r>
      <w:proofErr w:type="spellEnd"/>
      <w:r w:rsidRPr="00115EF0">
        <w:t xml:space="preserve"> personal </w:t>
      </w:r>
      <w:proofErr w:type="gramStart"/>
      <w:r w:rsidRPr="00115EF0">
        <w:t>email</w:t>
      </w:r>
      <w:proofErr w:type="gramEnd"/>
      <w:r w:rsidRPr="00115EF0">
        <w:t xml:space="preserve"> </w:t>
      </w:r>
      <w:proofErr w:type="spellStart"/>
      <w:r w:rsidRPr="00115EF0">
        <w:t>address</w:t>
      </w:r>
      <w:proofErr w:type="spellEnd"/>
      <w:r w:rsidRPr="00115EF0">
        <w:t xml:space="preserve"> on </w:t>
      </w:r>
      <w:proofErr w:type="spellStart"/>
      <w:r w:rsidRPr="00115EF0">
        <w:t>how</w:t>
      </w:r>
      <w:proofErr w:type="spellEnd"/>
      <w:r w:rsidRPr="00115EF0">
        <w:t xml:space="preserve"> to provide </w:t>
      </w:r>
      <w:proofErr w:type="spellStart"/>
      <w:r w:rsidRPr="00115EF0">
        <w:t>their</w:t>
      </w:r>
      <w:proofErr w:type="spellEnd"/>
      <w:r w:rsidRPr="00115EF0">
        <w:t xml:space="preserve"> IBAN </w:t>
      </w:r>
      <w:proofErr w:type="spellStart"/>
      <w:r w:rsidRPr="00115EF0">
        <w:t>details</w:t>
      </w:r>
      <w:proofErr w:type="spellEnd"/>
      <w:r w:rsidRPr="00115EF0">
        <w:t>.</w:t>
      </w:r>
    </w:p>
    <w:p w14:paraId="095D8AF9" w14:textId="77777777" w:rsidR="00645CA5" w:rsidRDefault="00645CA5">
      <w:pPr>
        <w:pStyle w:val="Corpotesto"/>
        <w:spacing w:before="75"/>
      </w:pPr>
    </w:p>
    <w:p w14:paraId="601EFB54" w14:textId="77777777" w:rsidR="005931BD" w:rsidRDefault="00000000" w:rsidP="00115EF0">
      <w:pPr>
        <w:pStyle w:val="Corpotesto"/>
        <w:spacing w:line="237" w:lineRule="auto"/>
        <w:ind w:left="316" w:right="180" w:firstLine="708"/>
        <w:jc w:val="both"/>
        <w:rPr>
          <w:rFonts w:ascii="Arial" w:hAnsi="Arial"/>
          <w:b/>
          <w:i/>
          <w:u w:val="thick"/>
        </w:rPr>
      </w:pPr>
      <w:r>
        <w:rPr>
          <w:rFonts w:ascii="Arial" w:hAnsi="Arial"/>
          <w:b/>
          <w:i/>
          <w:u w:val="thick"/>
        </w:rPr>
        <w:t>2.2</w:t>
      </w:r>
      <w:r>
        <w:rPr>
          <w:rFonts w:ascii="Arial" w:hAnsi="Arial"/>
          <w:b/>
          <w:i/>
          <w:spacing w:val="-2"/>
          <w:u w:val="thick"/>
        </w:rPr>
        <w:t xml:space="preserve"> </w:t>
      </w:r>
      <w:r w:rsidR="00115EF0">
        <w:rPr>
          <w:rFonts w:ascii="Arial" w:hAnsi="Arial"/>
          <w:b/>
          <w:i/>
          <w:spacing w:val="-2"/>
          <w:u w:val="thick"/>
        </w:rPr>
        <w:t xml:space="preserve">INPS </w:t>
      </w:r>
      <w:r>
        <w:rPr>
          <w:rFonts w:ascii="Arial" w:hAnsi="Arial"/>
          <w:b/>
          <w:i/>
          <w:u w:val="thick"/>
        </w:rPr>
        <w:t>CONTRIBUT</w:t>
      </w:r>
      <w:r w:rsidR="00115EF0">
        <w:rPr>
          <w:rFonts w:ascii="Arial" w:hAnsi="Arial"/>
          <w:b/>
          <w:i/>
          <w:u w:val="thick"/>
        </w:rPr>
        <w:t>ION</w:t>
      </w:r>
    </w:p>
    <w:p w14:paraId="2DF6DFC8" w14:textId="3B023E5B" w:rsidR="00645CA5" w:rsidRDefault="00115EF0" w:rsidP="00115EF0">
      <w:pPr>
        <w:pStyle w:val="Corpotesto"/>
        <w:spacing w:line="237" w:lineRule="auto"/>
        <w:ind w:left="316" w:right="180" w:firstLine="708"/>
        <w:jc w:val="both"/>
      </w:pPr>
      <w:r w:rsidRPr="005931BD">
        <w:rPr>
          <w:rFonts w:ascii="Arial" w:hAnsi="Arial"/>
          <w:bCs/>
          <w:iCs/>
        </w:rPr>
        <w:t xml:space="preserve">The </w:t>
      </w:r>
      <w:proofErr w:type="spellStart"/>
      <w:r w:rsidRPr="005931BD">
        <w:rPr>
          <w:rFonts w:ascii="Arial" w:hAnsi="Arial"/>
          <w:bCs/>
          <w:iCs/>
        </w:rPr>
        <w:t>scholarships</w:t>
      </w:r>
      <w:proofErr w:type="spellEnd"/>
      <w:r w:rsidRPr="005931BD">
        <w:rPr>
          <w:rFonts w:ascii="Arial" w:hAnsi="Arial"/>
          <w:bCs/>
          <w:iCs/>
        </w:rPr>
        <w:t xml:space="preserve"> in </w:t>
      </w:r>
      <w:proofErr w:type="spellStart"/>
      <w:r w:rsidRPr="005931BD">
        <w:rPr>
          <w:rFonts w:ascii="Arial" w:hAnsi="Arial"/>
          <w:bCs/>
          <w:iCs/>
        </w:rPr>
        <w:t>question</w:t>
      </w:r>
      <w:proofErr w:type="spellEnd"/>
      <w:r w:rsidRPr="005931BD">
        <w:rPr>
          <w:rFonts w:ascii="Arial" w:hAnsi="Arial"/>
          <w:bCs/>
          <w:iCs/>
        </w:rPr>
        <w:t xml:space="preserve"> are </w:t>
      </w:r>
      <w:proofErr w:type="spellStart"/>
      <w:r w:rsidRPr="005931BD">
        <w:rPr>
          <w:rFonts w:ascii="Arial" w:hAnsi="Arial"/>
          <w:bCs/>
          <w:iCs/>
        </w:rPr>
        <w:t>subject</w:t>
      </w:r>
      <w:proofErr w:type="spellEnd"/>
      <w:r w:rsidRPr="005931BD">
        <w:rPr>
          <w:rFonts w:ascii="Arial" w:hAnsi="Arial"/>
          <w:bCs/>
          <w:iCs/>
        </w:rPr>
        <w:t xml:space="preserve"> to the payment of INPS social security </w:t>
      </w:r>
      <w:proofErr w:type="spellStart"/>
      <w:r w:rsidRPr="005931BD">
        <w:rPr>
          <w:rFonts w:ascii="Arial" w:hAnsi="Arial"/>
          <w:bCs/>
          <w:iCs/>
        </w:rPr>
        <w:t>contributions</w:t>
      </w:r>
      <w:proofErr w:type="spellEnd"/>
      <w:r w:rsidRPr="005931BD">
        <w:rPr>
          <w:rFonts w:ascii="Arial" w:hAnsi="Arial"/>
          <w:bCs/>
          <w:iCs/>
        </w:rPr>
        <w:t xml:space="preserve"> under the Separate Management </w:t>
      </w:r>
      <w:proofErr w:type="spellStart"/>
      <w:r w:rsidRPr="005931BD">
        <w:rPr>
          <w:rFonts w:ascii="Arial" w:hAnsi="Arial"/>
          <w:bCs/>
          <w:iCs/>
        </w:rPr>
        <w:t>Scheme</w:t>
      </w:r>
      <w:proofErr w:type="spellEnd"/>
      <w:r w:rsidRPr="005931BD">
        <w:rPr>
          <w:rFonts w:ascii="Arial" w:hAnsi="Arial"/>
          <w:bCs/>
          <w:iCs/>
        </w:rPr>
        <w:t xml:space="preserve">, </w:t>
      </w:r>
      <w:proofErr w:type="spellStart"/>
      <w:r w:rsidRPr="005931BD">
        <w:rPr>
          <w:rFonts w:ascii="Arial" w:hAnsi="Arial"/>
          <w:bCs/>
          <w:iCs/>
        </w:rPr>
        <w:t>pursuant</w:t>
      </w:r>
      <w:proofErr w:type="spellEnd"/>
      <w:r w:rsidRPr="005931BD">
        <w:rPr>
          <w:rFonts w:ascii="Arial" w:hAnsi="Arial"/>
          <w:bCs/>
          <w:iCs/>
        </w:rPr>
        <w:t xml:space="preserve"> to </w:t>
      </w:r>
      <w:proofErr w:type="spellStart"/>
      <w:r w:rsidRPr="005931BD">
        <w:rPr>
          <w:rFonts w:ascii="Arial" w:hAnsi="Arial"/>
          <w:bCs/>
          <w:iCs/>
        </w:rPr>
        <w:t>Article</w:t>
      </w:r>
      <w:proofErr w:type="spellEnd"/>
      <w:r w:rsidRPr="005931BD">
        <w:rPr>
          <w:rFonts w:ascii="Arial" w:hAnsi="Arial"/>
          <w:bCs/>
          <w:iCs/>
        </w:rPr>
        <w:t xml:space="preserve"> 2, </w:t>
      </w:r>
      <w:proofErr w:type="spellStart"/>
      <w:r w:rsidRPr="005931BD">
        <w:rPr>
          <w:rFonts w:ascii="Arial" w:hAnsi="Arial"/>
          <w:bCs/>
          <w:iCs/>
        </w:rPr>
        <w:t>paragraph</w:t>
      </w:r>
      <w:proofErr w:type="spellEnd"/>
      <w:r w:rsidRPr="005931BD">
        <w:rPr>
          <w:rFonts w:ascii="Arial" w:hAnsi="Arial"/>
          <w:bCs/>
          <w:iCs/>
        </w:rPr>
        <w:t xml:space="preserve"> 26, first </w:t>
      </w:r>
      <w:proofErr w:type="spellStart"/>
      <w:r w:rsidRPr="005931BD">
        <w:rPr>
          <w:rFonts w:ascii="Arial" w:hAnsi="Arial"/>
          <w:bCs/>
          <w:iCs/>
        </w:rPr>
        <w:t>sentence</w:t>
      </w:r>
      <w:proofErr w:type="spellEnd"/>
      <w:r w:rsidRPr="005931BD">
        <w:rPr>
          <w:rFonts w:ascii="Arial" w:hAnsi="Arial"/>
          <w:bCs/>
          <w:iCs/>
        </w:rPr>
        <w:t xml:space="preserve">, of Law No. 335/1995 and </w:t>
      </w:r>
      <w:proofErr w:type="spellStart"/>
      <w:r w:rsidRPr="005931BD">
        <w:rPr>
          <w:rFonts w:ascii="Arial" w:hAnsi="Arial"/>
          <w:bCs/>
          <w:iCs/>
        </w:rPr>
        <w:t>subsequent</w:t>
      </w:r>
      <w:proofErr w:type="spellEnd"/>
      <w:r w:rsidRPr="005931BD">
        <w:rPr>
          <w:rFonts w:ascii="Arial" w:hAnsi="Arial"/>
          <w:bCs/>
          <w:iCs/>
        </w:rPr>
        <w:t xml:space="preserve"> </w:t>
      </w:r>
      <w:proofErr w:type="spellStart"/>
      <w:r w:rsidRPr="005931BD">
        <w:rPr>
          <w:rFonts w:ascii="Arial" w:hAnsi="Arial"/>
          <w:bCs/>
          <w:iCs/>
        </w:rPr>
        <w:t>amendments</w:t>
      </w:r>
      <w:proofErr w:type="spellEnd"/>
      <w:r w:rsidRPr="005931BD">
        <w:rPr>
          <w:rFonts w:ascii="Arial" w:hAnsi="Arial"/>
          <w:bCs/>
          <w:iCs/>
        </w:rPr>
        <w:t>. Two-</w:t>
      </w:r>
      <w:proofErr w:type="spellStart"/>
      <w:r w:rsidRPr="005931BD">
        <w:rPr>
          <w:rFonts w:ascii="Arial" w:hAnsi="Arial"/>
          <w:bCs/>
          <w:iCs/>
        </w:rPr>
        <w:t>thirds</w:t>
      </w:r>
      <w:proofErr w:type="spellEnd"/>
      <w:r w:rsidRPr="005931BD">
        <w:rPr>
          <w:rFonts w:ascii="Arial" w:hAnsi="Arial"/>
          <w:bCs/>
          <w:iCs/>
        </w:rPr>
        <w:t xml:space="preserve"> of the </w:t>
      </w:r>
      <w:proofErr w:type="spellStart"/>
      <w:r w:rsidRPr="005931BD">
        <w:rPr>
          <w:rFonts w:ascii="Arial" w:hAnsi="Arial"/>
          <w:bCs/>
          <w:iCs/>
        </w:rPr>
        <w:t>contribution</w:t>
      </w:r>
      <w:proofErr w:type="spellEnd"/>
      <w:r w:rsidRPr="005931BD">
        <w:rPr>
          <w:rFonts w:ascii="Arial" w:hAnsi="Arial"/>
          <w:bCs/>
          <w:iCs/>
        </w:rPr>
        <w:t xml:space="preserve"> </w:t>
      </w:r>
      <w:proofErr w:type="spellStart"/>
      <w:r w:rsidRPr="005931BD">
        <w:rPr>
          <w:rFonts w:ascii="Arial" w:hAnsi="Arial"/>
          <w:bCs/>
          <w:iCs/>
        </w:rPr>
        <w:t>shall</w:t>
      </w:r>
      <w:proofErr w:type="spellEnd"/>
      <w:r w:rsidRPr="005931BD">
        <w:rPr>
          <w:rFonts w:ascii="Arial" w:hAnsi="Arial"/>
          <w:bCs/>
          <w:iCs/>
        </w:rPr>
        <w:t xml:space="preserve"> be </w:t>
      </w:r>
      <w:proofErr w:type="spellStart"/>
      <w:r w:rsidRPr="005931BD">
        <w:rPr>
          <w:rFonts w:ascii="Arial" w:hAnsi="Arial"/>
          <w:bCs/>
          <w:iCs/>
        </w:rPr>
        <w:t>borne</w:t>
      </w:r>
      <w:proofErr w:type="spellEnd"/>
      <w:r w:rsidRPr="005931BD">
        <w:rPr>
          <w:rFonts w:ascii="Arial" w:hAnsi="Arial"/>
          <w:bCs/>
          <w:iCs/>
        </w:rPr>
        <w:t xml:space="preserve"> by the Administration, </w:t>
      </w:r>
      <w:proofErr w:type="spellStart"/>
      <w:r w:rsidRPr="005931BD">
        <w:rPr>
          <w:rFonts w:ascii="Arial" w:hAnsi="Arial"/>
          <w:bCs/>
          <w:iCs/>
        </w:rPr>
        <w:t>while</w:t>
      </w:r>
      <w:proofErr w:type="spellEnd"/>
      <w:r w:rsidRPr="005931BD">
        <w:rPr>
          <w:rFonts w:ascii="Arial" w:hAnsi="Arial"/>
          <w:bCs/>
          <w:iCs/>
        </w:rPr>
        <w:t xml:space="preserve"> one-</w:t>
      </w:r>
      <w:proofErr w:type="spellStart"/>
      <w:r w:rsidRPr="005931BD">
        <w:rPr>
          <w:rFonts w:ascii="Arial" w:hAnsi="Arial"/>
          <w:bCs/>
          <w:iCs/>
        </w:rPr>
        <w:t>third</w:t>
      </w:r>
      <w:proofErr w:type="spellEnd"/>
      <w:r w:rsidRPr="005931BD">
        <w:rPr>
          <w:rFonts w:ascii="Arial" w:hAnsi="Arial"/>
          <w:bCs/>
          <w:iCs/>
        </w:rPr>
        <w:t xml:space="preserve"> </w:t>
      </w:r>
      <w:proofErr w:type="spellStart"/>
      <w:r w:rsidRPr="005931BD">
        <w:rPr>
          <w:rFonts w:ascii="Arial" w:hAnsi="Arial"/>
          <w:bCs/>
          <w:iCs/>
        </w:rPr>
        <w:t>shall</w:t>
      </w:r>
      <w:proofErr w:type="spellEnd"/>
      <w:r w:rsidRPr="005931BD">
        <w:rPr>
          <w:rFonts w:ascii="Arial" w:hAnsi="Arial"/>
          <w:bCs/>
          <w:iCs/>
        </w:rPr>
        <w:t xml:space="preserve"> be </w:t>
      </w:r>
      <w:proofErr w:type="spellStart"/>
      <w:r w:rsidRPr="005931BD">
        <w:rPr>
          <w:rFonts w:ascii="Arial" w:hAnsi="Arial"/>
          <w:bCs/>
          <w:iCs/>
        </w:rPr>
        <w:t>borne</w:t>
      </w:r>
      <w:proofErr w:type="spellEnd"/>
      <w:r w:rsidRPr="005931BD">
        <w:rPr>
          <w:rFonts w:ascii="Arial" w:hAnsi="Arial"/>
          <w:bCs/>
          <w:iCs/>
        </w:rPr>
        <w:t xml:space="preserve"> by the </w:t>
      </w:r>
      <w:proofErr w:type="spellStart"/>
      <w:r w:rsidRPr="005931BD">
        <w:rPr>
          <w:rFonts w:ascii="Arial" w:hAnsi="Arial"/>
          <w:bCs/>
          <w:iCs/>
        </w:rPr>
        <w:t>beneficiary</w:t>
      </w:r>
      <w:proofErr w:type="spellEnd"/>
      <w:r w:rsidRPr="005931BD">
        <w:rPr>
          <w:rFonts w:ascii="Arial" w:hAnsi="Arial"/>
          <w:bCs/>
          <w:iCs/>
        </w:rPr>
        <w:t>.</w:t>
      </w:r>
      <w:r w:rsidRPr="005931BD">
        <w:rPr>
          <w:rFonts w:ascii="Arial" w:hAnsi="Arial"/>
          <w:bCs/>
          <w:iCs/>
        </w:rPr>
        <w:t xml:space="preserve"> </w:t>
      </w:r>
      <w:proofErr w:type="spellStart"/>
      <w:r w:rsidRPr="005931BD">
        <w:rPr>
          <w:rFonts w:ascii="Arial" w:hAnsi="Arial"/>
          <w:bCs/>
          <w:iCs/>
        </w:rPr>
        <w:t>Accordingly</w:t>
      </w:r>
      <w:proofErr w:type="spellEnd"/>
      <w:r w:rsidRPr="005931BD">
        <w:rPr>
          <w:rFonts w:ascii="Arial" w:hAnsi="Arial"/>
          <w:bCs/>
          <w:iCs/>
        </w:rPr>
        <w:t xml:space="preserve">, </w:t>
      </w:r>
      <w:proofErr w:type="spellStart"/>
      <w:r w:rsidRPr="005931BD">
        <w:rPr>
          <w:rFonts w:ascii="Arial" w:hAnsi="Arial"/>
          <w:bCs/>
          <w:iCs/>
        </w:rPr>
        <w:t>it</w:t>
      </w:r>
      <w:proofErr w:type="spellEnd"/>
      <w:r w:rsidRPr="005931BD">
        <w:rPr>
          <w:rFonts w:ascii="Arial" w:hAnsi="Arial"/>
          <w:bCs/>
          <w:iCs/>
        </w:rPr>
        <w:t xml:space="preserve"> </w:t>
      </w:r>
      <w:proofErr w:type="spellStart"/>
      <w:r w:rsidRPr="005931BD">
        <w:rPr>
          <w:rFonts w:ascii="Arial" w:hAnsi="Arial"/>
          <w:bCs/>
          <w:iCs/>
        </w:rPr>
        <w:t>is</w:t>
      </w:r>
      <w:proofErr w:type="spellEnd"/>
      <w:r w:rsidRPr="005931BD">
        <w:rPr>
          <w:rFonts w:ascii="Arial" w:hAnsi="Arial"/>
          <w:bCs/>
          <w:iCs/>
        </w:rPr>
        <w:t xml:space="preserve"> </w:t>
      </w:r>
      <w:proofErr w:type="spellStart"/>
      <w:r w:rsidRPr="005931BD">
        <w:rPr>
          <w:rFonts w:ascii="Arial" w:hAnsi="Arial"/>
          <w:bCs/>
          <w:iCs/>
        </w:rPr>
        <w:t>necessary</w:t>
      </w:r>
      <w:proofErr w:type="spellEnd"/>
      <w:r w:rsidRPr="005931BD">
        <w:rPr>
          <w:rFonts w:ascii="Arial" w:hAnsi="Arial"/>
          <w:bCs/>
          <w:iCs/>
        </w:rPr>
        <w:t xml:space="preserve"> to </w:t>
      </w:r>
      <w:proofErr w:type="spellStart"/>
      <w:r w:rsidRPr="005931BD">
        <w:rPr>
          <w:rFonts w:ascii="Arial" w:hAnsi="Arial"/>
          <w:bCs/>
          <w:iCs/>
        </w:rPr>
        <w:t>establish</w:t>
      </w:r>
      <w:proofErr w:type="spellEnd"/>
      <w:r w:rsidRPr="005931BD">
        <w:rPr>
          <w:rFonts w:ascii="Arial" w:hAnsi="Arial"/>
          <w:bCs/>
          <w:iCs/>
        </w:rPr>
        <w:t xml:space="preserve"> an INPS </w:t>
      </w:r>
      <w:proofErr w:type="spellStart"/>
      <w:r w:rsidRPr="005931BD">
        <w:rPr>
          <w:rFonts w:ascii="Arial" w:hAnsi="Arial"/>
          <w:bCs/>
          <w:iCs/>
        </w:rPr>
        <w:t>contribution</w:t>
      </w:r>
      <w:proofErr w:type="spellEnd"/>
      <w:r w:rsidRPr="005931BD">
        <w:rPr>
          <w:rFonts w:ascii="Arial" w:hAnsi="Arial"/>
          <w:bCs/>
          <w:iCs/>
        </w:rPr>
        <w:t xml:space="preserve"> position under the </w:t>
      </w:r>
      <w:proofErr w:type="spellStart"/>
      <w:r w:rsidRPr="005931BD">
        <w:rPr>
          <w:rFonts w:ascii="Arial" w:hAnsi="Arial"/>
          <w:bCs/>
          <w:iCs/>
        </w:rPr>
        <w:t>aforementioned</w:t>
      </w:r>
      <w:proofErr w:type="spellEnd"/>
      <w:r w:rsidRPr="005931BD">
        <w:rPr>
          <w:rFonts w:ascii="Arial" w:hAnsi="Arial"/>
          <w:bCs/>
          <w:iCs/>
        </w:rPr>
        <w:t xml:space="preserve"> Separate Management </w:t>
      </w:r>
      <w:proofErr w:type="spellStart"/>
      <w:r w:rsidRPr="005931BD">
        <w:rPr>
          <w:rFonts w:ascii="Arial" w:hAnsi="Arial"/>
          <w:bCs/>
          <w:iCs/>
        </w:rPr>
        <w:t>Scheme</w:t>
      </w:r>
      <w:proofErr w:type="spellEnd"/>
      <w:r w:rsidRPr="005931BD">
        <w:rPr>
          <w:rFonts w:ascii="Arial" w:hAnsi="Arial"/>
          <w:bCs/>
          <w:iCs/>
        </w:rPr>
        <w:t>.</w:t>
      </w:r>
      <w:r w:rsidRPr="005931BD">
        <w:rPr>
          <w:rFonts w:ascii="Arial" w:hAnsi="Arial"/>
          <w:bCs/>
          <w:iCs/>
        </w:rPr>
        <w:t xml:space="preserve"> </w:t>
      </w:r>
      <w:r w:rsidRPr="005931BD">
        <w:rPr>
          <w:rFonts w:ascii="Arial" w:hAnsi="Arial"/>
          <w:bCs/>
          <w:iCs/>
        </w:rPr>
        <w:t xml:space="preserve">The </w:t>
      </w:r>
      <w:proofErr w:type="spellStart"/>
      <w:r w:rsidRPr="005931BD">
        <w:rPr>
          <w:rFonts w:ascii="Arial" w:hAnsi="Arial"/>
          <w:bCs/>
          <w:iCs/>
        </w:rPr>
        <w:t>application</w:t>
      </w:r>
      <w:proofErr w:type="spellEnd"/>
      <w:r w:rsidRPr="005931BD">
        <w:rPr>
          <w:rFonts w:ascii="Arial" w:hAnsi="Arial"/>
          <w:bCs/>
          <w:iCs/>
        </w:rPr>
        <w:t xml:space="preserve"> for </w:t>
      </w:r>
      <w:proofErr w:type="spellStart"/>
      <w:r w:rsidRPr="005931BD">
        <w:rPr>
          <w:rFonts w:ascii="Arial" w:hAnsi="Arial"/>
          <w:bCs/>
          <w:iCs/>
        </w:rPr>
        <w:t>registration</w:t>
      </w:r>
      <w:proofErr w:type="spellEnd"/>
      <w:r w:rsidRPr="005931BD">
        <w:rPr>
          <w:rFonts w:ascii="Arial" w:hAnsi="Arial"/>
          <w:bCs/>
          <w:iCs/>
        </w:rPr>
        <w:t xml:space="preserve"> must be </w:t>
      </w:r>
      <w:proofErr w:type="spellStart"/>
      <w:r w:rsidRPr="005931BD">
        <w:rPr>
          <w:rFonts w:ascii="Arial" w:hAnsi="Arial"/>
          <w:bCs/>
          <w:iCs/>
        </w:rPr>
        <w:t>submitted</w:t>
      </w:r>
      <w:proofErr w:type="spellEnd"/>
      <w:r w:rsidRPr="005931BD">
        <w:rPr>
          <w:rFonts w:ascii="Arial" w:hAnsi="Arial"/>
          <w:bCs/>
          <w:iCs/>
        </w:rPr>
        <w:t xml:space="preserve"> to INPS in </w:t>
      </w:r>
      <w:proofErr w:type="spellStart"/>
      <w:r w:rsidRPr="005931BD">
        <w:rPr>
          <w:rFonts w:ascii="Arial" w:hAnsi="Arial"/>
          <w:bCs/>
          <w:iCs/>
        </w:rPr>
        <w:t>accordance</w:t>
      </w:r>
      <w:proofErr w:type="spellEnd"/>
      <w:r w:rsidRPr="005931BD">
        <w:rPr>
          <w:rFonts w:ascii="Arial" w:hAnsi="Arial"/>
          <w:bCs/>
          <w:iCs/>
        </w:rPr>
        <w:t xml:space="preserve"> with the </w:t>
      </w:r>
      <w:proofErr w:type="spellStart"/>
      <w:r w:rsidRPr="005931BD">
        <w:rPr>
          <w:rFonts w:ascii="Arial" w:hAnsi="Arial"/>
          <w:bCs/>
          <w:iCs/>
        </w:rPr>
        <w:t>procedures</w:t>
      </w:r>
      <w:proofErr w:type="spellEnd"/>
      <w:r w:rsidRPr="005931BD">
        <w:rPr>
          <w:rFonts w:ascii="Arial" w:hAnsi="Arial"/>
          <w:bCs/>
          <w:iCs/>
        </w:rPr>
        <w:t xml:space="preserve"> </w:t>
      </w:r>
      <w:proofErr w:type="spellStart"/>
      <w:r w:rsidRPr="005931BD">
        <w:rPr>
          <w:rFonts w:ascii="Arial" w:hAnsi="Arial"/>
          <w:bCs/>
          <w:iCs/>
        </w:rPr>
        <w:t>specified</w:t>
      </w:r>
      <w:proofErr w:type="spellEnd"/>
      <w:r w:rsidRPr="005931BD">
        <w:rPr>
          <w:rFonts w:ascii="Arial" w:hAnsi="Arial"/>
          <w:bCs/>
          <w:iCs/>
        </w:rPr>
        <w:t xml:space="preserve"> by the institution on </w:t>
      </w:r>
      <w:proofErr w:type="spellStart"/>
      <w:r w:rsidRPr="005931BD">
        <w:rPr>
          <w:rFonts w:ascii="Arial" w:hAnsi="Arial"/>
          <w:bCs/>
          <w:iCs/>
        </w:rPr>
        <w:t>its</w:t>
      </w:r>
      <w:proofErr w:type="spellEnd"/>
      <w:r w:rsidRPr="005931BD">
        <w:rPr>
          <w:rFonts w:ascii="Arial" w:hAnsi="Arial"/>
          <w:bCs/>
          <w:iCs/>
        </w:rPr>
        <w:t xml:space="preserve"> website.</w:t>
      </w:r>
      <w:r w:rsidRPr="005931BD">
        <w:rPr>
          <w:rFonts w:ascii="Arial" w:hAnsi="Arial"/>
          <w:b/>
          <w:iCs/>
        </w:rPr>
        <w:t xml:space="preserve"> </w:t>
      </w:r>
      <w:hyperlink r:id="rId10">
        <w:r w:rsidR="00000000">
          <w:rPr>
            <w:color w:val="0000FF"/>
            <w:spacing w:val="-2"/>
            <w:u w:val="single" w:color="0000FF"/>
          </w:rPr>
          <w:t>www.inps.it</w:t>
        </w:r>
      </w:hyperlink>
      <w:r w:rsidR="00000000">
        <w:rPr>
          <w:spacing w:val="-2"/>
        </w:rPr>
        <w:t>.</w:t>
      </w:r>
    </w:p>
    <w:p w14:paraId="72F3C17D" w14:textId="4681E951" w:rsidR="00645CA5" w:rsidRDefault="00115EF0">
      <w:pPr>
        <w:pStyle w:val="Titolo1"/>
        <w:ind w:left="316" w:right="188" w:firstLine="708"/>
        <w:jc w:val="both"/>
        <w:rPr>
          <w:rFonts w:ascii="Arial MT" w:hAnsi="Arial MT"/>
          <w:b w:val="0"/>
        </w:rPr>
      </w:pPr>
      <w:r w:rsidRPr="00115EF0">
        <w:t xml:space="preserve">Any </w:t>
      </w:r>
      <w:proofErr w:type="spellStart"/>
      <w:r w:rsidRPr="00115EF0">
        <w:t>failure</w:t>
      </w:r>
      <w:proofErr w:type="spellEnd"/>
      <w:r w:rsidRPr="00115EF0">
        <w:t xml:space="preserve"> to </w:t>
      </w:r>
      <w:proofErr w:type="spellStart"/>
      <w:r w:rsidRPr="00115EF0">
        <w:t>establish</w:t>
      </w:r>
      <w:proofErr w:type="spellEnd"/>
      <w:r w:rsidRPr="00115EF0">
        <w:t xml:space="preserve"> the </w:t>
      </w:r>
      <w:proofErr w:type="spellStart"/>
      <w:r w:rsidRPr="00115EF0">
        <w:t>relevant</w:t>
      </w:r>
      <w:proofErr w:type="spellEnd"/>
      <w:r w:rsidRPr="00115EF0">
        <w:t xml:space="preserve"> </w:t>
      </w:r>
      <w:proofErr w:type="spellStart"/>
      <w:r w:rsidRPr="00115EF0">
        <w:t>contribution</w:t>
      </w:r>
      <w:proofErr w:type="spellEnd"/>
      <w:r w:rsidRPr="00115EF0">
        <w:t xml:space="preserve"> position </w:t>
      </w:r>
      <w:proofErr w:type="spellStart"/>
      <w:r w:rsidRPr="00115EF0">
        <w:t>will</w:t>
      </w:r>
      <w:proofErr w:type="spellEnd"/>
      <w:r w:rsidRPr="00115EF0">
        <w:t xml:space="preserve"> </w:t>
      </w:r>
      <w:proofErr w:type="spellStart"/>
      <w:r w:rsidRPr="00115EF0">
        <w:t>prevent</w:t>
      </w:r>
      <w:proofErr w:type="spellEnd"/>
      <w:r w:rsidRPr="00115EF0">
        <w:t xml:space="preserve"> the payment of the </w:t>
      </w:r>
      <w:proofErr w:type="spellStart"/>
      <w:r w:rsidRPr="00115EF0">
        <w:t>scholarship</w:t>
      </w:r>
      <w:proofErr w:type="spellEnd"/>
      <w:r w:rsidR="00000000">
        <w:rPr>
          <w:rFonts w:ascii="Arial MT" w:hAnsi="Arial MT"/>
          <w:b w:val="0"/>
        </w:rPr>
        <w:t>.</w:t>
      </w:r>
    </w:p>
    <w:p w14:paraId="5B03FD2C" w14:textId="77777777" w:rsidR="00115EF0" w:rsidRDefault="00115EF0">
      <w:pPr>
        <w:pStyle w:val="Titolo1"/>
        <w:ind w:left="316" w:right="188" w:firstLine="708"/>
        <w:jc w:val="both"/>
        <w:rPr>
          <w:rFonts w:ascii="Arial MT" w:hAnsi="Arial MT"/>
          <w:b w:val="0"/>
        </w:rPr>
      </w:pPr>
    </w:p>
    <w:p w14:paraId="1CDA85FF" w14:textId="77777777" w:rsidR="00115EF0" w:rsidRPr="00115EF0" w:rsidRDefault="00000000" w:rsidP="00115EF0">
      <w:pPr>
        <w:pStyle w:val="Titolo2"/>
        <w:numPr>
          <w:ilvl w:val="0"/>
          <w:numId w:val="1"/>
        </w:numPr>
        <w:tabs>
          <w:tab w:val="left" w:pos="483"/>
        </w:tabs>
        <w:spacing w:before="2"/>
        <w:ind w:left="483" w:hanging="167"/>
        <w:rPr>
          <w:u w:val="thick"/>
        </w:rPr>
      </w:pPr>
      <w:r w:rsidRPr="00115EF0">
        <w:rPr>
          <w:spacing w:val="-7"/>
          <w:u w:val="thick"/>
        </w:rPr>
        <w:t xml:space="preserve"> </w:t>
      </w:r>
      <w:r w:rsidR="00115EF0" w:rsidRPr="00115EF0">
        <w:rPr>
          <w:u w:val="thick"/>
        </w:rPr>
        <w:t>REFERENCE REGULATIONS</w:t>
      </w:r>
    </w:p>
    <w:p w14:paraId="5D367FDB" w14:textId="06535292" w:rsidR="00645CA5" w:rsidRPr="00115EF0" w:rsidRDefault="00645CA5" w:rsidP="00115EF0">
      <w:pPr>
        <w:pStyle w:val="Titolo2"/>
        <w:tabs>
          <w:tab w:val="left" w:pos="483"/>
        </w:tabs>
        <w:spacing w:before="2"/>
        <w:ind w:left="0" w:firstLine="0"/>
      </w:pPr>
    </w:p>
    <w:p w14:paraId="0ED3D8D1" w14:textId="70D5644B" w:rsidR="00645CA5" w:rsidRDefault="00115EF0">
      <w:pPr>
        <w:pStyle w:val="Paragrafoelenco"/>
        <w:numPr>
          <w:ilvl w:val="1"/>
          <w:numId w:val="1"/>
        </w:numPr>
        <w:tabs>
          <w:tab w:val="left" w:pos="934"/>
          <w:tab w:val="left" w:pos="1036"/>
          <w:tab w:val="left" w:pos="2369"/>
          <w:tab w:val="left" w:pos="2768"/>
          <w:tab w:val="left" w:pos="3834"/>
          <w:tab w:val="left" w:pos="4344"/>
          <w:tab w:val="left" w:pos="5378"/>
          <w:tab w:val="left" w:pos="5777"/>
          <w:tab w:val="left" w:pos="6676"/>
          <w:tab w:val="left" w:pos="7976"/>
          <w:tab w:val="left" w:pos="8475"/>
          <w:tab w:val="left" w:pos="9330"/>
          <w:tab w:val="left" w:pos="10557"/>
        </w:tabs>
        <w:ind w:right="187" w:hanging="360"/>
        <w:rPr>
          <w:sz w:val="20"/>
        </w:rPr>
      </w:pPr>
      <w:proofErr w:type="spellStart"/>
      <w:r w:rsidRPr="00115EF0">
        <w:rPr>
          <w:spacing w:val="-2"/>
          <w:sz w:val="20"/>
        </w:rPr>
        <w:t>Regulations</w:t>
      </w:r>
      <w:proofErr w:type="spellEnd"/>
      <w:r w:rsidRPr="00115EF0">
        <w:rPr>
          <w:spacing w:val="-2"/>
          <w:sz w:val="20"/>
        </w:rPr>
        <w:t xml:space="preserve"> </w:t>
      </w:r>
      <w:proofErr w:type="spellStart"/>
      <w:r w:rsidRPr="00115EF0">
        <w:rPr>
          <w:spacing w:val="-2"/>
          <w:sz w:val="20"/>
        </w:rPr>
        <w:t>governing</w:t>
      </w:r>
      <w:proofErr w:type="spellEnd"/>
      <w:r w:rsidRPr="00115EF0">
        <w:rPr>
          <w:spacing w:val="-2"/>
          <w:sz w:val="20"/>
        </w:rPr>
        <w:t xml:space="preserve"> PhD </w:t>
      </w:r>
      <w:proofErr w:type="spellStart"/>
      <w:r w:rsidRPr="00115EF0">
        <w:rPr>
          <w:spacing w:val="-2"/>
          <w:sz w:val="20"/>
        </w:rPr>
        <w:t>programmes</w:t>
      </w:r>
      <w:proofErr w:type="spellEnd"/>
      <w:r w:rsidRPr="00115EF0">
        <w:rPr>
          <w:spacing w:val="-2"/>
          <w:sz w:val="20"/>
        </w:rPr>
        <w:t xml:space="preserve">, </w:t>
      </w:r>
      <w:proofErr w:type="spellStart"/>
      <w:r w:rsidRPr="00115EF0">
        <w:rPr>
          <w:spacing w:val="-2"/>
          <w:sz w:val="20"/>
        </w:rPr>
        <w:t>available</w:t>
      </w:r>
      <w:proofErr w:type="spellEnd"/>
      <w:r w:rsidRPr="00115EF0">
        <w:rPr>
          <w:spacing w:val="-2"/>
          <w:sz w:val="20"/>
        </w:rPr>
        <w:t xml:space="preserve"> on the </w:t>
      </w:r>
      <w:proofErr w:type="spellStart"/>
      <w:r w:rsidRPr="00115EF0">
        <w:rPr>
          <w:spacing w:val="-2"/>
          <w:sz w:val="20"/>
        </w:rPr>
        <w:t>University’s</w:t>
      </w:r>
      <w:proofErr w:type="spellEnd"/>
      <w:r w:rsidRPr="00115EF0">
        <w:rPr>
          <w:spacing w:val="-2"/>
          <w:sz w:val="20"/>
        </w:rPr>
        <w:t xml:space="preserve"> website </w:t>
      </w:r>
      <w:proofErr w:type="spellStart"/>
      <w:r w:rsidRPr="00115EF0">
        <w:rPr>
          <w:spacing w:val="-2"/>
          <w:sz w:val="20"/>
        </w:rPr>
        <w:t>at</w:t>
      </w:r>
      <w:proofErr w:type="spellEnd"/>
      <w:r w:rsidRPr="00115EF0">
        <w:rPr>
          <w:spacing w:val="-2"/>
          <w:sz w:val="20"/>
        </w:rPr>
        <w:t xml:space="preserve"> the following page</w:t>
      </w:r>
      <w:r w:rsidRPr="00115EF0">
        <w:rPr>
          <w:spacing w:val="-2"/>
          <w:sz w:val="20"/>
        </w:rPr>
        <w:t xml:space="preserve"> </w:t>
      </w:r>
      <w:hyperlink r:id="rId11">
        <w:r w:rsidR="00000000">
          <w:rPr>
            <w:color w:val="0563C1"/>
            <w:sz w:val="20"/>
            <w:u w:val="single" w:color="0563C1"/>
          </w:rPr>
          <w:t>https://www.old.unina.it/documents/11958/52452212/DR_2024_1364_Dottorato_Ricerca.pdf</w:t>
        </w:r>
      </w:hyperlink>
    </w:p>
    <w:p w14:paraId="70317EBF" w14:textId="719BE68D" w:rsidR="00645CA5" w:rsidRPr="005931BD" w:rsidRDefault="00000000">
      <w:pPr>
        <w:pStyle w:val="Paragrafoelenco"/>
        <w:numPr>
          <w:ilvl w:val="1"/>
          <w:numId w:val="1"/>
        </w:numPr>
        <w:tabs>
          <w:tab w:val="left" w:pos="935"/>
        </w:tabs>
        <w:spacing w:line="255" w:lineRule="exact"/>
        <w:ind w:left="935" w:hanging="258"/>
        <w:rPr>
          <w:rFonts w:ascii="Verdana" w:hAnsi="Verdana"/>
          <w:sz w:val="21"/>
          <w:lang w:val="es-ES"/>
        </w:rPr>
      </w:pPr>
      <w:r w:rsidRPr="005931BD">
        <w:rPr>
          <w:sz w:val="20"/>
          <w:lang w:val="es-ES"/>
        </w:rPr>
        <w:t>MUR</w:t>
      </w:r>
      <w:r w:rsidR="00115EF0" w:rsidRPr="005931BD">
        <w:rPr>
          <w:sz w:val="20"/>
          <w:lang w:val="es-ES"/>
        </w:rPr>
        <w:t xml:space="preserve"> Regulation</w:t>
      </w:r>
      <w:r w:rsidRPr="005931BD">
        <w:rPr>
          <w:spacing w:val="-5"/>
          <w:sz w:val="20"/>
          <w:lang w:val="es-ES"/>
        </w:rPr>
        <w:t xml:space="preserve"> </w:t>
      </w:r>
      <w:r w:rsidRPr="005931BD">
        <w:rPr>
          <w:rFonts w:ascii="Verdana" w:hAnsi="Verdana"/>
          <w:color w:val="333333"/>
          <w:sz w:val="21"/>
          <w:lang w:val="es-ES"/>
        </w:rPr>
        <w:t>(D.M.</w:t>
      </w:r>
      <w:r w:rsidRPr="005931BD">
        <w:rPr>
          <w:rFonts w:ascii="Verdana" w:hAnsi="Verdana"/>
          <w:color w:val="333333"/>
          <w:spacing w:val="-6"/>
          <w:sz w:val="21"/>
          <w:lang w:val="es-ES"/>
        </w:rPr>
        <w:t xml:space="preserve"> </w:t>
      </w:r>
      <w:r w:rsidRPr="005931BD">
        <w:rPr>
          <w:rFonts w:ascii="Verdana" w:hAnsi="Verdana"/>
          <w:color w:val="333333"/>
          <w:sz w:val="21"/>
          <w:lang w:val="es-ES"/>
        </w:rPr>
        <w:t>226</w:t>
      </w:r>
      <w:r w:rsidRPr="005931BD">
        <w:rPr>
          <w:rFonts w:ascii="Verdana" w:hAnsi="Verdana"/>
          <w:color w:val="333333"/>
          <w:spacing w:val="-7"/>
          <w:sz w:val="21"/>
          <w:lang w:val="es-ES"/>
        </w:rPr>
        <w:t xml:space="preserve"> </w:t>
      </w:r>
      <w:r w:rsidRPr="005931BD">
        <w:rPr>
          <w:rFonts w:ascii="Verdana" w:hAnsi="Verdana"/>
          <w:color w:val="333333"/>
          <w:sz w:val="21"/>
          <w:lang w:val="es-ES"/>
        </w:rPr>
        <w:t>del</w:t>
      </w:r>
      <w:r w:rsidRPr="005931BD">
        <w:rPr>
          <w:rFonts w:ascii="Verdana" w:hAnsi="Verdana"/>
          <w:color w:val="333333"/>
          <w:spacing w:val="-6"/>
          <w:sz w:val="21"/>
          <w:lang w:val="es-ES"/>
        </w:rPr>
        <w:t xml:space="preserve"> </w:t>
      </w:r>
      <w:r w:rsidRPr="005931BD">
        <w:rPr>
          <w:rFonts w:ascii="Verdana" w:hAnsi="Verdana"/>
          <w:color w:val="333333"/>
          <w:spacing w:val="-2"/>
          <w:sz w:val="21"/>
          <w:lang w:val="es-ES"/>
        </w:rPr>
        <w:t>14/12/2021).</w:t>
      </w:r>
    </w:p>
    <w:p w14:paraId="35D867C3" w14:textId="77777777" w:rsidR="00645CA5" w:rsidRPr="005931BD" w:rsidRDefault="00645CA5">
      <w:pPr>
        <w:pStyle w:val="Corpotesto"/>
        <w:rPr>
          <w:rFonts w:ascii="Verdana"/>
          <w:sz w:val="21"/>
          <w:lang w:val="es-ES"/>
        </w:rPr>
      </w:pPr>
    </w:p>
    <w:p w14:paraId="4A117FC7" w14:textId="77777777" w:rsidR="00645CA5" w:rsidRPr="005931BD" w:rsidRDefault="00645CA5">
      <w:pPr>
        <w:pStyle w:val="Corpotesto"/>
        <w:rPr>
          <w:rFonts w:ascii="Verdana"/>
          <w:sz w:val="21"/>
          <w:lang w:val="es-ES"/>
        </w:rPr>
      </w:pPr>
    </w:p>
    <w:p w14:paraId="1C5FCA44" w14:textId="77777777" w:rsidR="00645CA5" w:rsidRPr="005931BD" w:rsidRDefault="00645CA5">
      <w:pPr>
        <w:pStyle w:val="Corpotesto"/>
        <w:rPr>
          <w:rFonts w:ascii="Verdana"/>
          <w:sz w:val="21"/>
          <w:lang w:val="es-ES"/>
        </w:rPr>
      </w:pPr>
    </w:p>
    <w:p w14:paraId="21DF456F" w14:textId="77777777" w:rsidR="00645CA5" w:rsidRPr="005931BD" w:rsidRDefault="00645CA5">
      <w:pPr>
        <w:pStyle w:val="Corpotesto"/>
        <w:rPr>
          <w:rFonts w:ascii="Verdana"/>
          <w:sz w:val="21"/>
          <w:lang w:val="es-ES"/>
        </w:rPr>
      </w:pPr>
    </w:p>
    <w:p w14:paraId="0D7765AE" w14:textId="77777777" w:rsidR="00645CA5" w:rsidRPr="005931BD" w:rsidRDefault="00645CA5">
      <w:pPr>
        <w:pStyle w:val="Corpotesto"/>
        <w:rPr>
          <w:rFonts w:ascii="Verdana"/>
          <w:sz w:val="21"/>
          <w:lang w:val="es-ES"/>
        </w:rPr>
      </w:pPr>
    </w:p>
    <w:p w14:paraId="38847A16" w14:textId="77777777" w:rsidR="00645CA5" w:rsidRPr="005931BD" w:rsidRDefault="00645CA5">
      <w:pPr>
        <w:pStyle w:val="Corpotesto"/>
        <w:rPr>
          <w:rFonts w:ascii="Verdana"/>
          <w:sz w:val="21"/>
          <w:lang w:val="es-ES"/>
        </w:rPr>
      </w:pPr>
    </w:p>
    <w:p w14:paraId="4D4C6878" w14:textId="77777777" w:rsidR="00645CA5" w:rsidRPr="005931BD" w:rsidRDefault="00645CA5">
      <w:pPr>
        <w:pStyle w:val="Corpotesto"/>
        <w:rPr>
          <w:rFonts w:ascii="Verdana"/>
          <w:sz w:val="21"/>
          <w:lang w:val="es-ES"/>
        </w:rPr>
      </w:pPr>
    </w:p>
    <w:p w14:paraId="0750B291" w14:textId="77777777" w:rsidR="00645CA5" w:rsidRPr="005931BD" w:rsidRDefault="00645CA5">
      <w:pPr>
        <w:pStyle w:val="Corpotesto"/>
        <w:rPr>
          <w:rFonts w:ascii="Verdana"/>
          <w:sz w:val="21"/>
          <w:lang w:val="es-ES"/>
        </w:rPr>
      </w:pPr>
    </w:p>
    <w:p w14:paraId="3DDF1887" w14:textId="77777777" w:rsidR="00645CA5" w:rsidRPr="005931BD" w:rsidRDefault="00645CA5">
      <w:pPr>
        <w:pStyle w:val="Corpotesto"/>
        <w:spacing w:before="165"/>
        <w:rPr>
          <w:rFonts w:ascii="Verdana"/>
          <w:sz w:val="21"/>
          <w:lang w:val="es-ES"/>
        </w:rPr>
      </w:pPr>
    </w:p>
    <w:p w14:paraId="32BCC132" w14:textId="77777777" w:rsidR="00645CA5" w:rsidRDefault="00000000">
      <w:pPr>
        <w:pStyle w:val="Corpotesto"/>
        <w:ind w:left="135"/>
        <w:jc w:val="center"/>
        <w:rPr>
          <w:rFonts w:ascii="Times New Roman"/>
        </w:rPr>
      </w:pPr>
      <w:r>
        <w:rPr>
          <w:rFonts w:ascii="Times New Roman"/>
          <w:spacing w:val="-10"/>
        </w:rPr>
        <w:t>2</w:t>
      </w:r>
    </w:p>
    <w:sectPr w:rsidR="00645CA5">
      <w:pgSz w:w="11910" w:h="16840"/>
      <w:pgMar w:top="760" w:right="566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F2892"/>
    <w:multiLevelType w:val="multilevel"/>
    <w:tmpl w:val="C7E40EBC"/>
    <w:lvl w:ilvl="0">
      <w:start w:val="1"/>
      <w:numFmt w:val="decimal"/>
      <w:lvlText w:val="%1."/>
      <w:lvlJc w:val="left"/>
      <w:pPr>
        <w:ind w:left="316" w:hanging="238"/>
      </w:pPr>
      <w:rPr>
        <w:rFonts w:ascii="Arial" w:eastAsia="Arial" w:hAnsi="Arial" w:cs="Arial" w:hint="default"/>
        <w:b/>
        <w:bCs/>
        <w:i/>
        <w:iCs/>
        <w:spacing w:val="0"/>
        <w:w w:val="84"/>
        <w:sz w:val="20"/>
        <w:szCs w:val="20"/>
        <w:u w:val="thick" w:color="000000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316" w:hanging="402"/>
      </w:pPr>
      <w:rPr>
        <w:rFonts w:ascii="Arial" w:eastAsia="Arial" w:hAnsi="Arial" w:cs="Arial" w:hint="default"/>
        <w:b/>
        <w:bCs/>
        <w:i/>
        <w:iCs/>
        <w:spacing w:val="0"/>
        <w:w w:val="90"/>
        <w:sz w:val="20"/>
        <w:szCs w:val="20"/>
        <w:u w:val="thick" w:color="000000"/>
        <w:lang w:val="it-IT" w:eastAsia="en-US" w:bidi="ar-SA"/>
      </w:rPr>
    </w:lvl>
    <w:lvl w:ilvl="2">
      <w:numFmt w:val="bullet"/>
      <w:lvlText w:val="•"/>
      <w:lvlJc w:val="left"/>
      <w:pPr>
        <w:ind w:left="2467" w:hanging="40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541" w:hanging="40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15" w:hanging="40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689" w:hanging="40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763" w:hanging="40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837" w:hanging="40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911" w:hanging="402"/>
      </w:pPr>
      <w:rPr>
        <w:rFonts w:hint="default"/>
        <w:lang w:val="it-IT" w:eastAsia="en-US" w:bidi="ar-SA"/>
      </w:rPr>
    </w:lvl>
  </w:abstractNum>
  <w:abstractNum w:abstractNumId="1" w15:restartNumberingAfterBreak="0">
    <w:nsid w:val="2A500537"/>
    <w:multiLevelType w:val="hybridMultilevel"/>
    <w:tmpl w:val="707A5232"/>
    <w:lvl w:ilvl="0" w:tplc="AD4CC6E2">
      <w:start w:val="3"/>
      <w:numFmt w:val="decimal"/>
      <w:lvlText w:val="%1."/>
      <w:lvlJc w:val="left"/>
      <w:pPr>
        <w:ind w:left="538" w:hanging="223"/>
      </w:pPr>
      <w:rPr>
        <w:rFonts w:ascii="Arial" w:eastAsia="Arial" w:hAnsi="Arial" w:cs="Arial" w:hint="default"/>
        <w:b/>
        <w:bCs/>
        <w:i/>
        <w:iCs/>
        <w:spacing w:val="-1"/>
        <w:w w:val="88"/>
        <w:sz w:val="20"/>
        <w:szCs w:val="20"/>
        <w:u w:val="thick" w:color="000000"/>
        <w:lang w:val="it-IT" w:eastAsia="en-US" w:bidi="ar-SA"/>
      </w:rPr>
    </w:lvl>
    <w:lvl w:ilvl="1" w:tplc="605E8BD6">
      <w:numFmt w:val="bullet"/>
      <w:lvlText w:val=""/>
      <w:lvlJc w:val="left"/>
      <w:pPr>
        <w:ind w:left="1036" w:hanging="2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0388B3DE">
      <w:numFmt w:val="bullet"/>
      <w:lvlText w:val="•"/>
      <w:lvlJc w:val="left"/>
      <w:pPr>
        <w:ind w:left="2153" w:hanging="260"/>
      </w:pPr>
      <w:rPr>
        <w:rFonts w:hint="default"/>
        <w:lang w:val="it-IT" w:eastAsia="en-US" w:bidi="ar-SA"/>
      </w:rPr>
    </w:lvl>
    <w:lvl w:ilvl="3" w:tplc="F1CCB012">
      <w:numFmt w:val="bullet"/>
      <w:lvlText w:val="•"/>
      <w:lvlJc w:val="left"/>
      <w:pPr>
        <w:ind w:left="3266" w:hanging="260"/>
      </w:pPr>
      <w:rPr>
        <w:rFonts w:hint="default"/>
        <w:lang w:val="it-IT" w:eastAsia="en-US" w:bidi="ar-SA"/>
      </w:rPr>
    </w:lvl>
    <w:lvl w:ilvl="4" w:tplc="59D24706">
      <w:numFmt w:val="bullet"/>
      <w:lvlText w:val="•"/>
      <w:lvlJc w:val="left"/>
      <w:pPr>
        <w:ind w:left="4379" w:hanging="260"/>
      </w:pPr>
      <w:rPr>
        <w:rFonts w:hint="default"/>
        <w:lang w:val="it-IT" w:eastAsia="en-US" w:bidi="ar-SA"/>
      </w:rPr>
    </w:lvl>
    <w:lvl w:ilvl="5" w:tplc="217E6094">
      <w:numFmt w:val="bullet"/>
      <w:lvlText w:val="•"/>
      <w:lvlJc w:val="left"/>
      <w:pPr>
        <w:ind w:left="5493" w:hanging="260"/>
      </w:pPr>
      <w:rPr>
        <w:rFonts w:hint="default"/>
        <w:lang w:val="it-IT" w:eastAsia="en-US" w:bidi="ar-SA"/>
      </w:rPr>
    </w:lvl>
    <w:lvl w:ilvl="6" w:tplc="A532EA98">
      <w:numFmt w:val="bullet"/>
      <w:lvlText w:val="•"/>
      <w:lvlJc w:val="left"/>
      <w:pPr>
        <w:ind w:left="6606" w:hanging="260"/>
      </w:pPr>
      <w:rPr>
        <w:rFonts w:hint="default"/>
        <w:lang w:val="it-IT" w:eastAsia="en-US" w:bidi="ar-SA"/>
      </w:rPr>
    </w:lvl>
    <w:lvl w:ilvl="7" w:tplc="53FC3B90">
      <w:numFmt w:val="bullet"/>
      <w:lvlText w:val="•"/>
      <w:lvlJc w:val="left"/>
      <w:pPr>
        <w:ind w:left="7719" w:hanging="260"/>
      </w:pPr>
      <w:rPr>
        <w:rFonts w:hint="default"/>
        <w:lang w:val="it-IT" w:eastAsia="en-US" w:bidi="ar-SA"/>
      </w:rPr>
    </w:lvl>
    <w:lvl w:ilvl="8" w:tplc="6B0070A8">
      <w:numFmt w:val="bullet"/>
      <w:lvlText w:val="•"/>
      <w:lvlJc w:val="left"/>
      <w:pPr>
        <w:ind w:left="8833" w:hanging="260"/>
      </w:pPr>
      <w:rPr>
        <w:rFonts w:hint="default"/>
        <w:lang w:val="it-IT" w:eastAsia="en-US" w:bidi="ar-SA"/>
      </w:rPr>
    </w:lvl>
  </w:abstractNum>
  <w:num w:numId="1" w16cid:durableId="1257324253">
    <w:abstractNumId w:val="1"/>
  </w:num>
  <w:num w:numId="2" w16cid:durableId="1899129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45CA5"/>
    <w:rsid w:val="000D5BB4"/>
    <w:rsid w:val="00115EF0"/>
    <w:rsid w:val="005931BD"/>
    <w:rsid w:val="00645CA5"/>
    <w:rsid w:val="00D77413"/>
    <w:rsid w:val="00EE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1F1AD"/>
  <w15:docId w15:val="{B9ADD68E-F12B-4B23-B77A-748A47DD6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34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spacing w:before="223"/>
      <w:ind w:left="483" w:hanging="167"/>
      <w:outlineLvl w:val="1"/>
    </w:pPr>
    <w:rPr>
      <w:rFonts w:ascii="Arial" w:eastAsia="Arial" w:hAnsi="Arial" w:cs="Arial"/>
      <w:b/>
      <w:bCs/>
      <w:i/>
      <w:iCs/>
      <w:sz w:val="20"/>
      <w:szCs w:val="20"/>
      <w:u w:val="single" w:color="00000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15EF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316" w:hanging="360"/>
    </w:pPr>
  </w:style>
  <w:style w:type="paragraph" w:customStyle="1" w:styleId="TableParagraph">
    <w:name w:val="Table Paragraph"/>
    <w:basedOn w:val="Normale"/>
    <w:uiPriority w:val="1"/>
    <w:qFormat/>
    <w:pPr>
      <w:spacing w:line="210" w:lineRule="exact"/>
      <w:ind w:left="70"/>
    </w:pPr>
  </w:style>
  <w:style w:type="character" w:styleId="Collegamentoipertestuale">
    <w:name w:val="Hyperlink"/>
    <w:basedOn w:val="Carpredefinitoparagrafo"/>
    <w:uiPriority w:val="99"/>
    <w:unhideWhenUsed/>
    <w:rsid w:val="000D5BB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D5BB4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15EF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grepass1.unina.it/Welcome.d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nina.it/it/didattica/post-laurea/dottorati/42esimo-cicl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scrizionedottrato@unina.it" TargetMode="External"/><Relationship Id="rId11" Type="http://schemas.openxmlformats.org/officeDocument/2006/relationships/hyperlink" Target="https://www.old.unina.it/documents/11958/52452212/DR_2024_1364_Dottorato_Ricerca.pdf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inps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ypay.regione.campania.it/pa/h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MARINA IOSSI</cp:lastModifiedBy>
  <cp:revision>3</cp:revision>
  <dcterms:created xsi:type="dcterms:W3CDTF">2026-10-07T10:02:00Z</dcterms:created>
  <dcterms:modified xsi:type="dcterms:W3CDTF">2026-10-07T10:02:00Z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LastSaved">
    <vt:filetime>2026-10-07T00:00:00Z</vt:filetime>
  </property>
  <property fmtid="{D5CDD505-2E9C-101B-9397-08002B2CF9AE}" pid="5" name="Producer">
    <vt:lpwstr>macOS Versione 27.0.1 (Build 26A434) Quartz PDFContext</vt:lpwstr>
  </property>
  <property fmtid="{D5CDD505-2E9C-101B-9397-08002B2CF9AE}" pid="6" name="MSIP_Label_2ad0b24d-6422-44b0-b3de-abb3a9e8c81a_Enabled">
    <vt:lpwstr>true</vt:lpwstr>
  </property>
  <property fmtid="{D5CDD505-2E9C-101B-9397-08002B2CF9AE}" pid="7" name="MSIP_Label_2ad0b24d-6422-44b0-b3de-abb3a9e8c81a_SetDate">
    <vt:lpwstr>2026-10-07T10:02:31Z</vt:lpwstr>
  </property>
  <property fmtid="{D5CDD505-2E9C-101B-9397-08002B2CF9AE}" pid="8" name="MSIP_Label_2ad0b24d-6422-44b0-b3de-abb3a9e8c81a_Method">
    <vt:lpwstr>Standard</vt:lpwstr>
  </property>
  <property fmtid="{D5CDD505-2E9C-101B-9397-08002B2CF9AE}" pid="9" name="MSIP_Label_2ad0b24d-6422-44b0-b3de-abb3a9e8c81a_Name">
    <vt:lpwstr>defa4170-0d19-0005-0004-bc88714345d2</vt:lpwstr>
  </property>
  <property fmtid="{D5CDD505-2E9C-101B-9397-08002B2CF9AE}" pid="10" name="MSIP_Label_2ad0b24d-6422-44b0-b3de-abb3a9e8c81a_SiteId">
    <vt:lpwstr>2fcfe26a-bb62-46b0-b1e3-28f9da0c45fd</vt:lpwstr>
  </property>
  <property fmtid="{D5CDD505-2E9C-101B-9397-08002B2CF9AE}" pid="11" name="MSIP_Label_2ad0b24d-6422-44b0-b3de-abb3a9e8c81a_ActionId">
    <vt:lpwstr>2fafb07d-ea3a-45f0-9bd4-cd03ac22f74e</vt:lpwstr>
  </property>
  <property fmtid="{D5CDD505-2E9C-101B-9397-08002B2CF9AE}" pid="12" name="MSIP_Label_2ad0b24d-6422-44b0-b3de-abb3a9e8c81a_ContentBits">
    <vt:lpwstr>0</vt:lpwstr>
  </property>
  <property fmtid="{D5CDD505-2E9C-101B-9397-08002B2CF9AE}" pid="13" name="MSIP_Label_2ad0b24d-6422-44b0-b3de-abb3a9e8c81a_Tag">
    <vt:lpwstr>10, 3, 0, 1</vt:lpwstr>
  </property>
</Properties>
</file>