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ad0b24d-6422-44b0-b3de-abb3a9e8c81a_Enabled">
    <vt:lpwstr>true</vt:lpwstr>
  </property>
  <property fmtid="{D5CDD505-2E9C-101B-9397-08002B2CF9AE}" pid="3" name="MSIP_Label_2ad0b24d-6422-44b0-b3de-abb3a9e8c81a_SetDate">
    <vt:lpwstr>2025-01-07T14:46:41Z</vt:lpwstr>
  </property>
  <property fmtid="{D5CDD505-2E9C-101B-9397-08002B2CF9AE}" pid="4" name="MSIP_Label_2ad0b24d-6422-44b0-b3de-abb3a9e8c81a_Method">
    <vt:lpwstr>Standard</vt:lpwstr>
  </property>
  <property fmtid="{D5CDD505-2E9C-101B-9397-08002B2CF9AE}" pid="5" name="MSIP_Label_2ad0b24d-6422-44b0-b3de-abb3a9e8c81a_Name">
    <vt:lpwstr>defa4170-0d19-0005-0004-bc88714345d2</vt:lpwstr>
  </property>
  <property fmtid="{D5CDD505-2E9C-101B-9397-08002B2CF9AE}" pid="6" name="MSIP_Label_2ad0b24d-6422-44b0-b3de-abb3a9e8c81a_SiteId">
    <vt:lpwstr>2fcfe26a-bb62-46b0-b1e3-28f9da0c45fd</vt:lpwstr>
  </property>
  <property fmtid="{D5CDD505-2E9C-101B-9397-08002B2CF9AE}" pid="7" name="MSIP_Label_2ad0b24d-6422-44b0-b3de-abb3a9e8c81a_ActionId">
    <vt:lpwstr>f963b7ba-4d2e-4e31-b9b6-3af70836f3e4</vt:lpwstr>
  </property>
  <property fmtid="{D5CDD505-2E9C-101B-9397-08002B2CF9AE}" pid="8" name="MSIP_Label_2ad0b24d-6422-44b0-b3de-abb3a9e8c81a_ContentBits">
    <vt:lpwstr>0</vt:lpwstr>
  </property>
</Properties>
</file>