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4D743BF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5A8D53E7" w:rsidR="005D011A" w:rsidRPr="005D78FE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78FE">
        <w:rPr>
          <w:rFonts w:ascii="Times New Roman" w:hAnsi="Times New Roman" w:cs="Times New Roman"/>
          <w:b/>
          <w:bCs/>
        </w:rPr>
        <w:t xml:space="preserve">(art. </w:t>
      </w:r>
      <w:r w:rsidR="00216885" w:rsidRPr="005D78FE">
        <w:rPr>
          <w:rFonts w:ascii="Times New Roman" w:hAnsi="Times New Roman" w:cs="Times New Roman"/>
          <w:b/>
          <w:bCs/>
        </w:rPr>
        <w:t>104</w:t>
      </w:r>
      <w:r w:rsidRPr="005D78FE">
        <w:rPr>
          <w:rFonts w:ascii="Times New Roman" w:hAnsi="Times New Roman" w:cs="Times New Roman"/>
          <w:b/>
          <w:bCs/>
        </w:rPr>
        <w:t xml:space="preserve"> </w:t>
      </w:r>
      <w:r w:rsidR="00216885" w:rsidRPr="005D78FE">
        <w:rPr>
          <w:rFonts w:ascii="Times New Roman" w:hAnsi="Times New Roman" w:cs="Times New Roman"/>
          <w:b/>
          <w:bCs/>
        </w:rPr>
        <w:t>del D. Lgs. 36/</w:t>
      </w:r>
      <w:r w:rsidR="00BC0E1A" w:rsidRPr="005D78FE">
        <w:rPr>
          <w:rFonts w:ascii="Times New Roman" w:hAnsi="Times New Roman" w:cs="Times New Roman"/>
          <w:b/>
          <w:bCs/>
        </w:rPr>
        <w:t>2023 e</w:t>
      </w:r>
      <w:r w:rsidR="005D011A" w:rsidRPr="005D78FE">
        <w:rPr>
          <w:rFonts w:ascii="Times New Roman" w:hAnsi="Times New Roman" w:cs="Times New Roman"/>
          <w:b/>
          <w:bCs/>
        </w:rPr>
        <w:t xml:space="preserve"> s.m.i.)</w:t>
      </w:r>
    </w:p>
    <w:p w14:paraId="4B7A10B3" w14:textId="77777777" w:rsidR="00762CA0" w:rsidRPr="005D78FE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78FE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78FE" w:rsidRDefault="0092363C">
      <w:pPr>
        <w:spacing w:after="51"/>
        <w:ind w:left="5777"/>
        <w:rPr>
          <w:rFonts w:ascii="Times New Roman" w:hAnsi="Times New Roman" w:cs="Times New Roman"/>
        </w:rPr>
      </w:pPr>
      <w:r w:rsidRPr="005D78FE">
        <w:rPr>
          <w:rFonts w:ascii="Times New Roman" w:eastAsia="Arial" w:hAnsi="Times New Roman" w:cs="Times New Roman"/>
          <w:b/>
        </w:rPr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</w:r>
      <w:r w:rsidRPr="005D78FE">
        <w:rPr>
          <w:rFonts w:ascii="Times New Roman" w:hAnsi="Times New Roman" w:cs="Times New Roman"/>
          <w:b/>
        </w:rPr>
        <w:t xml:space="preserve"> </w:t>
      </w:r>
    </w:p>
    <w:p w14:paraId="1C2F10D1" w14:textId="755EA5A8" w:rsidR="00591259" w:rsidRDefault="00591259" w:rsidP="00591259">
      <w:pPr>
        <w:autoSpaceDE w:val="0"/>
        <w:autoSpaceDN w:val="0"/>
        <w:adjustRightInd w:val="0"/>
        <w:spacing w:line="240" w:lineRule="auto"/>
        <w:ind w:right="-34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BC37CC">
        <w:rPr>
          <w:rFonts w:ascii="Times New Roman" w:hAnsi="Times New Roman" w:cs="Times New Roman"/>
          <w:b/>
          <w:sz w:val="24"/>
          <w:szCs w:val="24"/>
        </w:rPr>
        <w:t>Oggetto</w:t>
      </w:r>
      <w:r w:rsidRPr="00BC37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578" w:rsidRPr="0071357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Gara </w:t>
      </w:r>
      <w:r w:rsidR="00E0712F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="00713578" w:rsidRPr="0071357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/C/2024 “</w:t>
      </w:r>
      <w:r w:rsidR="00E0712F" w:rsidRPr="00E0712F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Affidamento in concessione ai sensi dell’art. 176 del d.lgs. 36/2023 </w:t>
      </w:r>
      <w:bookmarkStart w:id="0" w:name="_Hlk195455653"/>
      <w:r w:rsidR="00E0712F" w:rsidRPr="00E0712F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del servizio di fotocopiatura, stampa, scannerizzazione, rilegatoria, fornitura di timbri, targhe, cartelli e beni analoghi da eseguirsi nel complesso universitario ubicato in piazzale Tecchio e nel complesso universitario di Monte Sant’Angelo </w:t>
      </w:r>
      <w:r w:rsidR="00E0712F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–</w:t>
      </w:r>
      <w:r w:rsidR="00E0712F" w:rsidRPr="00E0712F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Napoli</w:t>
      </w:r>
      <w:bookmarkEnd w:id="0"/>
      <w:r w:rsidR="00E0712F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D560D3" w:rsidRPr="00D560D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”  </w:t>
      </w:r>
      <w:r w:rsidR="008C3C43" w:rsidRPr="008C3C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Lotto 1 CIG: B6C376E98D; Lotto 2 CIG: B6C376FA60</w:t>
      </w:r>
      <w:r w:rsidR="008C3C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14:paraId="6405C718" w14:textId="77777777" w:rsidR="00F5218B" w:rsidRDefault="00F5218B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50CC97F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p.iva ___________________________, p.e.c.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="00580040">
        <w:rPr>
          <w:rFonts w:ascii="Times New Roman" w:hAnsi="Times New Roman" w:cs="Times New Roman"/>
          <w:sz w:val="24"/>
          <w:szCs w:val="24"/>
        </w:rPr>
        <w:t xml:space="preserve"> per il lotto n. _______ 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6A360B35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p.iva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</w:t>
      </w:r>
      <w:r w:rsidR="003140B3">
        <w:rPr>
          <w:rFonts w:ascii="Times New Roman" w:eastAsia="Times New Roman" w:hAnsi="Times New Roman" w:cs="Times New Roman"/>
          <w:sz w:val="24"/>
          <w:szCs w:val="24"/>
        </w:rPr>
        <w:t>a concessione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D7D" w14:textId="419BABAB" w:rsidR="00FD5399" w:rsidRPr="00F21ED3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</w:t>
      </w:r>
      <w:r w:rsidR="005D78FE" w:rsidRPr="005D78FE">
        <w:rPr>
          <w:rFonts w:ascii="Times New Roman" w:eastAsia="Times New Roman" w:hAnsi="Times New Roman" w:cs="Times New Roman"/>
          <w:sz w:val="24"/>
          <w:szCs w:val="24"/>
        </w:rPr>
        <w:t xml:space="preserve">requisiti di ordine generale di cui al Capo II Titolo IV del d.lgs. 36/2023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>requisiti economico</w:t>
      </w:r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finanziari e tecnici </w:t>
      </w:r>
      <w:r w:rsidR="00BC4FC2" w:rsidRPr="00F21ED3">
        <w:rPr>
          <w:rFonts w:ascii="Times New Roman" w:eastAsia="Times New Roman" w:hAnsi="Times New Roman" w:cs="Times New Roman"/>
          <w:sz w:val="24"/>
          <w:szCs w:val="24"/>
        </w:rPr>
        <w:t>e le risorse oggetto di avvalimento</w:t>
      </w:r>
      <w:r w:rsidRPr="00F21E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8A9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80B8" w14:textId="424D6CEC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partecipare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alla gara in proprio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associata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 o consorziata;</w:t>
      </w:r>
    </w:p>
    <w:p w14:paraId="1FEE5CA3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22463" w14:textId="1ACF5B4D" w:rsidR="00EB43E1" w:rsidRP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i/>
          <w:iCs/>
          <w:sz w:val="24"/>
          <w:szCs w:val="24"/>
        </w:rPr>
        <w:t>oppure</w:t>
      </w:r>
    </w:p>
    <w:p w14:paraId="23AB161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5AB2" w14:textId="34474532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 partecipare alla gara</w:t>
      </w:r>
      <w:r w:rsidR="00752BD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oltre che come ausiliaria, in proprio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</w:t>
      </w:r>
      <w:r w:rsidR="00BC0E1A"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associata </w:t>
      </w:r>
      <w:r w:rsidR="00BC0E1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consorziata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EB43E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).</w:t>
      </w:r>
    </w:p>
    <w:p w14:paraId="181522EC" w14:textId="77777777" w:rsidR="005D78FE" w:rsidRPr="00EB43E1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 xml:space="preserve"> con il soggetto ausiliato</w:t>
      </w:r>
      <w:r w:rsidRPr="005D78FE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12E93" w14:textId="77777777" w:rsidR="005D78FE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F21ED3" w:rsidRDefault="00F21ED3" w:rsidP="00F21ED3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60B98522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b/>
          <w:sz w:val="24"/>
          <w:szCs w:val="24"/>
        </w:rPr>
        <w:t>A tal fine allega:</w:t>
      </w:r>
    </w:p>
    <w:p w14:paraId="48354CC8" w14:textId="72C09BAC" w:rsidR="00F21ED3" w:rsidRP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sz w:val="24"/>
          <w:szCs w:val="24"/>
        </w:rPr>
        <w:t>il DGUE a firma dell’ausiliaria;</w:t>
      </w:r>
    </w:p>
    <w:p w14:paraId="743A118F" w14:textId="1B968252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Modello B1 (eventualmente il Modello B2);</w:t>
      </w:r>
    </w:p>
    <w:p w14:paraId="3FCF6FEB" w14:textId="54432417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Contratto di avvalimento</w:t>
      </w:r>
      <w:r w:rsidR="00E101D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0D1728"/>
    <w:rsid w:val="001268E1"/>
    <w:rsid w:val="001356A6"/>
    <w:rsid w:val="00151B43"/>
    <w:rsid w:val="001C4985"/>
    <w:rsid w:val="00216885"/>
    <w:rsid w:val="002554DD"/>
    <w:rsid w:val="002A0C85"/>
    <w:rsid w:val="003140B3"/>
    <w:rsid w:val="003215B0"/>
    <w:rsid w:val="003231DE"/>
    <w:rsid w:val="003D55A3"/>
    <w:rsid w:val="003E2755"/>
    <w:rsid w:val="003E2D6F"/>
    <w:rsid w:val="003F5053"/>
    <w:rsid w:val="004A264F"/>
    <w:rsid w:val="004B4CF0"/>
    <w:rsid w:val="004C2930"/>
    <w:rsid w:val="004F01AA"/>
    <w:rsid w:val="00554D93"/>
    <w:rsid w:val="00564DC5"/>
    <w:rsid w:val="00580040"/>
    <w:rsid w:val="00591259"/>
    <w:rsid w:val="00596ECB"/>
    <w:rsid w:val="005D011A"/>
    <w:rsid w:val="005D78FE"/>
    <w:rsid w:val="005E4A5E"/>
    <w:rsid w:val="005E6B29"/>
    <w:rsid w:val="00640AC4"/>
    <w:rsid w:val="0064124D"/>
    <w:rsid w:val="00646967"/>
    <w:rsid w:val="006705AB"/>
    <w:rsid w:val="006752F3"/>
    <w:rsid w:val="00692E92"/>
    <w:rsid w:val="006F299C"/>
    <w:rsid w:val="0070604C"/>
    <w:rsid w:val="00713578"/>
    <w:rsid w:val="00752BDA"/>
    <w:rsid w:val="00762CA0"/>
    <w:rsid w:val="00811503"/>
    <w:rsid w:val="008920DA"/>
    <w:rsid w:val="008A279C"/>
    <w:rsid w:val="008C3C43"/>
    <w:rsid w:val="0092363C"/>
    <w:rsid w:val="00926F11"/>
    <w:rsid w:val="00930486"/>
    <w:rsid w:val="009B4B79"/>
    <w:rsid w:val="009D0D70"/>
    <w:rsid w:val="00A81FAE"/>
    <w:rsid w:val="00AF7230"/>
    <w:rsid w:val="00B07CD6"/>
    <w:rsid w:val="00BC0E1A"/>
    <w:rsid w:val="00BC1D15"/>
    <w:rsid w:val="00BC4FC2"/>
    <w:rsid w:val="00C23D39"/>
    <w:rsid w:val="00C2757D"/>
    <w:rsid w:val="00C36F11"/>
    <w:rsid w:val="00C66D2C"/>
    <w:rsid w:val="00CA1053"/>
    <w:rsid w:val="00CA787C"/>
    <w:rsid w:val="00D37032"/>
    <w:rsid w:val="00D560D3"/>
    <w:rsid w:val="00D66C21"/>
    <w:rsid w:val="00D87145"/>
    <w:rsid w:val="00DB101C"/>
    <w:rsid w:val="00DD4D28"/>
    <w:rsid w:val="00E0712F"/>
    <w:rsid w:val="00E101DB"/>
    <w:rsid w:val="00E11446"/>
    <w:rsid w:val="00E319B4"/>
    <w:rsid w:val="00E43711"/>
    <w:rsid w:val="00EB43E1"/>
    <w:rsid w:val="00EB652B"/>
    <w:rsid w:val="00EC10F4"/>
    <w:rsid w:val="00EF6FA1"/>
    <w:rsid w:val="00F03368"/>
    <w:rsid w:val="00F21ED3"/>
    <w:rsid w:val="00F5218B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D37032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ZACCARIA SANSONE</cp:lastModifiedBy>
  <cp:revision>69</cp:revision>
  <cp:lastPrinted>2022-07-11T08:23:00Z</cp:lastPrinted>
  <dcterms:created xsi:type="dcterms:W3CDTF">2020-03-26T09:02:00Z</dcterms:created>
  <dcterms:modified xsi:type="dcterms:W3CDTF">2025-05-08T07:09:00Z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