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53626" w14:textId="1DFB4C91" w:rsidR="008145A1" w:rsidRPr="00C34152" w:rsidRDefault="008145A1" w:rsidP="008145A1">
      <w:pPr>
        <w:widowControl w:val="0"/>
        <w:autoSpaceDE w:val="0"/>
        <w:autoSpaceDN w:val="0"/>
        <w:spacing w:before="20" w:after="0" w:line="240" w:lineRule="auto"/>
        <w:ind w:left="160" w:right="156" w:hanging="5"/>
        <w:jc w:val="center"/>
        <w:rPr>
          <w:rFonts w:ascii="Times New Roman" w:eastAsia="Times New Roman" w:hAnsi="Times New Roman" w:cs="Times New Roman"/>
          <w:b/>
          <w:kern w:val="0"/>
          <w14:ligatures w14:val="none"/>
        </w:rPr>
      </w:pPr>
      <w:r w:rsidRPr="00C34152">
        <w:rPr>
          <w:rFonts w:ascii="Times New Roman" w:eastAsia="Times New Roman" w:hAnsi="Times New Roman" w:cs="Times New Roman"/>
          <w:b/>
          <w:bCs/>
          <w:kern w:val="0"/>
          <w14:ligatures w14:val="none"/>
        </w:rPr>
        <w:t xml:space="preserve">Progetto PNRR MUR – M4C2 (Missione 4 Componente 2) – Investimento 1.4 </w:t>
      </w:r>
      <w:r w:rsidRPr="00C34152">
        <w:rPr>
          <w:rFonts w:ascii="Times New Roman" w:eastAsia="Times New Roman" w:hAnsi="Times New Roman" w:cs="Times New Roman"/>
          <w:b/>
          <w:bCs/>
          <w:i/>
          <w:iCs/>
          <w:kern w:val="0"/>
          <w14:ligatures w14:val="none"/>
        </w:rPr>
        <w:t xml:space="preserve">“National </w:t>
      </w:r>
      <w:proofErr w:type="spellStart"/>
      <w:r w:rsidRPr="00C34152">
        <w:rPr>
          <w:rFonts w:ascii="Times New Roman" w:eastAsia="Times New Roman" w:hAnsi="Times New Roman" w:cs="Times New Roman"/>
          <w:b/>
          <w:bCs/>
          <w:i/>
          <w:iCs/>
          <w:kern w:val="0"/>
          <w14:ligatures w14:val="none"/>
        </w:rPr>
        <w:t>Research</w:t>
      </w:r>
      <w:proofErr w:type="spellEnd"/>
      <w:r w:rsidRPr="00C34152">
        <w:rPr>
          <w:rFonts w:ascii="Times New Roman" w:eastAsia="Times New Roman" w:hAnsi="Times New Roman" w:cs="Times New Roman"/>
          <w:b/>
          <w:bCs/>
          <w:i/>
          <w:iCs/>
          <w:kern w:val="0"/>
          <w14:ligatures w14:val="none"/>
        </w:rPr>
        <w:t xml:space="preserve"> Centre For </w:t>
      </w:r>
      <w:proofErr w:type="spellStart"/>
      <w:r w:rsidRPr="00C34152">
        <w:rPr>
          <w:rFonts w:ascii="Times New Roman" w:eastAsia="Times New Roman" w:hAnsi="Times New Roman" w:cs="Times New Roman"/>
          <w:b/>
          <w:bCs/>
          <w:i/>
          <w:iCs/>
          <w:kern w:val="0"/>
          <w14:ligatures w14:val="none"/>
        </w:rPr>
        <w:t>Agricultural</w:t>
      </w:r>
      <w:proofErr w:type="spellEnd"/>
      <w:r w:rsidRPr="00C34152">
        <w:rPr>
          <w:rFonts w:ascii="Times New Roman" w:eastAsia="Times New Roman" w:hAnsi="Times New Roman" w:cs="Times New Roman"/>
          <w:b/>
          <w:bCs/>
          <w:i/>
          <w:iCs/>
          <w:kern w:val="0"/>
          <w14:ligatures w14:val="none"/>
        </w:rPr>
        <w:t xml:space="preserve"> Technologies” </w:t>
      </w:r>
      <w:r w:rsidRPr="00C34152">
        <w:rPr>
          <w:rFonts w:ascii="Times New Roman" w:eastAsia="Times New Roman" w:hAnsi="Times New Roman" w:cs="Times New Roman"/>
          <w:b/>
          <w:bCs/>
          <w:kern w:val="0"/>
          <w14:ligatures w14:val="none"/>
        </w:rPr>
        <w:t>AGRITECH – CUP B63D21015240004 – codice MUR:</w:t>
      </w:r>
      <w:r w:rsidR="00D57655" w:rsidRPr="00D57655">
        <w:rPr>
          <w:rFonts w:ascii="Times New Roman" w:eastAsia="Times New Roman" w:hAnsi="Times New Roman" w:cs="Times New Roman"/>
          <w:b/>
          <w:bCs/>
          <w:kern w:val="0"/>
          <w14:ligatures w14:val="none"/>
        </w:rPr>
        <w:t xml:space="preserve"> </w:t>
      </w:r>
      <w:r w:rsidR="00D57655" w:rsidRPr="00BD1C1F">
        <w:rPr>
          <w:rFonts w:ascii="Times New Roman" w:eastAsia="Times New Roman" w:hAnsi="Times New Roman" w:cs="Times New Roman"/>
          <w:b/>
          <w:bCs/>
          <w:kern w:val="0"/>
          <w14:ligatures w14:val="none"/>
        </w:rPr>
        <w:t>CN00000022</w:t>
      </w:r>
    </w:p>
    <w:p w14:paraId="12EFF351" w14:textId="77777777" w:rsidR="00CF0F16" w:rsidRDefault="00CF0F16"/>
    <w:p w14:paraId="79E2B6E8" w14:textId="54798938" w:rsidR="00C34152" w:rsidRPr="00C34152" w:rsidRDefault="00C34152" w:rsidP="00D57655">
      <w:pPr>
        <w:jc w:val="both"/>
      </w:pPr>
      <w:r w:rsidRPr="00C34152">
        <w:t>PROCEDURA APERTA CON APPLICAZIONE DEL CRITERIO DELL’OFFERTA ECONOMICAMENTE PIÙ VANTAGGIOSA INDIVIDUATA SULLA BASE DEL MIGLIOR RAPPORTO QUALITÀ PREZZO, AI SENSI DEGLI ARTT. 71 E 108 COMMA 1 DEL D.LGS. N. 36/2023 S.M.I. AVENTE AD OGGETTO L’AFFIDAMENTO DI SERVIZI DI CONSULENZA SPECIALISTICA ALTAMENTE QUALIFICATA CON  RIFERIMENTO ALLE ATTIVITÀ DI SUPPORTO TECNICO-OPERATIVO A SPOKE/AFFILIATI NELLA REALIZZAZIONE DEGLI INTERVENTI SCIENTIFICI DA REALIZZARE ED ALLA LORO DIVULGAZIONE NONCHÉ ALLE ATTIVITÀ CONNESSE AL TRASFERIMENTO TECNOLOGICO, AL SUPPORTO LEGALE RELATIVI ALLA PROTEZIONE ED AL TRATTAMENTO DEI DATI PERSONALI PER IL CENTRO NAZIONALE DI RICERCA PER LE TECNOLOGIE DELL’AGRICOLTURA AGRITECH NELL’AMBITO DEL PNRR MUR – M4C2 (MISSIONE 4 COMPONENTE 2) – INVESTIMENTO 1.4 “NATIONAL RESEARCH CENTRE FOR AGRICULTURAL TECHNOLOGIES” AGRITECH</w:t>
      </w:r>
    </w:p>
    <w:p w14:paraId="098FD899" w14:textId="77777777" w:rsidR="00C34152" w:rsidRPr="00C34152" w:rsidRDefault="00C34152" w:rsidP="00371986">
      <w:r w:rsidRPr="00C34152">
        <w:t>CUP B63D21015240004</w:t>
      </w:r>
    </w:p>
    <w:p w14:paraId="6C604FF5" w14:textId="77777777" w:rsidR="008145A1" w:rsidRDefault="008145A1">
      <w:pPr>
        <w:rPr>
          <w:b/>
          <w:bCs/>
        </w:rPr>
      </w:pPr>
    </w:p>
    <w:p w14:paraId="773BE909" w14:textId="7C79EC04" w:rsidR="008145A1" w:rsidRDefault="008145A1">
      <w:pPr>
        <w:rPr>
          <w:b/>
          <w:bCs/>
        </w:rPr>
      </w:pPr>
      <w:r w:rsidRPr="00BD1C1F">
        <w:rPr>
          <w:b/>
          <w:bCs/>
        </w:rPr>
        <w:t>RELAZIONE TECNICA - OFFERTA TECNICA</w:t>
      </w:r>
    </w:p>
    <w:p w14:paraId="5E233C30" w14:textId="77777777" w:rsidR="008145A1" w:rsidRDefault="008145A1" w:rsidP="008145A1"/>
    <w:p w14:paraId="4250CAEB" w14:textId="77777777" w:rsidR="00371986" w:rsidRPr="00371986" w:rsidRDefault="00371986" w:rsidP="00371986">
      <w:pPr>
        <w:pStyle w:val="Titolo1"/>
      </w:pPr>
      <w:bookmarkStart w:id="0" w:name="_Toc514084883"/>
      <w:bookmarkStart w:id="1" w:name="_Toc508960376"/>
      <w:r w:rsidRPr="00371986">
        <w:t>PREMESSE</w:t>
      </w:r>
      <w:bookmarkEnd w:id="0"/>
      <w:bookmarkEnd w:id="1"/>
    </w:p>
    <w:p w14:paraId="758F1282" w14:textId="6103583A" w:rsidR="00D57655" w:rsidRPr="00D57655" w:rsidRDefault="00371986" w:rsidP="00D57655">
      <w:pPr>
        <w:jc w:val="both"/>
      </w:pPr>
      <w:r>
        <w:t xml:space="preserve">In questa sezione è richiesto di fornire una </w:t>
      </w:r>
      <w:r w:rsidRPr="00BD1C1F">
        <w:t xml:space="preserve">descrizione dettagliata del servizio nonché ulteriori dettagli utili alla valutazione dei parametri riportati nelle sezioni 3.1 “Profili professionali richiesti” del capitolato speciale d’appalto </w:t>
      </w:r>
      <w:proofErr w:type="gramStart"/>
      <w:r w:rsidRPr="00BD1C1F">
        <w:t xml:space="preserve">e  </w:t>
      </w:r>
      <w:r w:rsidR="00D57655" w:rsidRPr="00BD1C1F">
        <w:t>nel</w:t>
      </w:r>
      <w:proofErr w:type="gramEnd"/>
      <w:r w:rsidR="00D57655" w:rsidRPr="00BD1C1F">
        <w:t xml:space="preserve"> paragrafo </w:t>
      </w:r>
      <w:r w:rsidRPr="00BD1C1F">
        <w:t xml:space="preserve">“Criterio di aggiudicazione” (tabella di valutazione offerta tecnica) </w:t>
      </w:r>
      <w:r w:rsidR="00D57655" w:rsidRPr="00BD1C1F">
        <w:t>del Disciplinare di Gara.</w:t>
      </w:r>
    </w:p>
    <w:p w14:paraId="5C3E875F" w14:textId="202FFEA7" w:rsidR="00371986" w:rsidRDefault="0021008D" w:rsidP="00371986">
      <w:pPr>
        <w:pStyle w:val="Titolo1"/>
      </w:pPr>
      <w:r>
        <w:lastRenderedPageBreak/>
        <w:t>Profili professionali richiesti</w:t>
      </w:r>
    </w:p>
    <w:p w14:paraId="3B9AEE4D" w14:textId="7EDF4FE1" w:rsidR="00F90A3E" w:rsidRPr="00F90A3E" w:rsidRDefault="00F90A3E" w:rsidP="00F90A3E">
      <w:pPr>
        <w:pStyle w:val="Titolo2"/>
      </w:pPr>
      <w:r>
        <w:t xml:space="preserve">Organizzazione generale </w:t>
      </w:r>
      <w:proofErr w:type="gramStart"/>
      <w:r>
        <w:t>del team</w:t>
      </w:r>
      <w:proofErr w:type="gramEnd"/>
      <w:r>
        <w:t xml:space="preserve"> di lavoro</w:t>
      </w:r>
    </w:p>
    <w:p w14:paraId="470ED887" w14:textId="727667FF" w:rsidR="0021008D" w:rsidRDefault="00F90A3E" w:rsidP="00F90A3E">
      <w:pPr>
        <w:pStyle w:val="Titolo2"/>
      </w:pPr>
      <w:r>
        <w:t>Capoprogetto</w:t>
      </w:r>
    </w:p>
    <w:p w14:paraId="36524382" w14:textId="5E3F02B5" w:rsidR="00F90A3E" w:rsidRPr="00F90A3E" w:rsidRDefault="00F90A3E" w:rsidP="00F90A3E">
      <w:pPr>
        <w:pStyle w:val="Titolo2"/>
      </w:pPr>
      <w:r w:rsidRPr="00F90A3E">
        <w:t>Linea attività 1</w:t>
      </w:r>
    </w:p>
    <w:p w14:paraId="1F24A2E2" w14:textId="4761E84E" w:rsidR="00371986" w:rsidRPr="00F90A3E" w:rsidRDefault="00F90A3E" w:rsidP="00F90A3E">
      <w:pPr>
        <w:pStyle w:val="Titolo3"/>
      </w:pPr>
      <w:r w:rsidRPr="00F90A3E">
        <w:t>Coordinatore</w:t>
      </w:r>
    </w:p>
    <w:p w14:paraId="1C7E6FAC" w14:textId="177419C8" w:rsidR="00F90A3E" w:rsidRDefault="00F90A3E" w:rsidP="00F90A3E">
      <w:pPr>
        <w:pStyle w:val="Titolo3"/>
      </w:pPr>
      <w:r>
        <w:t>Consulente senior 1</w:t>
      </w:r>
    </w:p>
    <w:p w14:paraId="17B3FBA5" w14:textId="7EFFA4BE" w:rsidR="00F90A3E" w:rsidRDefault="00F90A3E" w:rsidP="00F90A3E">
      <w:pPr>
        <w:pStyle w:val="Titolo3"/>
      </w:pPr>
      <w:r>
        <w:t>Consulente senior 2</w:t>
      </w:r>
    </w:p>
    <w:p w14:paraId="6F2D644C" w14:textId="64A35E36" w:rsidR="00F90A3E" w:rsidRDefault="00F90A3E" w:rsidP="00F90A3E">
      <w:pPr>
        <w:pStyle w:val="Titolo3"/>
      </w:pPr>
      <w:r>
        <w:t>Consulente junior 1</w:t>
      </w:r>
    </w:p>
    <w:p w14:paraId="5692D400" w14:textId="07A140AD" w:rsidR="00F90A3E" w:rsidRDefault="00F90A3E" w:rsidP="00F90A3E">
      <w:pPr>
        <w:pStyle w:val="Titolo3"/>
      </w:pPr>
      <w:r>
        <w:t>Consulente junior 2</w:t>
      </w:r>
    </w:p>
    <w:p w14:paraId="7CCB2CAF" w14:textId="4CEA8547" w:rsidR="00F90A3E" w:rsidRDefault="00F90A3E" w:rsidP="00F90A3E">
      <w:pPr>
        <w:pStyle w:val="Titolo3"/>
      </w:pPr>
      <w:r>
        <w:t>Specialista</w:t>
      </w:r>
    </w:p>
    <w:p w14:paraId="6E4CB285" w14:textId="3B1852AC" w:rsidR="00F90A3E" w:rsidRPr="00F90A3E" w:rsidRDefault="00F90A3E" w:rsidP="00F90A3E">
      <w:pPr>
        <w:pStyle w:val="Titolo2"/>
      </w:pPr>
      <w:r w:rsidRPr="00F90A3E">
        <w:t xml:space="preserve">Linea attività </w:t>
      </w:r>
      <w:r>
        <w:t>2</w:t>
      </w:r>
    </w:p>
    <w:p w14:paraId="0F6978C1" w14:textId="7E256AEE" w:rsidR="00F90A3E" w:rsidRDefault="00F90A3E" w:rsidP="00F90A3E">
      <w:pPr>
        <w:pStyle w:val="Titolo3"/>
      </w:pPr>
      <w:r>
        <w:t>Coordinatore 1</w:t>
      </w:r>
    </w:p>
    <w:p w14:paraId="75EEA4B6" w14:textId="470D692F" w:rsidR="00F90A3E" w:rsidRPr="00F90A3E" w:rsidRDefault="00F90A3E" w:rsidP="00F90A3E">
      <w:pPr>
        <w:pStyle w:val="Titolo3"/>
      </w:pPr>
      <w:r>
        <w:t>Coordinatore 2</w:t>
      </w:r>
    </w:p>
    <w:p w14:paraId="5C4A2EE5" w14:textId="77777777" w:rsidR="00F90A3E" w:rsidRDefault="00F90A3E" w:rsidP="00F90A3E">
      <w:pPr>
        <w:pStyle w:val="Titolo3"/>
      </w:pPr>
      <w:r>
        <w:t>Consulente senior 1</w:t>
      </w:r>
    </w:p>
    <w:p w14:paraId="24F5FC88" w14:textId="77777777" w:rsidR="00F90A3E" w:rsidRDefault="00F90A3E" w:rsidP="00F90A3E">
      <w:pPr>
        <w:pStyle w:val="Titolo3"/>
      </w:pPr>
      <w:r>
        <w:t>Consulente senior 2</w:t>
      </w:r>
    </w:p>
    <w:p w14:paraId="0BE5B21E" w14:textId="77777777" w:rsidR="00F90A3E" w:rsidRDefault="00F90A3E" w:rsidP="00F90A3E">
      <w:pPr>
        <w:pStyle w:val="Titolo3"/>
      </w:pPr>
      <w:r>
        <w:t>Consulente junior 1</w:t>
      </w:r>
    </w:p>
    <w:p w14:paraId="3AC7DB2C" w14:textId="77777777" w:rsidR="00F90A3E" w:rsidRDefault="00F90A3E" w:rsidP="00F90A3E">
      <w:pPr>
        <w:pStyle w:val="Titolo3"/>
      </w:pPr>
      <w:r>
        <w:t>Specialista</w:t>
      </w:r>
    </w:p>
    <w:p w14:paraId="43976B6D" w14:textId="11216494" w:rsidR="00371986" w:rsidRDefault="009E1AD2" w:rsidP="00F90A3E">
      <w:pPr>
        <w:pStyle w:val="Titolo2"/>
      </w:pPr>
      <w:r>
        <w:t>Ulteriori unità</w:t>
      </w:r>
    </w:p>
    <w:p w14:paraId="5E477E6C" w14:textId="105A289E" w:rsidR="009E1AD2" w:rsidRDefault="009E1AD2" w:rsidP="009E1AD2">
      <w:pPr>
        <w:pStyle w:val="Titolo1"/>
      </w:pPr>
      <w:r>
        <w:t>Competenze</w:t>
      </w:r>
    </w:p>
    <w:p w14:paraId="02600576" w14:textId="1F60CAD6" w:rsidR="009E1AD2" w:rsidRPr="009E1AD2" w:rsidRDefault="009E1AD2" w:rsidP="009E1AD2">
      <w:pPr>
        <w:pStyle w:val="Titolo2"/>
      </w:pPr>
      <w:r>
        <w:t xml:space="preserve">Criterio A - </w:t>
      </w:r>
      <w:r w:rsidRPr="007D1E4C">
        <w:rPr>
          <w:rFonts w:cstheme="majorHAnsi"/>
        </w:rPr>
        <w:t>Contestualizzazione della proposta rispetto all’ambito di riferimento delle attività e sua coerenza</w:t>
      </w:r>
    </w:p>
    <w:p w14:paraId="1CF95F69" w14:textId="453A482E" w:rsidR="009E1AD2" w:rsidRDefault="009E1AD2" w:rsidP="009E1AD2">
      <w:pPr>
        <w:pStyle w:val="Titolo3"/>
      </w:pPr>
      <w:r>
        <w:t xml:space="preserve">A1 – conoscenza del contesto operativo </w:t>
      </w:r>
      <w:r w:rsidRPr="007D1E4C">
        <w:t>in ambito progetti finanziati specifici nel settore agrifood</w:t>
      </w:r>
    </w:p>
    <w:p w14:paraId="195E5FED" w14:textId="70B79630" w:rsidR="009E1AD2" w:rsidRDefault="009E1AD2" w:rsidP="009E1AD2">
      <w:pPr>
        <w:pStyle w:val="Titolo3"/>
      </w:pPr>
      <w:r>
        <w:t>A2 -</w:t>
      </w:r>
      <w:r w:rsidRPr="007D1E4C">
        <w:t xml:space="preserve"> Competenza operativa in ambito progetti finanziati specifici nel settore agrifoo</w:t>
      </w:r>
      <w:r>
        <w:t>d</w:t>
      </w:r>
    </w:p>
    <w:p w14:paraId="4EC66758" w14:textId="77777777" w:rsidR="00D63BD3" w:rsidRPr="007D1E4C" w:rsidRDefault="00D63BD3" w:rsidP="00D63BD3">
      <w:pPr>
        <w:pStyle w:val="Titolo2"/>
      </w:pPr>
      <w:r>
        <w:t xml:space="preserve">Criterio B - </w:t>
      </w:r>
      <w:r w:rsidRPr="007D1E4C">
        <w:t>Valore aggiunto nel riutilizzo di esperienze pregresse</w:t>
      </w:r>
    </w:p>
    <w:p w14:paraId="69CBDC2A" w14:textId="621495CF" w:rsidR="00D63BD3" w:rsidRDefault="00D63BD3" w:rsidP="00D63BD3">
      <w:pPr>
        <w:pStyle w:val="Titolo3"/>
        <w:rPr>
          <w:rFonts w:cstheme="majorHAnsi"/>
        </w:rPr>
      </w:pPr>
      <w:r w:rsidRPr="007D1E4C">
        <w:rPr>
          <w:rFonts w:cstheme="majorHAnsi"/>
        </w:rPr>
        <w:t>B1 – Coerenza: conoscenza del contesto operativo in ambito progetti finanziati specifici nel settore agrifood</w:t>
      </w:r>
    </w:p>
    <w:p w14:paraId="33F82684" w14:textId="77777777" w:rsidR="00D63BD3" w:rsidRDefault="00D63BD3" w:rsidP="00D63BD3">
      <w:pPr>
        <w:pStyle w:val="Titolo3"/>
      </w:pPr>
      <w:r w:rsidRPr="007D1E4C">
        <w:t>B2 – Dimensioni: capacità gestionale di progetti finanziati rilevanti</w:t>
      </w:r>
    </w:p>
    <w:p w14:paraId="271ACF96" w14:textId="32C62E0B" w:rsidR="00D63BD3" w:rsidRDefault="00D63BD3" w:rsidP="00D63BD3">
      <w:pPr>
        <w:pStyle w:val="Titolo3"/>
      </w:pPr>
      <w:r w:rsidRPr="007D1E4C">
        <w:lastRenderedPageBreak/>
        <w:t>B3 – Complessità: capacità gestionale di progetti finanziati complessi</w:t>
      </w:r>
    </w:p>
    <w:p w14:paraId="249181B3" w14:textId="09F96806" w:rsidR="00D63BD3" w:rsidRDefault="00D5168B" w:rsidP="00D5168B">
      <w:pPr>
        <w:pStyle w:val="Titolo2"/>
      </w:pPr>
      <w:r>
        <w:t xml:space="preserve">Criterio C - </w:t>
      </w:r>
      <w:r w:rsidRPr="007D1E4C">
        <w:t xml:space="preserve">Efficacia </w:t>
      </w:r>
      <w:proofErr w:type="gramStart"/>
      <w:r w:rsidRPr="007D1E4C">
        <w:t>ed</w:t>
      </w:r>
      <w:proofErr w:type="gramEnd"/>
      <w:r w:rsidRPr="007D1E4C">
        <w:t xml:space="preserve"> adeguatezza dell'approccio proposto per lo svolgimento del servizio</w:t>
      </w:r>
    </w:p>
    <w:p w14:paraId="66BC66B5" w14:textId="572AF050" w:rsidR="00D5168B" w:rsidRDefault="00D5168B" w:rsidP="00D5168B">
      <w:pPr>
        <w:pStyle w:val="Titolo3"/>
      </w:pPr>
      <w:r w:rsidRPr="007D1E4C">
        <w:t>C1 – Flessibilità operativa</w:t>
      </w:r>
    </w:p>
    <w:p w14:paraId="3C338B7D" w14:textId="62985D9E" w:rsidR="00D63BD3" w:rsidRDefault="00D5168B" w:rsidP="00D5168B">
      <w:pPr>
        <w:pStyle w:val="Titolo2"/>
      </w:pPr>
      <w:r>
        <w:t>Criterio D – Seniority del Team</w:t>
      </w:r>
    </w:p>
    <w:p w14:paraId="308339BC" w14:textId="564C5484" w:rsidR="00D5168B" w:rsidRDefault="00D5168B" w:rsidP="00D5168B">
      <w:pPr>
        <w:pStyle w:val="Titolo3"/>
      </w:pPr>
      <w:r w:rsidRPr="007D1E4C">
        <w:t xml:space="preserve">D1 – Seniority </w:t>
      </w:r>
      <w:proofErr w:type="gramStart"/>
      <w:r w:rsidRPr="007D1E4C">
        <w:t>del team</w:t>
      </w:r>
      <w:proofErr w:type="gramEnd"/>
      <w:r w:rsidRPr="007D1E4C">
        <w:t xml:space="preserve"> di coordinamento tecnico operativo</w:t>
      </w:r>
    </w:p>
    <w:p w14:paraId="296C1376" w14:textId="42F026D9" w:rsidR="00D63BD3" w:rsidRPr="00D5168B" w:rsidRDefault="00D5168B" w:rsidP="00D5168B">
      <w:pPr>
        <w:pStyle w:val="Titolo3"/>
        <w:rPr>
          <w:lang w:val="en-US"/>
        </w:rPr>
      </w:pPr>
      <w:r w:rsidRPr="00730D17">
        <w:rPr>
          <w:lang w:val="en-US"/>
        </w:rPr>
        <w:t>D2 – Seniority del team di technol</w:t>
      </w:r>
      <w:r>
        <w:rPr>
          <w:lang w:val="en-US"/>
        </w:rPr>
        <w:t>ogy transfer</w:t>
      </w:r>
    </w:p>
    <w:p w14:paraId="64E60DB0" w14:textId="00B5AFC9" w:rsidR="00371986" w:rsidRPr="00D5168B" w:rsidRDefault="00D5168B" w:rsidP="00D5168B">
      <w:pPr>
        <w:pStyle w:val="Titolo3"/>
        <w:rPr>
          <w:lang w:val="en-US"/>
        </w:rPr>
      </w:pPr>
      <w:r w:rsidRPr="00730D17">
        <w:t>D3 – Seniority del consulente l</w:t>
      </w:r>
      <w:r>
        <w:t>egale</w:t>
      </w:r>
    </w:p>
    <w:p w14:paraId="6FB2BA27" w14:textId="493B6C03" w:rsidR="00650B3C" w:rsidRPr="007D1E4C" w:rsidRDefault="00650B3C" w:rsidP="00650B3C">
      <w:pPr>
        <w:pStyle w:val="Titolo2"/>
      </w:pPr>
      <w:r>
        <w:t xml:space="preserve">Criterio E - </w:t>
      </w:r>
      <w:r w:rsidRPr="007D1E4C">
        <w:t>Organizzazione del servizio</w:t>
      </w:r>
    </w:p>
    <w:p w14:paraId="39A6D23D" w14:textId="256E5F52" w:rsidR="00D5168B" w:rsidRPr="00650B3C" w:rsidRDefault="00650B3C" w:rsidP="00650B3C">
      <w:pPr>
        <w:pStyle w:val="Titolo3"/>
      </w:pPr>
      <w:r w:rsidRPr="007D1E4C">
        <w:t>E1 - Adeguatezza del gruppo di lavoro proposto rispetto all'articolazione e alla complessità dei servizi richiesti</w:t>
      </w:r>
    </w:p>
    <w:p w14:paraId="1421486E" w14:textId="0B768527" w:rsidR="00D5168B" w:rsidRPr="00650B3C" w:rsidRDefault="00650B3C" w:rsidP="00650B3C">
      <w:pPr>
        <w:pStyle w:val="Titolo3"/>
      </w:pPr>
      <w:r w:rsidRPr="007D1E4C">
        <w:t>E2 - Modalità di raccordo con l'Amministrazione per garantire il costante confronto e condivisione delle modalità di svolgimento del servizio</w:t>
      </w:r>
    </w:p>
    <w:p w14:paraId="61547CDC" w14:textId="694DD97F" w:rsidR="00D5168B" w:rsidRPr="00650B3C" w:rsidRDefault="00650B3C" w:rsidP="00650B3C">
      <w:pPr>
        <w:pStyle w:val="Titolo3"/>
      </w:pPr>
      <w:r w:rsidRPr="007D1E4C">
        <w:t>E3 – Servizi di backup operativo</w:t>
      </w:r>
    </w:p>
    <w:p w14:paraId="17F84508" w14:textId="66A228BD" w:rsidR="00D5168B" w:rsidRDefault="00650B3C" w:rsidP="00650B3C">
      <w:pPr>
        <w:pStyle w:val="Titolo2"/>
      </w:pPr>
      <w:r>
        <w:t xml:space="preserve">Criterio F - </w:t>
      </w:r>
      <w:r w:rsidRPr="007D1E4C">
        <w:t>Servizi aggiuntivi senza oneri ulteriori per il progetto</w:t>
      </w:r>
    </w:p>
    <w:p w14:paraId="4BC49FF3" w14:textId="6FF152BD" w:rsidR="00650B3C" w:rsidRPr="00650B3C" w:rsidRDefault="00650B3C" w:rsidP="00650B3C">
      <w:pPr>
        <w:pStyle w:val="Titolo3"/>
      </w:pPr>
      <w:r w:rsidRPr="007D1E4C">
        <w:t>F1 – Carattere di innovatività e miglioramento del servizio</w:t>
      </w:r>
    </w:p>
    <w:p w14:paraId="7DC16082" w14:textId="10634EEB" w:rsidR="00371986" w:rsidRDefault="00DA31C8" w:rsidP="00DA31C8">
      <w:pPr>
        <w:pStyle w:val="Titolo1"/>
      </w:pPr>
      <w:r>
        <w:t>Ulteriori informazioni ritenute rilevanti la valutazione</w:t>
      </w:r>
    </w:p>
    <w:p w14:paraId="3226DE44" w14:textId="77777777" w:rsidR="00650B3C" w:rsidRDefault="00650B3C" w:rsidP="008145A1"/>
    <w:p w14:paraId="6684B7DD" w14:textId="77777777" w:rsidR="00371986" w:rsidRDefault="00371986" w:rsidP="008145A1"/>
    <w:p w14:paraId="541673EE" w14:textId="77777777" w:rsidR="00371986" w:rsidRDefault="00371986" w:rsidP="008145A1"/>
    <w:p w14:paraId="13C3A710" w14:textId="77777777" w:rsidR="00371986" w:rsidRDefault="00371986" w:rsidP="008145A1"/>
    <w:p w14:paraId="3EF38861" w14:textId="77777777" w:rsidR="00371986" w:rsidRPr="008145A1" w:rsidRDefault="00371986" w:rsidP="008145A1"/>
    <w:p w14:paraId="08C8F806" w14:textId="77777777" w:rsidR="008145A1" w:rsidRPr="008145A1" w:rsidRDefault="008145A1" w:rsidP="008145A1">
      <w:r w:rsidRPr="008145A1">
        <w:t>Data,</w:t>
      </w:r>
    </w:p>
    <w:p w14:paraId="20DFB7F4" w14:textId="77777777" w:rsidR="008145A1" w:rsidRPr="008145A1" w:rsidRDefault="008145A1" w:rsidP="008145A1">
      <w:pPr>
        <w:jc w:val="right"/>
        <w:rPr>
          <w:b/>
          <w:bCs/>
        </w:rPr>
      </w:pPr>
      <w:r w:rsidRPr="008145A1">
        <w:rPr>
          <w:b/>
          <w:bCs/>
        </w:rPr>
        <w:t>Il Dichiarante</w:t>
      </w:r>
    </w:p>
    <w:p w14:paraId="7B62FDA2" w14:textId="41A0C0D7" w:rsidR="008145A1" w:rsidRPr="008145A1" w:rsidRDefault="008145A1" w:rsidP="008145A1">
      <w:r w:rsidRPr="008145A1">
        <w:softHyphen/>
      </w:r>
    </w:p>
    <w:sectPr w:rsidR="008145A1" w:rsidRPr="008145A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0284" w14:textId="77777777" w:rsidR="008145A1" w:rsidRDefault="008145A1" w:rsidP="008145A1">
      <w:pPr>
        <w:spacing w:after="0" w:line="240" w:lineRule="auto"/>
      </w:pPr>
      <w:r>
        <w:separator/>
      </w:r>
    </w:p>
  </w:endnote>
  <w:endnote w:type="continuationSeparator" w:id="0">
    <w:p w14:paraId="260AE543" w14:textId="77777777" w:rsidR="008145A1" w:rsidRDefault="008145A1" w:rsidP="0081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F624" w14:textId="77777777" w:rsidR="008145A1" w:rsidRDefault="008145A1" w:rsidP="008145A1">
      <w:pPr>
        <w:spacing w:after="0" w:line="240" w:lineRule="auto"/>
      </w:pPr>
      <w:r>
        <w:separator/>
      </w:r>
    </w:p>
  </w:footnote>
  <w:footnote w:type="continuationSeparator" w:id="0">
    <w:p w14:paraId="7E948C0F" w14:textId="77777777" w:rsidR="008145A1" w:rsidRDefault="008145A1" w:rsidP="0081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BD1C" w14:textId="1F93F596" w:rsidR="008145A1" w:rsidRDefault="008145A1">
    <w:pPr>
      <w:pStyle w:val="Intestazione"/>
    </w:pPr>
    <w:r w:rsidRPr="008145A1">
      <w:rPr>
        <w:rFonts w:ascii="Garamond" w:eastAsia="Calibri" w:hAnsi="Garamond" w:cs="Arial"/>
        <w:b/>
        <w:i/>
        <w:noProof/>
        <w:color w:val="1F497D"/>
        <w:kern w:val="0"/>
        <w:sz w:val="24"/>
        <w:szCs w:val="24"/>
        <w14:ligatures w14:val="none"/>
      </w:rPr>
      <w:drawing>
        <wp:anchor distT="0" distB="0" distL="114300" distR="114300" simplePos="0" relativeHeight="251659264" behindDoc="0" locked="0" layoutInCell="1" allowOverlap="0" wp14:anchorId="0A4137E3" wp14:editId="3B9C02ED">
          <wp:simplePos x="0" y="0"/>
          <wp:positionH relativeFrom="page">
            <wp:align>left</wp:align>
          </wp:positionH>
          <wp:positionV relativeFrom="page">
            <wp:posOffset>6985</wp:posOffset>
          </wp:positionV>
          <wp:extent cx="7559040" cy="1181100"/>
          <wp:effectExtent l="0" t="0" r="3810" b="0"/>
          <wp:wrapTopAndBottom/>
          <wp:docPr id="1764159059" name="Immagine 2" descr="Immagine che contiene testo, schermata, diagramm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magine che contiene testo, schermata, diagramma,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05C30"/>
    <w:multiLevelType w:val="multilevel"/>
    <w:tmpl w:val="F57C359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16cid:durableId="1548449143">
    <w:abstractNumId w:val="0"/>
  </w:num>
  <w:num w:numId="2" w16cid:durableId="103372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26"/>
    <w:rsid w:val="000A5FB9"/>
    <w:rsid w:val="0021008D"/>
    <w:rsid w:val="00371986"/>
    <w:rsid w:val="004F71B7"/>
    <w:rsid w:val="00557426"/>
    <w:rsid w:val="00650B3C"/>
    <w:rsid w:val="007F46F6"/>
    <w:rsid w:val="008145A1"/>
    <w:rsid w:val="009E1AD2"/>
    <w:rsid w:val="00BD1C1F"/>
    <w:rsid w:val="00C34152"/>
    <w:rsid w:val="00C72EDB"/>
    <w:rsid w:val="00CF0F16"/>
    <w:rsid w:val="00D5168B"/>
    <w:rsid w:val="00D57655"/>
    <w:rsid w:val="00D63BD3"/>
    <w:rsid w:val="00DA31C8"/>
    <w:rsid w:val="00F51645"/>
    <w:rsid w:val="00F90A3E"/>
    <w:rsid w:val="00FC6F7D"/>
    <w:rsid w:val="00FF6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9AF0"/>
  <w15:chartTrackingRefBased/>
  <w15:docId w15:val="{F7BA03C9-3E07-4F7D-9F1F-FC7068EF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71986"/>
    <w:pPr>
      <w:keepNext/>
      <w:keepLines/>
      <w:numPr>
        <w:numId w:val="1"/>
      </w:numPr>
      <w:spacing w:before="360" w:after="80"/>
      <w:outlineLvl w:val="0"/>
    </w:pPr>
    <w:rPr>
      <w:rFonts w:ascii="Titillium Web" w:eastAsiaTheme="majorEastAsia" w:hAnsi="Titillium Web" w:cstheme="majorBidi"/>
      <w:b/>
      <w:bCs/>
      <w:sz w:val="20"/>
      <w:szCs w:val="20"/>
    </w:rPr>
  </w:style>
  <w:style w:type="paragraph" w:styleId="Titolo2">
    <w:name w:val="heading 2"/>
    <w:basedOn w:val="Normale"/>
    <w:next w:val="Normale"/>
    <w:link w:val="Titolo2Carattere"/>
    <w:uiPriority w:val="9"/>
    <w:unhideWhenUsed/>
    <w:qFormat/>
    <w:rsid w:val="00F90A3E"/>
    <w:pPr>
      <w:keepNext/>
      <w:keepLines/>
      <w:numPr>
        <w:ilvl w:val="1"/>
        <w:numId w:val="1"/>
      </w:numPr>
      <w:spacing w:before="160" w:after="80"/>
      <w:ind w:left="993"/>
      <w:outlineLvl w:val="1"/>
    </w:pPr>
    <w:rPr>
      <w:rFonts w:ascii="Titillium Web" w:eastAsiaTheme="majorEastAsia" w:hAnsi="Titillium Web" w:cstheme="majorBidi"/>
      <w:b/>
      <w:bCs/>
      <w:sz w:val="20"/>
      <w:szCs w:val="20"/>
    </w:rPr>
  </w:style>
  <w:style w:type="paragraph" w:styleId="Titolo3">
    <w:name w:val="heading 3"/>
    <w:basedOn w:val="Normale"/>
    <w:next w:val="Normale"/>
    <w:link w:val="Titolo3Carattere"/>
    <w:uiPriority w:val="9"/>
    <w:unhideWhenUsed/>
    <w:qFormat/>
    <w:rsid w:val="00F90A3E"/>
    <w:pPr>
      <w:keepNext/>
      <w:keepLines/>
      <w:numPr>
        <w:ilvl w:val="2"/>
        <w:numId w:val="1"/>
      </w:numPr>
      <w:spacing w:before="160" w:after="80"/>
      <w:ind w:left="1701"/>
      <w:outlineLvl w:val="2"/>
    </w:pPr>
    <w:rPr>
      <w:rFonts w:ascii="Titillium Web" w:eastAsiaTheme="majorEastAsia" w:hAnsi="Titillium Web" w:cstheme="majorBidi"/>
      <w:b/>
      <w:bCs/>
      <w:sz w:val="20"/>
      <w:szCs w:val="20"/>
    </w:rPr>
  </w:style>
  <w:style w:type="paragraph" w:styleId="Titolo4">
    <w:name w:val="heading 4"/>
    <w:basedOn w:val="Normale"/>
    <w:next w:val="Normale"/>
    <w:link w:val="Titolo4Carattere"/>
    <w:uiPriority w:val="9"/>
    <w:semiHidden/>
    <w:unhideWhenUsed/>
    <w:qFormat/>
    <w:rsid w:val="00557426"/>
    <w:pPr>
      <w:keepNext/>
      <w:keepLines/>
      <w:numPr>
        <w:ilvl w:val="3"/>
        <w:numId w:val="1"/>
      </w:numPr>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57426"/>
    <w:pPr>
      <w:keepNext/>
      <w:keepLines/>
      <w:numPr>
        <w:ilvl w:val="4"/>
        <w:numId w:val="1"/>
      </w:numPr>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57426"/>
    <w:pPr>
      <w:keepNext/>
      <w:keepLines/>
      <w:numPr>
        <w:ilvl w:val="5"/>
        <w:numId w:val="1"/>
      </w:numPr>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57426"/>
    <w:pPr>
      <w:keepNext/>
      <w:keepLines/>
      <w:numPr>
        <w:ilvl w:val="6"/>
        <w:numId w:val="1"/>
      </w:numPr>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57426"/>
    <w:pPr>
      <w:keepNext/>
      <w:keepLines/>
      <w:numPr>
        <w:ilvl w:val="7"/>
        <w:numId w:val="1"/>
      </w:numPr>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57426"/>
    <w:pPr>
      <w:keepNext/>
      <w:keepLines/>
      <w:numPr>
        <w:ilvl w:val="8"/>
        <w:numId w:val="1"/>
      </w:numPr>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1986"/>
    <w:rPr>
      <w:rFonts w:ascii="Titillium Web" w:eastAsiaTheme="majorEastAsia" w:hAnsi="Titillium Web" w:cstheme="majorBidi"/>
      <w:b/>
      <w:bCs/>
      <w:sz w:val="20"/>
      <w:szCs w:val="20"/>
    </w:rPr>
  </w:style>
  <w:style w:type="character" w:customStyle="1" w:styleId="Titolo2Carattere">
    <w:name w:val="Titolo 2 Carattere"/>
    <w:basedOn w:val="Carpredefinitoparagrafo"/>
    <w:link w:val="Titolo2"/>
    <w:uiPriority w:val="9"/>
    <w:rsid w:val="00F90A3E"/>
    <w:rPr>
      <w:rFonts w:ascii="Titillium Web" w:eastAsiaTheme="majorEastAsia" w:hAnsi="Titillium Web" w:cstheme="majorBidi"/>
      <w:b/>
      <w:bCs/>
      <w:sz w:val="20"/>
      <w:szCs w:val="20"/>
    </w:rPr>
  </w:style>
  <w:style w:type="character" w:customStyle="1" w:styleId="Titolo3Carattere">
    <w:name w:val="Titolo 3 Carattere"/>
    <w:basedOn w:val="Carpredefinitoparagrafo"/>
    <w:link w:val="Titolo3"/>
    <w:uiPriority w:val="9"/>
    <w:rsid w:val="00F90A3E"/>
    <w:rPr>
      <w:rFonts w:ascii="Titillium Web" w:eastAsiaTheme="majorEastAsia" w:hAnsi="Titillium Web" w:cstheme="majorBidi"/>
      <w:b/>
      <w:bCs/>
      <w:sz w:val="20"/>
      <w:szCs w:val="20"/>
    </w:rPr>
  </w:style>
  <w:style w:type="character" w:customStyle="1" w:styleId="Titolo4Carattere">
    <w:name w:val="Titolo 4 Carattere"/>
    <w:basedOn w:val="Carpredefinitoparagrafo"/>
    <w:link w:val="Titolo4"/>
    <w:uiPriority w:val="9"/>
    <w:semiHidden/>
    <w:rsid w:val="0055742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5742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5742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5742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5742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5742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57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5742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5742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5742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5742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57426"/>
    <w:rPr>
      <w:i/>
      <w:iCs/>
      <w:color w:val="404040" w:themeColor="text1" w:themeTint="BF"/>
    </w:rPr>
  </w:style>
  <w:style w:type="paragraph" w:styleId="Paragrafoelenco">
    <w:name w:val="List Paragraph"/>
    <w:basedOn w:val="Normale"/>
    <w:uiPriority w:val="34"/>
    <w:qFormat/>
    <w:rsid w:val="00557426"/>
    <w:pPr>
      <w:ind w:left="720"/>
      <w:contextualSpacing/>
    </w:pPr>
  </w:style>
  <w:style w:type="character" w:styleId="Enfasiintensa">
    <w:name w:val="Intense Emphasis"/>
    <w:basedOn w:val="Carpredefinitoparagrafo"/>
    <w:uiPriority w:val="21"/>
    <w:qFormat/>
    <w:rsid w:val="00557426"/>
    <w:rPr>
      <w:i/>
      <w:iCs/>
      <w:color w:val="0F4761" w:themeColor="accent1" w:themeShade="BF"/>
    </w:rPr>
  </w:style>
  <w:style w:type="paragraph" w:styleId="Citazioneintensa">
    <w:name w:val="Intense Quote"/>
    <w:basedOn w:val="Normale"/>
    <w:next w:val="Normale"/>
    <w:link w:val="CitazioneintensaCarattere"/>
    <w:uiPriority w:val="30"/>
    <w:qFormat/>
    <w:rsid w:val="00557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57426"/>
    <w:rPr>
      <w:i/>
      <w:iCs/>
      <w:color w:val="0F4761" w:themeColor="accent1" w:themeShade="BF"/>
    </w:rPr>
  </w:style>
  <w:style w:type="character" w:styleId="Riferimentointenso">
    <w:name w:val="Intense Reference"/>
    <w:basedOn w:val="Carpredefinitoparagrafo"/>
    <w:uiPriority w:val="32"/>
    <w:qFormat/>
    <w:rsid w:val="00557426"/>
    <w:rPr>
      <w:b/>
      <w:bCs/>
      <w:smallCaps/>
      <w:color w:val="0F4761" w:themeColor="accent1" w:themeShade="BF"/>
      <w:spacing w:val="5"/>
    </w:rPr>
  </w:style>
  <w:style w:type="paragraph" w:styleId="Intestazione">
    <w:name w:val="header"/>
    <w:basedOn w:val="Normale"/>
    <w:link w:val="IntestazioneCarattere"/>
    <w:uiPriority w:val="99"/>
    <w:unhideWhenUsed/>
    <w:rsid w:val="008145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5A1"/>
  </w:style>
  <w:style w:type="paragraph" w:styleId="Pidipagina">
    <w:name w:val="footer"/>
    <w:basedOn w:val="Normale"/>
    <w:link w:val="PidipaginaCarattere"/>
    <w:uiPriority w:val="99"/>
    <w:unhideWhenUsed/>
    <w:rsid w:val="008145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5A1"/>
  </w:style>
  <w:style w:type="table" w:styleId="Grigliatabella">
    <w:name w:val="Table Grid"/>
    <w:basedOn w:val="Tabellanormale"/>
    <w:uiPriority w:val="39"/>
    <w:rsid w:val="0081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e"/>
    <w:rsid w:val="008145A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Corpotesto">
    <w:name w:val="Body Text"/>
    <w:basedOn w:val="Normale"/>
    <w:link w:val="CorpotestoCarattere"/>
    <w:uiPriority w:val="99"/>
    <w:semiHidden/>
    <w:unhideWhenUsed/>
    <w:rsid w:val="008145A1"/>
    <w:pPr>
      <w:spacing w:after="120" w:line="276" w:lineRule="auto"/>
    </w:pPr>
    <w:rPr>
      <w:kern w:val="0"/>
      <w14:ligatures w14:val="none"/>
    </w:rPr>
  </w:style>
  <w:style w:type="character" w:customStyle="1" w:styleId="CorpotestoCarattere">
    <w:name w:val="Corpo testo Carattere"/>
    <w:basedOn w:val="Carpredefinitoparagrafo"/>
    <w:link w:val="Corpotesto"/>
    <w:uiPriority w:val="99"/>
    <w:semiHidden/>
    <w:rsid w:val="008145A1"/>
    <w:rPr>
      <w:kern w:val="0"/>
      <w14:ligatures w14:val="none"/>
    </w:rPr>
  </w:style>
  <w:style w:type="paragraph" w:styleId="Rientrocorpodeltesto">
    <w:name w:val="Body Text Indent"/>
    <w:basedOn w:val="Normale"/>
    <w:link w:val="RientrocorpodeltestoCarattere"/>
    <w:semiHidden/>
    <w:unhideWhenUsed/>
    <w:rsid w:val="008145A1"/>
    <w:pPr>
      <w:spacing w:after="0" w:line="240" w:lineRule="auto"/>
      <w:ind w:left="284" w:hanging="284"/>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semiHidden/>
    <w:rsid w:val="008145A1"/>
    <w:rPr>
      <w:rFonts w:ascii="Times New Roman" w:eastAsia="Times New Roman" w:hAnsi="Times New Roman" w:cs="Times New Roman"/>
      <w:kern w:val="0"/>
      <w:sz w:val="20"/>
      <w:szCs w:val="20"/>
      <w:lang w:eastAsia="it-IT"/>
      <w14:ligatures w14:val="none"/>
    </w:rPr>
  </w:style>
  <w:style w:type="paragraph" w:styleId="Testofumetto">
    <w:name w:val="Balloon Text"/>
    <w:basedOn w:val="Normale"/>
    <w:link w:val="TestofumettoCarattere"/>
    <w:uiPriority w:val="99"/>
    <w:semiHidden/>
    <w:unhideWhenUsed/>
    <w:rsid w:val="008145A1"/>
    <w:pPr>
      <w:spacing w:after="0" w:line="240" w:lineRule="auto"/>
    </w:pPr>
    <w:rPr>
      <w:rFonts w:ascii="Tahoma" w:hAnsi="Tahoma" w:cs="Tahoma"/>
      <w:kern w:val="0"/>
      <w:sz w:val="16"/>
      <w:szCs w:val="16"/>
      <w14:ligatures w14:val="none"/>
    </w:rPr>
  </w:style>
  <w:style w:type="character" w:customStyle="1" w:styleId="TestofumettoCarattere">
    <w:name w:val="Testo fumetto Carattere"/>
    <w:basedOn w:val="Carpredefinitoparagrafo"/>
    <w:link w:val="Testofumetto"/>
    <w:uiPriority w:val="99"/>
    <w:semiHidden/>
    <w:rsid w:val="008145A1"/>
    <w:rPr>
      <w:rFonts w:ascii="Tahoma" w:hAnsi="Tahoma" w:cs="Tahoma"/>
      <w:kern w:val="0"/>
      <w:sz w:val="16"/>
      <w:szCs w:val="16"/>
      <w14:ligatures w14:val="none"/>
    </w:rPr>
  </w:style>
  <w:style w:type="paragraph" w:styleId="Revisione">
    <w:name w:val="Revision"/>
    <w:uiPriority w:val="99"/>
    <w:semiHidden/>
    <w:rsid w:val="008145A1"/>
    <w:pPr>
      <w:spacing w:after="0" w:line="240" w:lineRule="auto"/>
    </w:pPr>
    <w:rPr>
      <w:kern w:val="0"/>
      <w14:ligatures w14:val="none"/>
    </w:rPr>
  </w:style>
  <w:style w:type="character" w:styleId="Rimandocommento">
    <w:name w:val="annotation reference"/>
    <w:basedOn w:val="Carpredefinitoparagrafo"/>
    <w:uiPriority w:val="99"/>
    <w:semiHidden/>
    <w:unhideWhenUsed/>
    <w:rsid w:val="008145A1"/>
    <w:rPr>
      <w:sz w:val="16"/>
      <w:szCs w:val="16"/>
    </w:rPr>
  </w:style>
  <w:style w:type="paragraph" w:styleId="Testocommento">
    <w:name w:val="annotation text"/>
    <w:basedOn w:val="Normale"/>
    <w:link w:val="TestocommentoCarattere"/>
    <w:uiPriority w:val="99"/>
    <w:unhideWhenUsed/>
    <w:rsid w:val="008145A1"/>
    <w:pPr>
      <w:spacing w:line="240" w:lineRule="auto"/>
    </w:pPr>
    <w:rPr>
      <w:sz w:val="20"/>
      <w:szCs w:val="20"/>
    </w:rPr>
  </w:style>
  <w:style w:type="character" w:customStyle="1" w:styleId="TestocommentoCarattere">
    <w:name w:val="Testo commento Carattere"/>
    <w:basedOn w:val="Carpredefinitoparagrafo"/>
    <w:link w:val="Testocommento"/>
    <w:uiPriority w:val="99"/>
    <w:rsid w:val="008145A1"/>
    <w:rPr>
      <w:sz w:val="20"/>
      <w:szCs w:val="20"/>
    </w:rPr>
  </w:style>
  <w:style w:type="paragraph" w:styleId="Soggettocommento">
    <w:name w:val="annotation subject"/>
    <w:basedOn w:val="Testocommento"/>
    <w:next w:val="Testocommento"/>
    <w:link w:val="SoggettocommentoCarattere"/>
    <w:uiPriority w:val="99"/>
    <w:semiHidden/>
    <w:unhideWhenUsed/>
    <w:rsid w:val="008145A1"/>
    <w:rPr>
      <w:b/>
      <w:bCs/>
    </w:rPr>
  </w:style>
  <w:style w:type="character" w:customStyle="1" w:styleId="SoggettocommentoCarattere">
    <w:name w:val="Soggetto commento Carattere"/>
    <w:basedOn w:val="TestocommentoCarattere"/>
    <w:link w:val="Soggettocommento"/>
    <w:uiPriority w:val="99"/>
    <w:semiHidden/>
    <w:rsid w:val="00814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1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PIERRO</dc:creator>
  <cp:keywords/>
  <dc:description/>
  <cp:lastModifiedBy>Serena Pierro</cp:lastModifiedBy>
  <cp:revision>16</cp:revision>
  <dcterms:created xsi:type="dcterms:W3CDTF">2024-04-21T17:39:00Z</dcterms:created>
  <dcterms:modified xsi:type="dcterms:W3CDTF">2024-05-23T16:19:00Z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2024-04-21T17:45:57Z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7a9fc2a2-ab13-4dc9-b60f-edbe21c4a90f</vt:lpwstr>
  </property>
  <property fmtid="{D5CDD505-2E9C-101B-9397-08002B2CF9AE}" pid="8" name="MSIP_Label_2ad0b24d-6422-44b0-b3de-abb3a9e8c81a_ContentBits">
    <vt:lpwstr>0</vt:lpwstr>
  </property>
</Properties>
</file>