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4E11317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032579">
        <w:rPr>
          <w:b/>
          <w:bCs/>
          <w:sz w:val="22"/>
          <w:szCs w:val="22"/>
        </w:rPr>
        <w:t>79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032579">
        <w:rPr>
          <w:b/>
          <w:bCs/>
          <w:sz w:val="22"/>
          <w:szCs w:val="22"/>
        </w:rPr>
        <w:t>06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032579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41694903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32579">
        <w:rPr>
          <w:rFonts w:eastAsia="Calibri" w:cstheme="minorHAnsi"/>
          <w:b/>
          <w:bCs/>
        </w:rPr>
        <w:t>268,</w:t>
      </w:r>
      <w:proofErr w:type="gramStart"/>
      <w:r w:rsidR="00032579">
        <w:rPr>
          <w:rFonts w:eastAsia="Calibri" w:cstheme="minorHAnsi"/>
          <w:b/>
          <w:bCs/>
        </w:rPr>
        <w:t xml:space="preserve">11 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032579">
        <w:rPr>
          <w:rFonts w:eastAsia="Calibri" w:cstheme="minorHAnsi"/>
          <w:b/>
          <w:bCs/>
        </w:rPr>
        <w:t>strumenti</w:t>
      </w:r>
      <w:r w:rsidR="00B567B5">
        <w:rPr>
          <w:rFonts w:eastAsia="Calibri" w:cstheme="minorHAnsi"/>
          <w:b/>
          <w:bCs/>
        </w:rPr>
        <w:t xml:space="preserve"> da laboratorio</w:t>
      </w:r>
    </w:p>
    <w:p w14:paraId="781481EF" w14:textId="28350FA5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032579" w:rsidRPr="00032579">
        <w:rPr>
          <w:b/>
          <w:bCs/>
        </w:rPr>
        <w:t>B1E4AF26F9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62E23DFC" w:rsidR="00D7050C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 xml:space="preserve">la fornitura </w:t>
      </w:r>
      <w:r w:rsidR="00672BB0" w:rsidRPr="00B567B5">
        <w:rPr>
          <w:b/>
          <w:bCs/>
        </w:rPr>
        <w:t>di</w:t>
      </w:r>
      <w:r w:rsidR="00B567B5" w:rsidRPr="00B567B5">
        <w:rPr>
          <w:b/>
          <w:bCs/>
        </w:rPr>
        <w:t xml:space="preserve"> n. </w:t>
      </w:r>
      <w:r w:rsidR="00032579">
        <w:rPr>
          <w:b/>
          <w:bCs/>
        </w:rPr>
        <w:t xml:space="preserve">1 </w:t>
      </w:r>
      <w:r w:rsidR="00032579" w:rsidRPr="00032579">
        <w:rPr>
          <w:b/>
          <w:bCs/>
        </w:rPr>
        <w:t xml:space="preserve">PCE </w:t>
      </w:r>
      <w:proofErr w:type="spellStart"/>
      <w:r w:rsidR="00032579" w:rsidRPr="00032579">
        <w:rPr>
          <w:b/>
          <w:bCs/>
        </w:rPr>
        <w:t>Intruments</w:t>
      </w:r>
      <w:proofErr w:type="spellEnd"/>
      <w:r w:rsidR="00032579" w:rsidRPr="00032579">
        <w:rPr>
          <w:b/>
          <w:bCs/>
        </w:rPr>
        <w:t xml:space="preserve"> PCE 228 PH-Metro portatile per </w:t>
      </w:r>
      <w:proofErr w:type="gramStart"/>
      <w:r w:rsidR="00032579" w:rsidRPr="00032579">
        <w:rPr>
          <w:b/>
          <w:bCs/>
        </w:rPr>
        <w:t>pH</w:t>
      </w:r>
      <w:r w:rsidR="00D7050C" w:rsidRPr="00B567B5">
        <w:rPr>
          <w:b/>
          <w:bCs/>
        </w:rPr>
        <w:t>,</w:t>
      </w:r>
      <w:r w:rsidR="00D7050C">
        <w:t xml:space="preserve"> </w:t>
      </w:r>
      <w:r w:rsidR="00032579">
        <w:t xml:space="preserve"> </w:t>
      </w:r>
      <w:r>
        <w:t>per</w:t>
      </w:r>
      <w:proofErr w:type="gramEnd"/>
      <w:r>
        <w:t xml:space="preserve">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54DCD360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B567B5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B567B5">
        <w:rPr>
          <w:rFonts w:ascii="TimesNewRomanPSMT" w:hAnsi="TimesNewRomanPSMT"/>
        </w:rPr>
        <w:t xml:space="preserve"> </w:t>
      </w:r>
      <w:proofErr w:type="spellStart"/>
      <w:r w:rsidR="00032579">
        <w:rPr>
          <w:rFonts w:ascii="TimesNewRomanPSMT" w:hAnsi="TimesNewRomanPSMT"/>
        </w:rPr>
        <w:t>Tadaah</w:t>
      </w:r>
      <w:proofErr w:type="spellEnd"/>
      <w:r w:rsidR="00032579">
        <w:rPr>
          <w:rFonts w:ascii="TimesNewRomanPSMT" w:hAnsi="TimesNewRomanPSMT"/>
        </w:rPr>
        <w:t xml:space="preserve"> </w:t>
      </w:r>
      <w:proofErr w:type="spellStart"/>
      <w:proofErr w:type="gramStart"/>
      <w:r w:rsidR="00032579">
        <w:rPr>
          <w:rFonts w:ascii="TimesNewRomanPSMT" w:hAnsi="TimesNewRomanPSMT"/>
        </w:rPr>
        <w:t>srl</w:t>
      </w:r>
      <w:proofErr w:type="spellEnd"/>
      <w:r w:rsidR="00B567B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29444CA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</w:t>
      </w:r>
      <w:proofErr w:type="gramStart"/>
      <w:r w:rsidRPr="00672BB0">
        <w:rPr>
          <w:bCs/>
        </w:rPr>
        <w:t>n</w:t>
      </w:r>
      <w:r w:rsidR="00D7050C">
        <w:rPr>
          <w:bCs/>
        </w:rPr>
        <w:t>.</w:t>
      </w:r>
      <w:r w:rsidR="00032579">
        <w:rPr>
          <w:bCs/>
        </w:rPr>
        <w:t>4396444</w:t>
      </w:r>
      <w:r w:rsidR="00D7050C">
        <w:rPr>
          <w:bCs/>
        </w:rPr>
        <w:t xml:space="preserve"> </w:t>
      </w:r>
      <w:r w:rsidRPr="00672BB0">
        <w:rPr>
          <w:bCs/>
        </w:rPr>
        <w:t xml:space="preserve"> dalla</w:t>
      </w:r>
      <w:proofErr w:type="gramEnd"/>
      <w:r w:rsidRPr="00672BB0">
        <w:rPr>
          <w:bCs/>
        </w:rPr>
        <w:t xml:space="preserve"> ditta</w:t>
      </w:r>
      <w:r w:rsidR="00D7050C">
        <w:rPr>
          <w:bCs/>
        </w:rPr>
        <w:t xml:space="preserve"> </w:t>
      </w:r>
      <w:proofErr w:type="spellStart"/>
      <w:r w:rsidR="00032579">
        <w:rPr>
          <w:bCs/>
        </w:rPr>
        <w:t>Tadaah</w:t>
      </w:r>
      <w:proofErr w:type="spellEnd"/>
      <w:r w:rsidR="00B567B5">
        <w:rPr>
          <w:bCs/>
        </w:rPr>
        <w:t xml:space="preserve"> s</w:t>
      </w:r>
      <w:proofErr w:type="spellStart"/>
      <w:r w:rsidR="00B567B5">
        <w:rPr>
          <w:bCs/>
        </w:rPr>
        <w:t>rl</w:t>
      </w:r>
      <w:proofErr w:type="spellEnd"/>
      <w:r w:rsidRPr="00672BB0">
        <w:rPr>
          <w:bCs/>
        </w:rPr>
        <w:t xml:space="preserve"> per un totale complessivo di € </w:t>
      </w:r>
      <w:r w:rsidR="00032579">
        <w:rPr>
          <w:bCs/>
        </w:rPr>
        <w:t xml:space="preserve">268,11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546EC5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B567B5">
        <w:t xml:space="preserve"> </w:t>
      </w:r>
      <w:proofErr w:type="spellStart"/>
      <w:r w:rsidR="00032579">
        <w:t>Tadaah</w:t>
      </w:r>
      <w:proofErr w:type="spellEnd"/>
      <w:r w:rsidR="00B567B5">
        <w:t xml:space="preserve"> s</w:t>
      </w:r>
      <w:proofErr w:type="spellStart"/>
      <w:r w:rsidR="00B567B5">
        <w:t>rl</w:t>
      </w:r>
      <w:proofErr w:type="spellEnd"/>
      <w:r w:rsidR="00B567B5">
        <w:t xml:space="preserve">, </w:t>
      </w:r>
      <w:r w:rsidRPr="0076049B">
        <w:t xml:space="preserve">tramite </w:t>
      </w:r>
      <w:r w:rsidR="004F7187">
        <w:t>Tratta</w:t>
      </w:r>
      <w:r w:rsidR="00B567B5">
        <w:t>ti</w:t>
      </w:r>
      <w:r w:rsidR="004F7187">
        <w:t>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032579">
        <w:t>268</w:t>
      </w:r>
      <w:r w:rsidR="004F7187">
        <w:t>,</w:t>
      </w:r>
      <w:r w:rsidR="00032579">
        <w:t>11</w:t>
      </w:r>
      <w:r w:rsidR="004F7187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1794" w14:textId="77777777" w:rsidR="00F465A6" w:rsidRDefault="00F465A6" w:rsidP="0021573F">
      <w:r>
        <w:separator/>
      </w:r>
    </w:p>
  </w:endnote>
  <w:endnote w:type="continuationSeparator" w:id="0">
    <w:p w14:paraId="1C110B6E" w14:textId="77777777" w:rsidR="00F465A6" w:rsidRDefault="00F465A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55C3F" w14:textId="77777777" w:rsidR="00F465A6" w:rsidRDefault="00F465A6" w:rsidP="0021573F">
      <w:r>
        <w:separator/>
      </w:r>
    </w:p>
  </w:footnote>
  <w:footnote w:type="continuationSeparator" w:id="0">
    <w:p w14:paraId="791168A5" w14:textId="77777777" w:rsidR="00F465A6" w:rsidRDefault="00F465A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2579"/>
    <w:rsid w:val="00033B49"/>
    <w:rsid w:val="00036C08"/>
    <w:rsid w:val="00044317"/>
    <w:rsid w:val="000461DC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06B6B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65A6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99</cp:revision>
  <cp:lastPrinted>2024-02-09T10:35:00Z</cp:lastPrinted>
  <dcterms:created xsi:type="dcterms:W3CDTF">2021-10-21T15:40:00Z</dcterms:created>
  <dcterms:modified xsi:type="dcterms:W3CDTF">2024-06-07T05:06:00Z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