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7D67430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B567B5">
        <w:rPr>
          <w:b/>
          <w:bCs/>
          <w:sz w:val="22"/>
          <w:szCs w:val="22"/>
        </w:rPr>
        <w:t>6</w:t>
      </w:r>
      <w:r w:rsidR="002C30C9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C30C9">
        <w:rPr>
          <w:b/>
          <w:bCs/>
          <w:sz w:val="22"/>
          <w:szCs w:val="22"/>
        </w:rPr>
        <w:t>24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B567B5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7ABFC2A4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B567B5">
        <w:rPr>
          <w:rFonts w:eastAsia="Calibri" w:cstheme="minorHAnsi"/>
          <w:b/>
          <w:bCs/>
        </w:rPr>
        <w:t xml:space="preserve"> </w:t>
      </w:r>
      <w:r w:rsidR="002C30C9">
        <w:rPr>
          <w:rFonts w:eastAsia="Calibri" w:cstheme="minorHAnsi"/>
          <w:b/>
          <w:bCs/>
        </w:rPr>
        <w:t>15.000</w:t>
      </w:r>
      <w:r w:rsidR="00672BB0">
        <w:rPr>
          <w:rFonts w:eastAsia="Calibri" w:cstheme="minorHAnsi"/>
          <w:b/>
          <w:bCs/>
        </w:rPr>
        <w:t>,00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</w:t>
      </w:r>
      <w:r w:rsidR="002C30C9">
        <w:rPr>
          <w:rFonts w:eastAsia="Calibri" w:cstheme="minorHAnsi"/>
          <w:b/>
          <w:bCs/>
        </w:rPr>
        <w:t xml:space="preserve"> di consulenza per analisi di mercato</w:t>
      </w:r>
    </w:p>
    <w:p w14:paraId="781481EF" w14:textId="3D35BA5A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2C30C9" w:rsidRPr="002C30C9">
        <w:rPr>
          <w:b/>
          <w:bCs/>
        </w:rPr>
        <w:t>B18931FA90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5AC1543B" w14:textId="2B178348" w:rsidR="002C30C9" w:rsidRDefault="00412309" w:rsidP="00B567B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2C30C9">
        <w:t xml:space="preserve"> Scala F</w:t>
      </w:r>
      <w:r>
        <w:t>., con la quale chiedeva di acquistare</w:t>
      </w:r>
      <w:r w:rsidR="00E174EF">
        <w:t xml:space="preserve"> </w:t>
      </w:r>
      <w:r w:rsidR="002C30C9">
        <w:t xml:space="preserve">il servizio di </w:t>
      </w:r>
      <w:r w:rsidR="002C30C9" w:rsidRPr="002C30C9">
        <w:rPr>
          <w:b/>
          <w:bCs/>
        </w:rPr>
        <w:t>consulenza per analisi di mercato nel settore energetico</w:t>
      </w:r>
      <w:r w:rsidR="002C30C9">
        <w:t xml:space="preserve"> (come da </w:t>
      </w:r>
      <w:proofErr w:type="spellStart"/>
      <w:r w:rsidR="002C30C9">
        <w:t>rda</w:t>
      </w:r>
      <w:proofErr w:type="spellEnd"/>
      <w:r w:rsidR="002C30C9">
        <w:t xml:space="preserve"> agli atti)</w:t>
      </w:r>
      <w:r w:rsidR="00D7050C" w:rsidRPr="00B567B5">
        <w:rPr>
          <w:b/>
          <w:bCs/>
        </w:rPr>
        <w:t>,</w:t>
      </w:r>
      <w:r w:rsidR="00D7050C">
        <w:t xml:space="preserve">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2C30C9" w:rsidRPr="002C30C9">
        <w:t>MISE-2022-GAPFORCE-SCALA</w:t>
      </w:r>
      <w:r w:rsidR="002C30C9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316E2886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</w:t>
      </w:r>
      <w:r w:rsidR="00B567B5">
        <w:rPr>
          <w:rFonts w:ascii="TimesNewRomanPSMT" w:hAnsi="TimesNewRomanPSMT"/>
        </w:rPr>
        <w:t xml:space="preserve"> mediante l’acquisizione di due preventivi,</w:t>
      </w:r>
      <w:r>
        <w:rPr>
          <w:rFonts w:ascii="TimesNewRomanPSMT" w:hAnsi="TimesNewRomanPSMT"/>
        </w:rPr>
        <w:t xml:space="preserve"> è stato individuato l’operatore</w:t>
      </w:r>
      <w:r w:rsidR="002C30C9">
        <w:rPr>
          <w:rFonts w:ascii="TimesNewRomanPSMT" w:hAnsi="TimesNewRomanPSMT"/>
        </w:rPr>
        <w:t xml:space="preserve"> </w:t>
      </w:r>
      <w:proofErr w:type="gramStart"/>
      <w:r w:rsidR="002C30C9">
        <w:rPr>
          <w:rFonts w:ascii="TimesNewRomanPSMT" w:hAnsi="TimesNewRomanPSMT"/>
        </w:rPr>
        <w:t>RGS</w:t>
      </w:r>
      <w:r w:rsidR="00B567B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iscritto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27EB88F9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 xml:space="preserve">. </w:t>
      </w:r>
      <w:r w:rsidR="002C30C9">
        <w:rPr>
          <w:bCs/>
        </w:rPr>
        <w:t>4318895</w:t>
      </w:r>
      <w:r w:rsidRPr="00672BB0">
        <w:rPr>
          <w:bCs/>
        </w:rPr>
        <w:t xml:space="preserve"> dalla ditta</w:t>
      </w:r>
      <w:r w:rsidR="00D7050C">
        <w:rPr>
          <w:bCs/>
        </w:rPr>
        <w:t xml:space="preserve"> </w:t>
      </w:r>
      <w:r w:rsidR="002C30C9">
        <w:rPr>
          <w:bCs/>
        </w:rPr>
        <w:t>RGS</w:t>
      </w:r>
      <w:r w:rsidRPr="00672BB0">
        <w:rPr>
          <w:bCs/>
        </w:rPr>
        <w:t xml:space="preserve"> per un totale complessivo di € </w:t>
      </w:r>
      <w:r w:rsidR="002C30C9">
        <w:rPr>
          <w:bCs/>
        </w:rPr>
        <w:t>15000</w:t>
      </w:r>
      <w:r w:rsidRPr="00672BB0">
        <w:rPr>
          <w:bCs/>
        </w:rPr>
        <w:t xml:space="preserve">,00 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97E9227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2C30C9">
        <w:t xml:space="preserve"> RGS</w:t>
      </w:r>
      <w:r w:rsidR="00B567B5">
        <w:t xml:space="preserve">, </w:t>
      </w:r>
      <w:r w:rsidRPr="0076049B">
        <w:t xml:space="preserve">tramite </w:t>
      </w:r>
      <w:r w:rsidR="004F7187">
        <w:t>Tratta</w:t>
      </w:r>
      <w:r w:rsidR="00B567B5">
        <w:t>ti</w:t>
      </w:r>
      <w:r w:rsidR="004F7187">
        <w:t>va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2C30C9">
        <w:t>15000</w:t>
      </w:r>
      <w:r w:rsidR="004F7187">
        <w:t xml:space="preserve">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FD71A2D" w14:textId="0E2763F6" w:rsidR="00D7050C" w:rsidRDefault="001F2B14" w:rsidP="00943F57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</w:t>
      </w:r>
      <w:r w:rsidR="002C30C9" w:rsidRPr="002C30C9">
        <w:t>MISE-2022-GAPFORCE-SCALA</w:t>
      </w:r>
      <w:r w:rsidR="002C30C9">
        <w:t>;</w:t>
      </w: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5B5C767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2C30C9">
        <w:t>Scala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663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B63D" w14:textId="77777777" w:rsidR="003E6DA6" w:rsidRDefault="003E6DA6" w:rsidP="0021573F">
      <w:r>
        <w:separator/>
      </w:r>
    </w:p>
  </w:endnote>
  <w:endnote w:type="continuationSeparator" w:id="0">
    <w:p w14:paraId="31EE6F98" w14:textId="77777777" w:rsidR="003E6DA6" w:rsidRDefault="003E6DA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D0B7F" w14:textId="77777777" w:rsidR="003E6DA6" w:rsidRDefault="003E6DA6" w:rsidP="0021573F">
      <w:r>
        <w:separator/>
      </w:r>
    </w:p>
  </w:footnote>
  <w:footnote w:type="continuationSeparator" w:id="0">
    <w:p w14:paraId="6B5A24DE" w14:textId="77777777" w:rsidR="003E6DA6" w:rsidRDefault="003E6DA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326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C30C9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DA6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57FD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5A2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00C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1015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567B5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5E0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2F09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97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99</cp:revision>
  <cp:lastPrinted>2024-02-09T10:35:00Z</cp:lastPrinted>
  <dcterms:created xsi:type="dcterms:W3CDTF">2021-10-21T15:40:00Z</dcterms:created>
  <dcterms:modified xsi:type="dcterms:W3CDTF">2024-05-27T13:28:00Z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2024-05-20T11:09:14Z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d0d62d8e-5255-444f-bdc9-dcbb0d1e4077</vt:lpwstr>
  </property>
  <property fmtid="{D5CDD505-2E9C-101B-9397-08002B2CF9AE}" pid="8" name="MSIP_Label_2ad0b24d-6422-44b0-b3de-abb3a9e8c81a_ContentBits">
    <vt:lpwstr>0</vt:lpwstr>
  </property>
</Properties>
</file>