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69ADCC2E" w14:textId="6719CC72" w:rsidR="007539FD" w:rsidRDefault="000315F0" w:rsidP="007539FD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</w:t>
      </w:r>
      <w:r w:rsidR="007539FD">
        <w:rPr>
          <w:rFonts w:ascii="Titillium Web" w:hAnsi="Titillium Web"/>
          <w:b/>
          <w:bCs/>
          <w:sz w:val="32"/>
          <w:szCs w:val="32"/>
        </w:rPr>
        <w:t>-2022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6B37866B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034F0">
        <w:rPr>
          <w:rFonts w:ascii="Titillium Web" w:hAnsi="Titillium Web"/>
          <w:b/>
          <w:bCs/>
          <w:sz w:val="20"/>
          <w:szCs w:val="20"/>
        </w:rPr>
        <w:t>1</w:t>
      </w:r>
      <w:r w:rsidR="00B17537">
        <w:rPr>
          <w:rFonts w:ascii="Titillium Web" w:hAnsi="Titillium Web"/>
          <w:b/>
          <w:bCs/>
          <w:sz w:val="20"/>
          <w:szCs w:val="20"/>
        </w:rPr>
        <w:t>96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B17537">
        <w:rPr>
          <w:rFonts w:ascii="Titillium Web" w:hAnsi="Titillium Web"/>
          <w:b/>
          <w:bCs/>
          <w:sz w:val="20"/>
          <w:szCs w:val="20"/>
        </w:rPr>
        <w:t>30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45288A">
        <w:rPr>
          <w:rFonts w:ascii="Titillium Web" w:hAnsi="Titillium Web"/>
          <w:b/>
          <w:bCs/>
          <w:sz w:val="20"/>
          <w:szCs w:val="20"/>
        </w:rPr>
        <w:t>1</w:t>
      </w:r>
      <w:r w:rsidR="00B17537">
        <w:rPr>
          <w:rFonts w:ascii="Titillium Web" w:hAnsi="Titillium Web"/>
          <w:b/>
          <w:bCs/>
          <w:sz w:val="20"/>
          <w:szCs w:val="20"/>
        </w:rPr>
        <w:t>2</w:t>
      </w:r>
      <w:r w:rsidR="00F034F0">
        <w:rPr>
          <w:rFonts w:ascii="Titillium Web" w:hAnsi="Titillium Web"/>
          <w:b/>
          <w:bCs/>
          <w:sz w:val="20"/>
          <w:szCs w:val="20"/>
        </w:rPr>
        <w:t>-</w:t>
      </w:r>
      <w:r>
        <w:rPr>
          <w:rFonts w:ascii="Titillium Web" w:hAnsi="Titillium Web"/>
          <w:b/>
          <w:bCs/>
          <w:sz w:val="20"/>
          <w:szCs w:val="20"/>
        </w:rPr>
        <w:t>2024</w:t>
      </w:r>
    </w:p>
    <w:p w14:paraId="27913F48" w14:textId="6D4911E7" w:rsidR="00383B3F" w:rsidRDefault="000315F0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>OGGETTO: AFFIDAMENTO DIRETTO MEDIANTE TRATTATIVA SUL MEPA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="00B17537">
        <w:rPr>
          <w:rFonts w:ascii="Titillium Web" w:hAnsi="Titillium Web"/>
          <w:b/>
          <w:bCs/>
          <w:sz w:val="20"/>
          <w:szCs w:val="20"/>
        </w:rPr>
        <w:t xml:space="preserve">1537,00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B17537">
        <w:rPr>
          <w:rFonts w:ascii="Titillium Web" w:hAnsi="Titillium Web"/>
          <w:b/>
          <w:bCs/>
          <w:sz w:val="20"/>
          <w:szCs w:val="20"/>
        </w:rPr>
        <w:t>ANELLI DI CARTA</w:t>
      </w:r>
    </w:p>
    <w:p w14:paraId="0A475928" w14:textId="151AA31F" w:rsidR="00216D88" w:rsidRPr="00B17537" w:rsidRDefault="007539FD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B17537">
        <w:rPr>
          <w:rFonts w:ascii="Titillium Web" w:hAnsi="Titillium Web"/>
          <w:sz w:val="20"/>
          <w:szCs w:val="20"/>
        </w:rPr>
        <w:t>.</w:t>
      </w:r>
      <w:r w:rsidR="00383B3F" w:rsidRPr="00B17537">
        <w:t xml:space="preserve"> </w:t>
      </w:r>
      <w:r w:rsidR="00B17537" w:rsidRPr="00B17537">
        <w:rPr>
          <w:rFonts w:ascii="Titillium Web" w:hAnsi="Titillium Web"/>
          <w:b/>
          <w:bCs/>
          <w:sz w:val="20"/>
          <w:szCs w:val="20"/>
        </w:rPr>
        <w:t>B506EE23F6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Pr="00EA68E6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EA68E6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3E1ECD9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EC21809" w14:textId="77777777" w:rsidR="00EA68E6" w:rsidRDefault="00EA68E6" w:rsidP="00EA68E6">
      <w:pPr>
        <w:jc w:val="both"/>
        <w:rPr>
          <w:b/>
        </w:rPr>
      </w:pPr>
    </w:p>
    <w:p w14:paraId="3720E69D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43BEA9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09A4006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3B0E6F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9A0A6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48E7F9E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9C29495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EA68E6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68CAFD3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E60B55E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EA68E6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6F1AAC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6F23955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 1 co. 450 della Legge 296/2006, così come modificato dalla Legge n.145 del</w:t>
      </w:r>
      <w:r w:rsidRPr="00F034F0">
        <w:rPr>
          <w:rFonts w:ascii="Titillium Web" w:hAnsi="Titillium Web"/>
          <w:bCs/>
          <w:sz w:val="20"/>
          <w:szCs w:val="20"/>
        </w:rPr>
        <w:br/>
        <w:t>30.12.2018, che prevede l’obbligo, per gli acquisti di beni e servizi, di importo pari o</w:t>
      </w:r>
      <w:r w:rsidRPr="00F034F0">
        <w:rPr>
          <w:rFonts w:ascii="Titillium Web" w:hAnsi="Titillium Web"/>
          <w:bCs/>
          <w:sz w:val="20"/>
          <w:szCs w:val="20"/>
        </w:rPr>
        <w:br/>
        <w:t xml:space="preserve">superiore a 5.000,00 </w:t>
      </w:r>
      <w:proofErr w:type="gramStart"/>
      <w:r w:rsidRPr="00F034F0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F034F0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Pr="00F034F0">
        <w:rPr>
          <w:rFonts w:ascii="Titillium Web" w:hAnsi="Titillium Web"/>
          <w:bCs/>
          <w:sz w:val="20"/>
          <w:szCs w:val="20"/>
        </w:rPr>
        <w:br/>
        <w:t>MEPA (mercato elettronico della pubblica amministrazione), gestito da CONSIP Spa,</w:t>
      </w:r>
      <w:r w:rsidRPr="00F034F0">
        <w:rPr>
          <w:rFonts w:ascii="Titillium Web" w:hAnsi="Titillium Web"/>
          <w:bCs/>
          <w:sz w:val="20"/>
          <w:szCs w:val="20"/>
        </w:rPr>
        <w:br/>
        <w:t>ovvero ad altri mercati elettronici;</w:t>
      </w:r>
    </w:p>
    <w:p w14:paraId="329CD3AB" w14:textId="77777777" w:rsidR="00EA68E6" w:rsidRPr="00F034F0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710B6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EA68E6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̀ Statali per l'acquisto di beni e servizi funzionalmente destinati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EA68E6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EA68E6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EA68E6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̀»;</w:t>
      </w:r>
    </w:p>
    <w:p w14:paraId="1CCE744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74FEB83" w14:textId="77777777" w:rsid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VISTO</w:t>
      </w:r>
      <w:r w:rsidRPr="00EA68E6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EA68E6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didattica</w:t>
      </w:r>
      <w:r w:rsidRPr="00EA68E6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26B9EF53" w14:textId="77777777" w:rsidR="00383B3F" w:rsidRDefault="00383B3F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E8F530" w14:textId="77777777" w:rsidR="00383B3F" w:rsidRDefault="00383B3F" w:rsidP="00383B3F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73CFCF1F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649D552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9896468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0AC0E744" w14:textId="2C98EFF0" w:rsidR="00EA68E6" w:rsidRPr="00E90D00" w:rsidRDefault="00EA68E6" w:rsidP="00383B3F">
      <w:pPr>
        <w:pStyle w:val="NormaleWeb"/>
        <w:jc w:val="both"/>
        <w:rPr>
          <w:rFonts w:ascii="Helvetica" w:hAnsi="Helvetica"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richiesta </w:t>
      </w:r>
      <w:r w:rsidR="00383B3F">
        <w:rPr>
          <w:rFonts w:ascii="Titillium Web" w:hAnsi="Titillium Web"/>
          <w:bCs/>
          <w:sz w:val="20"/>
          <w:szCs w:val="20"/>
        </w:rPr>
        <w:t>del Prof. Sirignano M.</w:t>
      </w:r>
      <w:r w:rsidRPr="00EA68E6">
        <w:rPr>
          <w:rFonts w:ascii="Titillium Web" w:hAnsi="Titillium Web"/>
          <w:bCs/>
          <w:sz w:val="20"/>
          <w:szCs w:val="20"/>
        </w:rPr>
        <w:t xml:space="preserve">., con la quale chiedeva di acquistare </w:t>
      </w:r>
      <w:r w:rsidR="00B17537">
        <w:rPr>
          <w:rFonts w:ascii="Titillium Web" w:hAnsi="Titillium Web"/>
          <w:b/>
          <w:sz w:val="20"/>
          <w:szCs w:val="20"/>
        </w:rPr>
        <w:t xml:space="preserve">la fornitura di n.4 </w:t>
      </w:r>
      <w:proofErr w:type="spellStart"/>
      <w:r w:rsidR="00B17537">
        <w:rPr>
          <w:rFonts w:ascii="Titillium Web" w:hAnsi="Titillium Web"/>
          <w:b/>
          <w:sz w:val="20"/>
          <w:szCs w:val="20"/>
        </w:rPr>
        <w:t>cf</w:t>
      </w:r>
      <w:proofErr w:type="spellEnd"/>
      <w:r w:rsidR="00B17537">
        <w:rPr>
          <w:rFonts w:ascii="Titillium Web" w:hAnsi="Titillium Web"/>
          <w:b/>
          <w:sz w:val="20"/>
          <w:szCs w:val="20"/>
        </w:rPr>
        <w:t xml:space="preserve"> di anelli di carta per dischi di </w:t>
      </w:r>
      <w:proofErr w:type="spellStart"/>
      <w:r w:rsidR="00B17537">
        <w:rPr>
          <w:rFonts w:ascii="Titillium Web" w:hAnsi="Titillium Web"/>
          <w:b/>
          <w:sz w:val="20"/>
          <w:szCs w:val="20"/>
        </w:rPr>
        <w:t>Kbr</w:t>
      </w:r>
      <w:proofErr w:type="spellEnd"/>
      <w:r w:rsidR="00383B3F">
        <w:rPr>
          <w:rFonts w:ascii="Titillium Web" w:hAnsi="Titillium Web"/>
          <w:b/>
          <w:sz w:val="20"/>
          <w:szCs w:val="20"/>
        </w:rPr>
        <w:t xml:space="preserve">, </w:t>
      </w:r>
      <w:r w:rsidRPr="00EA68E6">
        <w:rPr>
          <w:rFonts w:ascii="Titillium Web" w:hAnsi="Titillium Web"/>
          <w:bCs/>
          <w:sz w:val="20"/>
          <w:szCs w:val="20"/>
        </w:rPr>
        <w:t xml:space="preserve">per le esigenze relative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 da condurre nell’ambito del progetto </w:t>
      </w:r>
      <w:r w:rsidR="00B17537" w:rsidRPr="00B17537">
        <w:rPr>
          <w:rFonts w:ascii="Titillium Web" w:hAnsi="Titillium Web"/>
          <w:bCs/>
          <w:sz w:val="20"/>
          <w:szCs w:val="20"/>
        </w:rPr>
        <w:t>PRIN2022-STANDALONE-SIRIGNANO</w:t>
      </w:r>
      <w:r w:rsidR="00B17537">
        <w:rPr>
          <w:rFonts w:ascii="Titillium Web" w:hAnsi="Titillium Web"/>
          <w:bCs/>
          <w:sz w:val="20"/>
          <w:szCs w:val="20"/>
        </w:rPr>
        <w:t>;</w:t>
      </w:r>
    </w:p>
    <w:p w14:paraId="0F1CF3CA" w14:textId="4627E9AC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 xml:space="preserve">RAVVISATA, </w:t>
      </w:r>
      <w:r w:rsidRPr="00EA68E6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4C141B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503895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53B973E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C9F2FF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51FFFD8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AE2C5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 xml:space="preserve">che il bene/servizio oggetto della fornitura è </w:t>
      </w:r>
      <w:r w:rsidRPr="00EA68E6">
        <w:rPr>
          <w:rFonts w:ascii="Titillium Web" w:hAnsi="Titillium Web"/>
          <w:b/>
          <w:sz w:val="20"/>
          <w:szCs w:val="20"/>
        </w:rPr>
        <w:t>funzionalmente destinato</w:t>
      </w: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>all’attività di ricerca</w:t>
      </w:r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8E7C89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20CAD65" w14:textId="0B178C5D" w:rsidR="0045288A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ACCERTATO</w:t>
      </w:r>
      <w:r w:rsidRPr="00EA68E6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</w:t>
      </w:r>
      <w:r w:rsidR="00383B3F">
        <w:rPr>
          <w:rFonts w:ascii="Titillium Web" w:hAnsi="Titillium Web"/>
          <w:bCs/>
          <w:sz w:val="20"/>
          <w:szCs w:val="20"/>
        </w:rPr>
        <w:t>;</w:t>
      </w:r>
    </w:p>
    <w:p w14:paraId="650C6F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74646A8D" w14:textId="0089AB61" w:rsidR="008F081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 w:rsidR="00F034F0">
        <w:rPr>
          <w:rFonts w:ascii="Titillium Web" w:hAnsi="Titillium Web"/>
          <w:bCs/>
          <w:sz w:val="20"/>
          <w:szCs w:val="20"/>
        </w:rPr>
        <w:t xml:space="preserve"> due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Cs/>
          <w:sz w:val="20"/>
          <w:szCs w:val="20"/>
        </w:rPr>
        <w:t>preventivi, è stato individuato l’operatore</w:t>
      </w:r>
      <w:r w:rsidR="0045288A">
        <w:rPr>
          <w:rFonts w:ascii="Titillium Web" w:hAnsi="Titillium Web"/>
          <w:bCs/>
          <w:sz w:val="20"/>
          <w:szCs w:val="20"/>
        </w:rPr>
        <w:t xml:space="preserve"> </w:t>
      </w:r>
      <w:proofErr w:type="spellStart"/>
      <w:r w:rsidR="00B17537">
        <w:rPr>
          <w:rFonts w:ascii="Titillium Web" w:hAnsi="Titillium Web"/>
          <w:bCs/>
          <w:sz w:val="20"/>
          <w:szCs w:val="20"/>
        </w:rPr>
        <w:t>Areachem</w:t>
      </w:r>
      <w:proofErr w:type="spellEnd"/>
      <w:r w:rsidR="00B17537">
        <w:rPr>
          <w:rFonts w:ascii="Titillium Web" w:hAnsi="Titillium Web"/>
          <w:bCs/>
          <w:sz w:val="20"/>
          <w:szCs w:val="20"/>
        </w:rPr>
        <w:t xml:space="preserve"> </w:t>
      </w:r>
      <w:proofErr w:type="spellStart"/>
      <w:r w:rsidR="00B17537">
        <w:rPr>
          <w:rFonts w:ascii="Titillium Web" w:hAnsi="Titillium Web"/>
          <w:bCs/>
          <w:sz w:val="20"/>
          <w:szCs w:val="20"/>
        </w:rPr>
        <w:t>srl</w:t>
      </w:r>
      <w:proofErr w:type="spellEnd"/>
      <w:r w:rsidR="00B17537">
        <w:rPr>
          <w:rFonts w:ascii="Titillium Web" w:hAnsi="Titillium Web"/>
          <w:bCs/>
          <w:sz w:val="20"/>
          <w:szCs w:val="20"/>
        </w:rPr>
        <w:t>, attivo</w:t>
      </w:r>
      <w:r w:rsidR="00383B3F">
        <w:rPr>
          <w:rFonts w:ascii="Titillium Web" w:hAnsi="Titillium Web"/>
          <w:bCs/>
          <w:sz w:val="20"/>
          <w:szCs w:val="20"/>
        </w:rPr>
        <w:t xml:space="preserve"> sul MEPA;</w:t>
      </w:r>
    </w:p>
    <w:p w14:paraId="24CDBE82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RITENUTO</w:t>
      </w:r>
      <w:r w:rsidRPr="00383B3F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4AE11F0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1D07BC43" w14:textId="5BA522F2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VISTA</w:t>
      </w:r>
      <w:r w:rsidRPr="00383B3F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B17537">
        <w:rPr>
          <w:rFonts w:ascii="Titillium Web" w:hAnsi="Titillium Web"/>
          <w:sz w:val="20"/>
          <w:szCs w:val="20"/>
        </w:rPr>
        <w:t xml:space="preserve">4906321 </w:t>
      </w:r>
      <w:r w:rsidRPr="00383B3F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B17537">
        <w:rPr>
          <w:rFonts w:ascii="Titillium Web" w:hAnsi="Titillium Web"/>
          <w:sz w:val="20"/>
          <w:szCs w:val="20"/>
        </w:rPr>
        <w:t>Areachem</w:t>
      </w:r>
      <w:proofErr w:type="spellEnd"/>
      <w:r w:rsidR="00B17537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B17537">
        <w:rPr>
          <w:rFonts w:ascii="Titillium Web" w:hAnsi="Titillium Web"/>
          <w:sz w:val="20"/>
          <w:szCs w:val="20"/>
        </w:rPr>
        <w:t>srl</w:t>
      </w:r>
      <w:proofErr w:type="spellEnd"/>
      <w:r w:rsidRPr="00383B3F">
        <w:rPr>
          <w:rFonts w:ascii="Titillium Web" w:hAnsi="Titillium Web"/>
          <w:sz w:val="20"/>
          <w:szCs w:val="20"/>
        </w:rPr>
        <w:t xml:space="preserve"> pari ad € </w:t>
      </w:r>
      <w:r w:rsidR="00B17537">
        <w:rPr>
          <w:rFonts w:ascii="Titillium Web" w:hAnsi="Titillium Web"/>
          <w:sz w:val="20"/>
          <w:szCs w:val="20"/>
        </w:rPr>
        <w:t>1537,00</w:t>
      </w:r>
      <w:r w:rsidRPr="00383B3F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B4DDFA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RITENUTA</w:t>
      </w:r>
      <w:r w:rsidRPr="00383B3F">
        <w:rPr>
          <w:rFonts w:ascii="Titillium Web" w:hAnsi="Titillium Web"/>
          <w:sz w:val="20"/>
          <w:szCs w:val="20"/>
        </w:rPr>
        <w:t xml:space="preserve"> congrua e rispondente alle esigenze dell’Amministrazione l’offerta di cui sopra; </w:t>
      </w:r>
    </w:p>
    <w:p w14:paraId="739F5E4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prezzo;</w:t>
      </w:r>
    </w:p>
    <w:p w14:paraId="292140DB" w14:textId="77777777" w:rsidR="00383B3F" w:rsidRDefault="00383B3F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PRESO ATTO</w:t>
      </w:r>
      <w:r w:rsidRPr="00383B3F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45BA2B09" w14:textId="5B8130A0" w:rsidR="0045288A" w:rsidRPr="00EA68E6" w:rsidRDefault="00EA68E6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EA68E6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0C911888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3566DB0B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45EE1355" w14:textId="77777777" w:rsid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0852161A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0C414D2" w14:textId="77777777" w:rsidR="00383B3F" w:rsidRPr="005952E9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lastRenderedPageBreak/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A0BAA29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RITENUTO </w:t>
      </w:r>
      <w:r w:rsidRPr="00EA68E6">
        <w:rPr>
          <w:rFonts w:ascii="Titillium Web" w:hAnsi="Titillium Web"/>
          <w:bCs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5C8BDD4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BDE9382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04CDDA31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  <w:r w:rsidRPr="00EA68E6">
        <w:rPr>
          <w:rFonts w:ascii="Titillium Web" w:hAnsi="Titillium Web" w:cs="Times New Roman"/>
          <w:b/>
          <w:bCs/>
          <w:sz w:val="20"/>
          <w:szCs w:val="20"/>
        </w:rPr>
        <w:t>DETERMINA</w:t>
      </w:r>
    </w:p>
    <w:p w14:paraId="683835DB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24F82172" w14:textId="77777777" w:rsidR="00EA68E6" w:rsidRPr="00EA68E6" w:rsidRDefault="00EA68E6" w:rsidP="00E90D00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5E27E1E9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Per le motivazioni indicate in premessa:</w:t>
      </w:r>
    </w:p>
    <w:p w14:paraId="3B129D22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422F3FF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BF764E3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3CE63DD8" w14:textId="091CCF71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 alla ditta</w:t>
      </w:r>
      <w:r w:rsidR="00383B3F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B17537">
        <w:rPr>
          <w:rFonts w:ascii="Titillium Web" w:hAnsi="Titillium Web"/>
          <w:sz w:val="20"/>
          <w:szCs w:val="20"/>
        </w:rPr>
        <w:t>Areachem</w:t>
      </w:r>
      <w:proofErr w:type="spellEnd"/>
      <w:r w:rsidR="00B17537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B17537">
        <w:rPr>
          <w:rFonts w:ascii="Titillium Web" w:hAnsi="Titillium Web"/>
          <w:sz w:val="20"/>
          <w:szCs w:val="20"/>
        </w:rPr>
        <w:t>srl</w:t>
      </w:r>
      <w:proofErr w:type="spellEnd"/>
      <w:r w:rsidR="00B17537">
        <w:rPr>
          <w:rFonts w:ascii="Titillium Web" w:hAnsi="Titillium Web"/>
          <w:sz w:val="20"/>
          <w:szCs w:val="20"/>
        </w:rPr>
        <w:t xml:space="preserve"> </w:t>
      </w:r>
      <w:r w:rsidR="0045288A">
        <w:rPr>
          <w:rFonts w:ascii="Titillium Web" w:hAnsi="Titillium Web"/>
          <w:sz w:val="20"/>
          <w:szCs w:val="20"/>
        </w:rPr>
        <w:t xml:space="preserve"> </w:t>
      </w:r>
      <w:r w:rsidRPr="00EA68E6">
        <w:rPr>
          <w:rFonts w:ascii="Titillium Web" w:hAnsi="Titillium Web"/>
          <w:sz w:val="20"/>
          <w:szCs w:val="20"/>
        </w:rPr>
        <w:t>tramite</w:t>
      </w:r>
      <w:proofErr w:type="gramEnd"/>
      <w:r w:rsidRPr="00EA68E6">
        <w:rPr>
          <w:rFonts w:ascii="Titillium Web" w:hAnsi="Titillium Web"/>
          <w:sz w:val="20"/>
          <w:szCs w:val="20"/>
        </w:rPr>
        <w:t xml:space="preserve"> </w:t>
      </w:r>
      <w:r w:rsidR="00383B3F">
        <w:rPr>
          <w:rFonts w:ascii="Titillium Web" w:hAnsi="Titillium Web"/>
          <w:sz w:val="20"/>
          <w:szCs w:val="20"/>
        </w:rPr>
        <w:t xml:space="preserve">trattativa diretta sul </w:t>
      </w:r>
      <w:r w:rsidR="0045288A">
        <w:rPr>
          <w:rFonts w:ascii="Titillium Web" w:hAnsi="Titillium Web"/>
          <w:sz w:val="20"/>
          <w:szCs w:val="20"/>
        </w:rPr>
        <w:t xml:space="preserve"> MEPA</w:t>
      </w:r>
      <w:r w:rsidRPr="00EA68E6">
        <w:rPr>
          <w:rFonts w:ascii="Titillium Web" w:hAnsi="Titillium Web"/>
          <w:sz w:val="20"/>
          <w:szCs w:val="20"/>
        </w:rPr>
        <w:t xml:space="preserve">, il servizio/fornitura in oggetto per un importo di € </w:t>
      </w:r>
      <w:r w:rsidR="00B17537">
        <w:rPr>
          <w:rFonts w:ascii="Titillium Web" w:hAnsi="Titillium Web"/>
          <w:sz w:val="20"/>
          <w:szCs w:val="20"/>
        </w:rPr>
        <w:t xml:space="preserve">1537,00 </w:t>
      </w:r>
      <w:r w:rsidRPr="00EA68E6">
        <w:rPr>
          <w:rFonts w:ascii="Titillium Web" w:hAnsi="Titillium Web"/>
          <w:sz w:val="20"/>
          <w:szCs w:val="20"/>
        </w:rPr>
        <w:t xml:space="preserve"> iva esclusa;</w:t>
      </w:r>
    </w:p>
    <w:p w14:paraId="67DF5817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82B6659" w14:textId="04759C15" w:rsidR="00EA68E6" w:rsidRDefault="00EA68E6" w:rsidP="00887579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8F0816">
        <w:rPr>
          <w:rFonts w:ascii="Titillium Web" w:hAnsi="Titillium Web"/>
          <w:sz w:val="20"/>
          <w:szCs w:val="20"/>
        </w:rPr>
        <w:t>di stabilire che il costo complessivo dell’affidamento graverà sul Progetto</w:t>
      </w:r>
      <w:r w:rsidR="00B17537" w:rsidRPr="00B17537">
        <w:t xml:space="preserve"> </w:t>
      </w:r>
      <w:r w:rsidR="00B17537" w:rsidRPr="00B17537">
        <w:rPr>
          <w:rFonts w:ascii="Titillium Web" w:hAnsi="Titillium Web"/>
          <w:sz w:val="20"/>
          <w:szCs w:val="20"/>
        </w:rPr>
        <w:t>PRIN2022-STANDALONE-SIRIGNANO</w:t>
      </w:r>
      <w:r w:rsidR="00B17537">
        <w:rPr>
          <w:rFonts w:ascii="Titillium Web" w:hAnsi="Titillium Web"/>
          <w:sz w:val="20"/>
          <w:szCs w:val="20"/>
        </w:rPr>
        <w:t xml:space="preserve">; </w:t>
      </w:r>
    </w:p>
    <w:p w14:paraId="1DA7581C" w14:textId="77777777" w:rsidR="008F0816" w:rsidRPr="008F0816" w:rsidRDefault="008F0816" w:rsidP="008F0816">
      <w:pPr>
        <w:pStyle w:val="Paragrafoelenco"/>
        <w:rPr>
          <w:rFonts w:ascii="Titillium Web" w:hAnsi="Titillium Web"/>
          <w:sz w:val="20"/>
          <w:szCs w:val="20"/>
        </w:rPr>
      </w:pPr>
    </w:p>
    <w:p w14:paraId="2FBA6AFE" w14:textId="77777777" w:rsidR="008F0816" w:rsidRPr="008F0816" w:rsidRDefault="008F0816" w:rsidP="008F081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3402515B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7F7CE9F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8BE9D4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23A57043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CD0734A" w14:textId="5DBDBC20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 w:rsidR="00383B3F">
        <w:rPr>
          <w:rFonts w:ascii="Titillium Web" w:hAnsi="Titillium Web"/>
          <w:sz w:val="20"/>
          <w:szCs w:val="20"/>
        </w:rPr>
        <w:t>al Prof. Sirignano M</w:t>
      </w:r>
      <w:r w:rsidR="008F0816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03E39329" w14:textId="77777777" w:rsidR="00EA68E6" w:rsidRPr="00EA68E6" w:rsidRDefault="00EA68E6" w:rsidP="00EA68E6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C9144F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7C10877B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/>
          <w:sz w:val="20"/>
          <w:szCs w:val="20"/>
        </w:rPr>
      </w:pPr>
    </w:p>
    <w:p w14:paraId="212A7744" w14:textId="77777777" w:rsidR="00EA68E6" w:rsidRPr="00EA68E6" w:rsidRDefault="00EA68E6" w:rsidP="00EA68E6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Il Direttore</w:t>
      </w:r>
    </w:p>
    <w:p w14:paraId="752E2FA9" w14:textId="77777777" w:rsidR="00EA68E6" w:rsidRPr="00EA68E6" w:rsidRDefault="00EA68E6" w:rsidP="00EA68E6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 xml:space="preserve">             (Prof. Giuseppe </w:t>
      </w:r>
      <w:proofErr w:type="spellStart"/>
      <w:r w:rsidRPr="00EA68E6">
        <w:rPr>
          <w:rFonts w:ascii="Titillium Web" w:hAnsi="Titillium Web" w:cs="Times New Roman"/>
          <w:sz w:val="20"/>
          <w:szCs w:val="20"/>
        </w:rPr>
        <w:t>Mensitieri</w:t>
      </w:r>
      <w:proofErr w:type="spellEnd"/>
      <w:r w:rsidRPr="00EA68E6">
        <w:rPr>
          <w:rFonts w:ascii="Titillium Web" w:hAnsi="Titillium Web" w:cs="Times New Roman"/>
          <w:sz w:val="20"/>
          <w:szCs w:val="20"/>
        </w:rPr>
        <w:t>)</w:t>
      </w:r>
    </w:p>
    <w:p w14:paraId="07E75CEF" w14:textId="77777777" w:rsidR="00EA68E6" w:rsidRPr="00EA68E6" w:rsidRDefault="00EA68E6" w:rsidP="00EA68E6">
      <w:p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 </w:t>
      </w:r>
    </w:p>
    <w:p w14:paraId="51E4FE16" w14:textId="77777777" w:rsidR="00EA68E6" w:rsidRDefault="00EA68E6" w:rsidP="00EA68E6">
      <w:pPr>
        <w:jc w:val="both"/>
      </w:pPr>
    </w:p>
    <w:p w14:paraId="58F473D9" w14:textId="77777777" w:rsidR="00EA68E6" w:rsidRDefault="00EA68E6" w:rsidP="00EA68E6"/>
    <w:p w14:paraId="350D2E37" w14:textId="77777777" w:rsidR="00EA68E6" w:rsidRPr="00170792" w:rsidRDefault="00EA68E6" w:rsidP="00EA68E6">
      <w:r>
        <w:rPr>
          <w:sz w:val="48"/>
          <w:szCs w:val="48"/>
        </w:rPr>
        <w:t xml:space="preserve"> </w:t>
      </w:r>
    </w:p>
    <w:p w14:paraId="42C4F991" w14:textId="77777777" w:rsidR="00EA68E6" w:rsidRDefault="00EA68E6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EA68E6" w:rsidSect="00FF6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01D56" w14:textId="77777777" w:rsidR="005E33D9" w:rsidRDefault="005E33D9" w:rsidP="000151A3">
      <w:r>
        <w:separator/>
      </w:r>
    </w:p>
  </w:endnote>
  <w:endnote w:type="continuationSeparator" w:id="0">
    <w:p w14:paraId="07B09800" w14:textId="77777777" w:rsidR="005E33D9" w:rsidRDefault="005E33D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3C737" w14:textId="77777777" w:rsidR="005E33D9" w:rsidRDefault="005E33D9" w:rsidP="000151A3">
      <w:r>
        <w:separator/>
      </w:r>
    </w:p>
  </w:footnote>
  <w:footnote w:type="continuationSeparator" w:id="0">
    <w:p w14:paraId="25528BDA" w14:textId="77777777" w:rsidR="005E33D9" w:rsidRDefault="005E33D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E88"/>
    <w:rsid w:val="00013175"/>
    <w:rsid w:val="000151A3"/>
    <w:rsid w:val="00024365"/>
    <w:rsid w:val="000315F0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92E6D"/>
    <w:rsid w:val="001C4A48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83B3F"/>
    <w:rsid w:val="003B429A"/>
    <w:rsid w:val="003C6914"/>
    <w:rsid w:val="003D3A86"/>
    <w:rsid w:val="003E33E3"/>
    <w:rsid w:val="00424161"/>
    <w:rsid w:val="004322F3"/>
    <w:rsid w:val="0045288A"/>
    <w:rsid w:val="0049565D"/>
    <w:rsid w:val="004E7020"/>
    <w:rsid w:val="00542205"/>
    <w:rsid w:val="00547E16"/>
    <w:rsid w:val="00572F05"/>
    <w:rsid w:val="005736BE"/>
    <w:rsid w:val="005952E9"/>
    <w:rsid w:val="005E33D9"/>
    <w:rsid w:val="005E3577"/>
    <w:rsid w:val="005E5597"/>
    <w:rsid w:val="00677D54"/>
    <w:rsid w:val="00691AEA"/>
    <w:rsid w:val="00692737"/>
    <w:rsid w:val="00696721"/>
    <w:rsid w:val="006B0A83"/>
    <w:rsid w:val="006C2B1F"/>
    <w:rsid w:val="00725B6E"/>
    <w:rsid w:val="00733858"/>
    <w:rsid w:val="0074756F"/>
    <w:rsid w:val="007539FD"/>
    <w:rsid w:val="007546D0"/>
    <w:rsid w:val="00763652"/>
    <w:rsid w:val="00764648"/>
    <w:rsid w:val="007822AE"/>
    <w:rsid w:val="00785883"/>
    <w:rsid w:val="007975EA"/>
    <w:rsid w:val="007D6F62"/>
    <w:rsid w:val="00806E33"/>
    <w:rsid w:val="00821EFF"/>
    <w:rsid w:val="00863788"/>
    <w:rsid w:val="00866D2E"/>
    <w:rsid w:val="00867B45"/>
    <w:rsid w:val="00880C06"/>
    <w:rsid w:val="00891A05"/>
    <w:rsid w:val="008B0FF9"/>
    <w:rsid w:val="008B6F49"/>
    <w:rsid w:val="008F0816"/>
    <w:rsid w:val="00926173"/>
    <w:rsid w:val="00931B68"/>
    <w:rsid w:val="00947CBE"/>
    <w:rsid w:val="009627AA"/>
    <w:rsid w:val="00963E35"/>
    <w:rsid w:val="0097476C"/>
    <w:rsid w:val="009A37AF"/>
    <w:rsid w:val="009C09EC"/>
    <w:rsid w:val="009C5FEC"/>
    <w:rsid w:val="009E35AD"/>
    <w:rsid w:val="009F2615"/>
    <w:rsid w:val="00A2353E"/>
    <w:rsid w:val="00A30076"/>
    <w:rsid w:val="00A46A59"/>
    <w:rsid w:val="00A9165D"/>
    <w:rsid w:val="00AA1B90"/>
    <w:rsid w:val="00AB7230"/>
    <w:rsid w:val="00AC554D"/>
    <w:rsid w:val="00AE7574"/>
    <w:rsid w:val="00B0269C"/>
    <w:rsid w:val="00B17537"/>
    <w:rsid w:val="00B202EE"/>
    <w:rsid w:val="00B46C6C"/>
    <w:rsid w:val="00B95469"/>
    <w:rsid w:val="00BA434D"/>
    <w:rsid w:val="00BA6D92"/>
    <w:rsid w:val="00BB0D1C"/>
    <w:rsid w:val="00BC6D13"/>
    <w:rsid w:val="00BF5770"/>
    <w:rsid w:val="00C00BBC"/>
    <w:rsid w:val="00C068E5"/>
    <w:rsid w:val="00C44F66"/>
    <w:rsid w:val="00C77081"/>
    <w:rsid w:val="00C82057"/>
    <w:rsid w:val="00CA27EF"/>
    <w:rsid w:val="00CB34D3"/>
    <w:rsid w:val="00CD58D9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41C8C"/>
    <w:rsid w:val="00E65733"/>
    <w:rsid w:val="00E90D00"/>
    <w:rsid w:val="00EA68E6"/>
    <w:rsid w:val="00ED538C"/>
    <w:rsid w:val="00EE33BE"/>
    <w:rsid w:val="00EF1F93"/>
    <w:rsid w:val="00EF428E"/>
    <w:rsid w:val="00F034F0"/>
    <w:rsid w:val="00F03BA1"/>
    <w:rsid w:val="00F10F3C"/>
    <w:rsid w:val="00F257F7"/>
    <w:rsid w:val="00F33BD7"/>
    <w:rsid w:val="00F772E7"/>
    <w:rsid w:val="00F87F08"/>
    <w:rsid w:val="00F93D6E"/>
    <w:rsid w:val="00F96AB5"/>
    <w:rsid w:val="00FC658D"/>
    <w:rsid w:val="00FD0D4C"/>
    <w:rsid w:val="00FE7C2F"/>
    <w:rsid w:val="00FF0C38"/>
    <w:rsid w:val="00FF6492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15</cp:revision>
  <cp:lastPrinted>2023-07-14T13:31:00Z</cp:lastPrinted>
  <dcterms:created xsi:type="dcterms:W3CDTF">2024-01-25T16:04:00Z</dcterms:created>
  <dcterms:modified xsi:type="dcterms:W3CDTF">2024-12-31T00:49:00Z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