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C3" w:rsidRPr="007D41B8" w:rsidRDefault="007D3DC3" w:rsidP="007D3DC3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7D41B8">
        <w:rPr>
          <w:rFonts w:ascii="Titillium Web" w:eastAsia="Times New Roman" w:hAnsi="Titillium Web"/>
          <w:i/>
          <w:lang w:eastAsia="it-IT"/>
        </w:rPr>
        <w:t>Allegato B. Manifestazione di interesse</w:t>
      </w:r>
    </w:p>
    <w:p w:rsidR="009E7480" w:rsidRDefault="009E7480" w:rsidP="009E7480">
      <w:pPr>
        <w:pStyle w:val="Default"/>
        <w:jc w:val="center"/>
      </w:pPr>
    </w:p>
    <w:p w:rsidR="009E7480" w:rsidRDefault="009E7480" w:rsidP="009E74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PNRR Missione 4, Componente 2, Investimento 1.4 “Potenziamento strutture di ricerca e</w:t>
      </w:r>
    </w:p>
    <w:p w:rsidR="009E7480" w:rsidRDefault="009E7480" w:rsidP="009E74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creazione di "campioni nazionali di </w:t>
      </w:r>
      <w:proofErr w:type="spellStart"/>
      <w:r>
        <w:rPr>
          <w:b/>
          <w:bCs/>
          <w:sz w:val="20"/>
          <w:szCs w:val="20"/>
        </w:rPr>
        <w:t>R&amp;S</w:t>
      </w:r>
      <w:proofErr w:type="spellEnd"/>
      <w:r>
        <w:rPr>
          <w:b/>
          <w:bCs/>
          <w:sz w:val="20"/>
          <w:szCs w:val="20"/>
        </w:rPr>
        <w:t xml:space="preserve">" su alcune Key </w:t>
      </w:r>
      <w:proofErr w:type="spellStart"/>
      <w:r>
        <w:rPr>
          <w:b/>
          <w:bCs/>
          <w:sz w:val="20"/>
          <w:szCs w:val="20"/>
        </w:rPr>
        <w:t>Enabling</w:t>
      </w:r>
      <w:proofErr w:type="spellEnd"/>
      <w:r>
        <w:rPr>
          <w:b/>
          <w:bCs/>
          <w:sz w:val="20"/>
          <w:szCs w:val="20"/>
        </w:rPr>
        <w:t xml:space="preserve"> Technologies”</w:t>
      </w:r>
    </w:p>
    <w:p w:rsidR="009E7480" w:rsidRDefault="009E7480" w:rsidP="009E74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Iniziativa finanziata dall’Unione europea </w:t>
      </w:r>
      <w:proofErr w:type="spellStart"/>
      <w:r>
        <w:rPr>
          <w:b/>
          <w:bCs/>
          <w:sz w:val="20"/>
          <w:szCs w:val="20"/>
        </w:rPr>
        <w:t>–-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NextGenerationEU</w:t>
      </w:r>
      <w:proofErr w:type="spellEnd"/>
      <w:r>
        <w:rPr>
          <w:b/>
          <w:bCs/>
          <w:sz w:val="20"/>
          <w:szCs w:val="20"/>
        </w:rPr>
        <w:t>.</w:t>
      </w:r>
    </w:p>
    <w:p w:rsidR="009E7480" w:rsidRDefault="009E7480" w:rsidP="009E74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National Center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Gene </w:t>
      </w:r>
      <w:proofErr w:type="spellStart"/>
      <w:r>
        <w:rPr>
          <w:b/>
          <w:bCs/>
          <w:sz w:val="20"/>
          <w:szCs w:val="20"/>
        </w:rPr>
        <w:t>Therapy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Drugs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based</w:t>
      </w:r>
      <w:proofErr w:type="spellEnd"/>
      <w:r>
        <w:rPr>
          <w:b/>
          <w:bCs/>
          <w:sz w:val="20"/>
          <w:szCs w:val="20"/>
        </w:rPr>
        <w:t xml:space="preserve"> on RNA </w:t>
      </w:r>
      <w:proofErr w:type="spellStart"/>
      <w:r>
        <w:rPr>
          <w:b/>
          <w:bCs/>
          <w:sz w:val="20"/>
          <w:szCs w:val="20"/>
        </w:rPr>
        <w:t>Technology</w:t>
      </w:r>
      <w:proofErr w:type="spellEnd"/>
    </w:p>
    <w:p w:rsidR="009E7480" w:rsidRDefault="009E7480" w:rsidP="009E74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Sviluppo di terapia genica e farmaci con tecnologia a RNA</w:t>
      </w:r>
    </w:p>
    <w:p w:rsidR="009E7480" w:rsidRDefault="009E7480" w:rsidP="009E74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Codice progetto MUR: CN00000041 – CUP UNINA: E63C22000940007</w:t>
      </w:r>
    </w:p>
    <w:p w:rsidR="009E7480" w:rsidRDefault="009E7480" w:rsidP="009E748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9E7480" w:rsidRDefault="009E7480" w:rsidP="009E748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UNIVERSITA' DEGLI STUDI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NAPOLI FEDERICO II</w:t>
      </w:r>
    </w:p>
    <w:p w:rsidR="009E7480" w:rsidRDefault="009E7480" w:rsidP="009E748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DIPARTIMENTO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FARMACIA</w:t>
      </w:r>
    </w:p>
    <w:p w:rsidR="009E7480" w:rsidRPr="009E7480" w:rsidRDefault="009E7480" w:rsidP="009E748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AVVISO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INDAGINE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MERCATO</w:t>
      </w:r>
    </w:p>
    <w:p w:rsidR="009E7480" w:rsidRDefault="009E7480" w:rsidP="008F4051">
      <w:pPr>
        <w:widowControl w:val="0"/>
        <w:autoSpaceDE w:val="0"/>
        <w:autoSpaceDN w:val="0"/>
        <w:spacing w:before="4" w:after="0" w:line="240" w:lineRule="auto"/>
        <w:ind w:left="1434" w:right="1438"/>
        <w:jc w:val="center"/>
        <w:rPr>
          <w:rFonts w:ascii="Titillium Web" w:eastAsia="Lucida Sans Unicode" w:hAnsi="Titillium Web" w:cs="Lucida Sans Unicode"/>
          <w:b/>
          <w:sz w:val="24"/>
        </w:rPr>
      </w:pPr>
    </w:p>
    <w:p w:rsidR="008F4051" w:rsidRPr="008F4051" w:rsidRDefault="009E7480" w:rsidP="008F4051">
      <w:pPr>
        <w:widowControl w:val="0"/>
        <w:autoSpaceDE w:val="0"/>
        <w:autoSpaceDN w:val="0"/>
        <w:spacing w:before="4" w:after="0" w:line="240" w:lineRule="auto"/>
        <w:ind w:left="1434" w:right="1438"/>
        <w:jc w:val="center"/>
        <w:rPr>
          <w:rFonts w:ascii="Titillium Web" w:eastAsia="Lucida Sans Unicode" w:hAnsi="Titillium Web" w:cs="Lucida Sans Unicode"/>
          <w:b/>
          <w:sz w:val="24"/>
        </w:rPr>
      </w:pPr>
      <w:r>
        <w:rPr>
          <w:rFonts w:ascii="Titillium Web" w:eastAsia="Lucida Sans Unicode" w:hAnsi="Titillium Web" w:cs="Lucida Sans Unicode"/>
          <w:b/>
          <w:sz w:val="24"/>
        </w:rPr>
        <w:t>n.7</w:t>
      </w:r>
      <w:r w:rsidR="008F4051" w:rsidRPr="008F4051">
        <w:rPr>
          <w:rFonts w:ascii="Titillium Web" w:eastAsia="Lucida Sans Unicode" w:hAnsi="Titillium Web" w:cs="Lucida Sans Unicode"/>
          <w:b/>
          <w:sz w:val="24"/>
        </w:rPr>
        <w:t>/2024</w:t>
      </w:r>
    </w:p>
    <w:p w:rsidR="008F4051" w:rsidRPr="008F4051" w:rsidRDefault="008F4051" w:rsidP="008F4051">
      <w:pPr>
        <w:widowControl w:val="0"/>
        <w:autoSpaceDE w:val="0"/>
        <w:autoSpaceDN w:val="0"/>
        <w:spacing w:before="1" w:after="0" w:line="240" w:lineRule="auto"/>
        <w:rPr>
          <w:rFonts w:ascii="Titillium Web" w:eastAsia="Lucida Sans Unicode" w:hAnsi="Titillium Web" w:cs="Lucida Sans Unicode"/>
          <w:b/>
          <w:sz w:val="36"/>
          <w:szCs w:val="24"/>
        </w:rPr>
      </w:pPr>
    </w:p>
    <w:p w:rsidR="009E7480" w:rsidRDefault="009E7480" w:rsidP="009E7480">
      <w:pPr>
        <w:pStyle w:val="Default"/>
      </w:pPr>
      <w:bookmarkStart w:id="0" w:name="_Hlk170737287"/>
    </w:p>
    <w:p w:rsidR="009E7480" w:rsidRDefault="009E7480" w:rsidP="009E7480">
      <w:pPr>
        <w:pStyle w:val="Default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OGGETTO: INDAGINE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MERCATO FINALIZZATA AD INDAGINE GLI OPERATORI ECONOMICI DA INVITARE ALLA SUCCESSIVA PROCEDURA NEGOZIATA SENZA BANDO EX ART. 50 COMMA 1 </w:t>
      </w:r>
      <w:proofErr w:type="spellStart"/>
      <w:r>
        <w:rPr>
          <w:b/>
          <w:bCs/>
          <w:sz w:val="23"/>
          <w:szCs w:val="23"/>
        </w:rPr>
        <w:t>LETT</w:t>
      </w:r>
      <w:proofErr w:type="spellEnd"/>
      <w:r>
        <w:rPr>
          <w:b/>
          <w:bCs/>
          <w:sz w:val="23"/>
          <w:szCs w:val="23"/>
        </w:rPr>
        <w:t xml:space="preserve">. E) DEL </w:t>
      </w:r>
      <w:proofErr w:type="spellStart"/>
      <w:r>
        <w:rPr>
          <w:b/>
          <w:bCs/>
          <w:sz w:val="23"/>
          <w:szCs w:val="23"/>
        </w:rPr>
        <w:t>D.L.GS</w:t>
      </w:r>
      <w:proofErr w:type="spellEnd"/>
      <w:r>
        <w:rPr>
          <w:b/>
          <w:bCs/>
          <w:sz w:val="23"/>
          <w:szCs w:val="23"/>
        </w:rPr>
        <w:t xml:space="preserve"> N. 36/2023 PER LA “</w:t>
      </w:r>
      <w:r>
        <w:rPr>
          <w:b/>
          <w:bCs/>
          <w:sz w:val="22"/>
          <w:szCs w:val="22"/>
        </w:rPr>
        <w:t xml:space="preserve">FORNITURA, INSTALLAZIONE E COLLAUDO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UN CITOFLUORIMETRO. </w:t>
      </w:r>
    </w:p>
    <w:p w:rsidR="00054FF7" w:rsidRPr="009E7480" w:rsidRDefault="009E7480" w:rsidP="009E7480">
      <w:pPr>
        <w:widowControl w:val="0"/>
        <w:autoSpaceDE w:val="0"/>
        <w:autoSpaceDN w:val="0"/>
        <w:spacing w:before="1" w:after="0" w:line="314" w:lineRule="auto"/>
        <w:ind w:right="116"/>
        <w:jc w:val="both"/>
        <w:outlineLvl w:val="0"/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</w:pPr>
      <w:r w:rsidRPr="009E7480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CUI: F00876220633202400039</w:t>
      </w:r>
    </w:p>
    <w:bookmarkEnd w:id="0"/>
    <w:p w:rsidR="009E7480" w:rsidRDefault="009E7480" w:rsidP="00173F1C">
      <w:pPr>
        <w:widowControl w:val="0"/>
        <w:autoSpaceDE w:val="0"/>
        <w:autoSpaceDN w:val="0"/>
        <w:spacing w:after="0"/>
        <w:jc w:val="both"/>
        <w:rPr>
          <w:rFonts w:ascii="Titillium Web" w:eastAsia="Lucida Sans Unicode" w:hAnsi="Titillium Web"/>
          <w:w w:val="85"/>
          <w:sz w:val="24"/>
          <w:szCs w:val="24"/>
        </w:rPr>
      </w:pPr>
    </w:p>
    <w:p w:rsidR="007D3DC3" w:rsidRPr="007D41B8" w:rsidRDefault="007D3DC3" w:rsidP="00173F1C">
      <w:pPr>
        <w:widowControl w:val="0"/>
        <w:autoSpaceDE w:val="0"/>
        <w:autoSpaceDN w:val="0"/>
        <w:spacing w:after="0"/>
        <w:jc w:val="both"/>
        <w:rPr>
          <w:rFonts w:ascii="Titillium Web" w:eastAsia="Lucida Sans Unicode" w:hAnsi="Titillium Web"/>
          <w:w w:val="9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sottoscritto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,C.F.</w:t>
      </w:r>
      <w:r w:rsidRPr="007D41B8">
        <w:rPr>
          <w:rFonts w:ascii="Titillium Web" w:eastAsia="Lucida Sans Unicode" w:hAnsi="Titillium Web"/>
          <w:w w:val="7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proofErr w:type="spellStart"/>
      <w:r w:rsidRPr="007D41B8">
        <w:rPr>
          <w:rFonts w:ascii="Titillium Web" w:eastAsia="Lucida Sans Unicode" w:hAnsi="Titillium Web"/>
          <w:w w:val="85"/>
          <w:sz w:val="24"/>
          <w:szCs w:val="24"/>
        </w:rPr>
        <w:t>natoa</w:t>
      </w:r>
      <w:proofErr w:type="spellEnd"/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,domiciliato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per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carica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presso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sede</w:t>
      </w:r>
      <w:r w:rsidR="009720E3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societaria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ove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appresso,nella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sua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qualità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di</w:t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e</w:t>
      </w:r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</w:t>
      </w:r>
      <w:proofErr w:type="spellStart"/>
      <w:r w:rsidRPr="007D41B8">
        <w:rPr>
          <w:rFonts w:ascii="Titillium Web" w:eastAsia="Lucida Sans Unicode" w:hAnsi="Titillium Web"/>
          <w:w w:val="90"/>
          <w:sz w:val="24"/>
          <w:szCs w:val="24"/>
        </w:rPr>
        <w:t>legaler</w:t>
      </w:r>
      <w:proofErr w:type="spellEnd"/>
      <w:r w:rsidR="009720E3">
        <w:rPr>
          <w:rFonts w:ascii="Titillium Web" w:eastAsia="Lucida Sans Unicode" w:hAnsi="Titillium Web"/>
          <w:w w:val="90"/>
          <w:sz w:val="24"/>
          <w:szCs w:val="24"/>
        </w:rPr>
        <w:t xml:space="preserve"> rappresentante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della___________________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,con</w:t>
      </w:r>
      <w:r w:rsidR="009720E3">
        <w:rPr>
          <w:rFonts w:ascii="Titillium Web" w:eastAsia="Lucida Sans Unicode" w:hAnsi="Titillium Web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sede</w:t>
      </w:r>
      <w:r w:rsidR="009720E3">
        <w:rPr>
          <w:rFonts w:ascii="Titillium Web" w:eastAsia="Lucida Sans Unicode" w:hAnsi="Titillium Web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in____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ab/>
        <w:t>via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</w:p>
    <w:p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95"/>
          <w:sz w:val="24"/>
          <w:szCs w:val="24"/>
        </w:rPr>
        <w:t>C.A.P.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________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,P.IVA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_____________________________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PEC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________________________________,</w:t>
      </w:r>
    </w:p>
    <w:p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Mail_____________________________________________ telefonoreferente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</w:t>
      </w:r>
    </w:p>
    <w:p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(diseguitodenominata“</w:t>
      </w:r>
      <w:r w:rsidRPr="007D41B8">
        <w:rPr>
          <w:rFonts w:ascii="Titillium Web" w:eastAsia="Lucida Sans Unicode" w:hAnsi="Titillium Web"/>
          <w:i/>
          <w:w w:val="85"/>
          <w:sz w:val="24"/>
          <w:szCs w:val="24"/>
        </w:rPr>
        <w:t>Impresa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”),ai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:rsidR="007D41B8" w:rsidRDefault="007D3DC3" w:rsidP="007D3DC3">
      <w:p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MANIFESTA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VOLONTÀ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proofErr w:type="spellStart"/>
      <w:r w:rsidRPr="007D41B8">
        <w:rPr>
          <w:rFonts w:ascii="Titillium Web" w:hAnsi="Titillium Web"/>
          <w:b/>
          <w:w w:val="90"/>
          <w:sz w:val="24"/>
          <w:szCs w:val="24"/>
        </w:rPr>
        <w:t>DI</w:t>
      </w:r>
      <w:proofErr w:type="spellEnd"/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ESSERE INVITATO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MEZZO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MEPA ALLA PROCEDURA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IN OGGETTO</w:t>
      </w:r>
    </w:p>
    <w:p w:rsidR="007D41B8" w:rsidRDefault="007D3DC3" w:rsidP="007D3DC3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E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DA TAL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FINE</w:t>
      </w:r>
    </w:p>
    <w:p w:rsidR="007D3DC3" w:rsidRPr="007D41B8" w:rsidRDefault="007D3DC3" w:rsidP="007D41B8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DICHIARA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SOTTO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="009E7480">
        <w:rPr>
          <w:rFonts w:ascii="Titillium Web" w:hAnsi="Titillium Web"/>
          <w:b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RESPONSABILITÀ</w:t>
      </w:r>
    </w:p>
    <w:p w:rsidR="007D3DC3" w:rsidRPr="007D41B8" w:rsidRDefault="009720E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sz w:val="24"/>
          <w:szCs w:val="24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P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reso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atto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dell’avviso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che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integralmente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accetta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nel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totale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suoi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contenuti</w:t>
      </w:r>
    </w:p>
    <w:p w:rsidR="007D3DC3" w:rsidRPr="007D41B8" w:rsidRDefault="009720E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w w:val="85"/>
          <w:sz w:val="28"/>
          <w:szCs w:val="28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essere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</w:t>
      </w:r>
      <w:r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possesso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requisiti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previsti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dall’avviso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come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di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seguito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meglio</w:t>
      </w:r>
      <w:r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 xml:space="preserve"> </w:t>
      </w:r>
      <w:r w:rsidR="007D3DC3" w:rsidRPr="009720E3">
        <w:rPr>
          <w:rFonts w:ascii="Titillium Web" w:eastAsia="MS Mincho" w:hAnsi="Titillium Web"/>
          <w:w w:val="85"/>
          <w:sz w:val="24"/>
          <w:szCs w:val="24"/>
          <w:lang w:eastAsia="it-IT"/>
        </w:rPr>
        <w:t>evidenziato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</w:t>
      </w:r>
    </w:p>
    <w:p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Requisiti di idoneità professionale ex art. 100 lett. a) D.L.gs n.36/23: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lastRenderedPageBreak/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economica finanziaria per le procedure di aggiudicazione di appalti servizi e forniture ex art. 100lett. b)D.L.gs n.36/23;</w:t>
      </w:r>
    </w:p>
    <w:p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tecniche e professionali ex art. 100 lett. c) D.L.gs n.36/23.</w:t>
      </w:r>
    </w:p>
    <w:p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ALTRESI’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41B8">
        <w:rPr>
          <w:rFonts w:ascii="Titillium Web" w:hAnsi="Titillium Web"/>
          <w:color w:val="000000"/>
        </w:rPr>
        <w:t>D.Lgs</w:t>
      </w:r>
      <w:proofErr w:type="spellEnd"/>
      <w:r w:rsidRPr="007D41B8">
        <w:rPr>
          <w:rFonts w:ascii="Titillium Web" w:hAnsi="Titillium Web"/>
          <w:color w:val="000000"/>
        </w:rPr>
        <w:t xml:space="preserve"> n.36/23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ed in particolare: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 94 comma 5 lett. b) l’operatore economico per non incorrere nella causa di esclusione ivi prevista: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color w:val="000000"/>
        </w:rPr>
        <w:t>presenta la certificazione di cui all'articolo 17 della legge 12 marzo 1999, n. 68;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presenta dichiarazione sostitutiva della sussistenza del medesimo requisito previsto dall’art. 17 L. n.68/99.</w:t>
      </w:r>
    </w:p>
    <w:p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proofErr w:type="spellStart"/>
      <w:r w:rsidRPr="007D41B8">
        <w:rPr>
          <w:rFonts w:ascii="Titillium Web" w:hAnsi="Titillium Web"/>
          <w:color w:val="000000"/>
          <w:lang w:val="en-US"/>
        </w:rPr>
        <w:t>di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non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essere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tenuto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all’osservanza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della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normative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sul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 </w:t>
      </w:r>
      <w:proofErr w:type="spellStart"/>
      <w:r w:rsidR="009720E3">
        <w:rPr>
          <w:rFonts w:ascii="Titillium Web" w:hAnsi="Titillium Web"/>
          <w:color w:val="000000"/>
          <w:lang w:val="en-US"/>
        </w:rPr>
        <w:t>la</w:t>
      </w:r>
      <w:r w:rsidRPr="007D41B8">
        <w:rPr>
          <w:rFonts w:ascii="Titillium Web" w:hAnsi="Titillium Web"/>
          <w:color w:val="000000"/>
          <w:lang w:val="en-US"/>
        </w:rPr>
        <w:t>voro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delle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persone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con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disabilità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in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quanto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la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società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occupa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un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numero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dipendenti</w:t>
      </w:r>
      <w:proofErr w:type="spellEnd"/>
      <w:r w:rsidR="009720E3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inferiore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a 15.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2021gli operatori economici tenuti alla redazione del rapporto sulla situazione del personale, ai sensi dell’articolo 46 del codice delle pari opportunità tra uomo e donna, di cui al decreto legislativo 11 aprile 2006, n. 198, presenta:</w:t>
      </w:r>
    </w:p>
    <w:p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lastRenderedPageBreak/>
        <w:t>di non essere tenuto alla redazione del rapporto in quanto la società non occupa un numero di dipendenti oltre le 50 unità.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INFINE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che questa impresa è abilitata al Mercato Elettronico della PA di CONSIP S.p.A. (</w:t>
      </w:r>
      <w:proofErr w:type="spellStart"/>
      <w:r w:rsidRPr="007D41B8">
        <w:rPr>
          <w:rFonts w:ascii="Titillium Web" w:hAnsi="Titillium Web"/>
          <w:color w:val="000000"/>
        </w:rPr>
        <w:t>MePA</w:t>
      </w:r>
      <w:proofErr w:type="spellEnd"/>
      <w:r w:rsidRPr="007D41B8">
        <w:rPr>
          <w:rFonts w:ascii="Titillium Web" w:hAnsi="Titillium Web"/>
          <w:color w:val="000000"/>
        </w:rPr>
        <w:t xml:space="preserve">) 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Luogo                                                                                                                       Il Legale Rappresentante</w:t>
      </w:r>
    </w:p>
    <w:p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:rsidR="00553DEB" w:rsidRPr="007D41B8" w:rsidRDefault="00553DEB" w:rsidP="00553DEB">
      <w:pPr>
        <w:rPr>
          <w:rFonts w:ascii="Titillium Web" w:hAnsi="Titillium Web"/>
          <w:b/>
        </w:rPr>
      </w:pPr>
    </w:p>
    <w:p w:rsidR="00BA1F71" w:rsidRPr="007D41B8" w:rsidRDefault="00BA1F71" w:rsidP="00553DEB">
      <w:pPr>
        <w:rPr>
          <w:rFonts w:ascii="Titillium Web" w:hAnsi="Titillium Web"/>
        </w:rPr>
      </w:pPr>
    </w:p>
    <w:sectPr w:rsidR="00BA1F71" w:rsidRPr="007D41B8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1">
    <w:p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1">
    <w:p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8E4" w:rsidRDefault="004248E4">
    <w:pPr>
      <w:pStyle w:val="Intestazione"/>
      <w:rPr>
        <w:noProof/>
        <w:lang w:eastAsia="it-IT"/>
      </w:rPr>
    </w:pPr>
  </w:p>
  <w:p w:rsidR="004248E4" w:rsidRDefault="004248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A1F2A"/>
    <w:multiLevelType w:val="hybridMultilevel"/>
    <w:tmpl w:val="9E466DEA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007BB"/>
    <w:rsid w:val="0001438A"/>
    <w:rsid w:val="000147C5"/>
    <w:rsid w:val="000254F2"/>
    <w:rsid w:val="00043EDC"/>
    <w:rsid w:val="00053B07"/>
    <w:rsid w:val="00054FF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E2556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10AD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3D93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4B1E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D41B8"/>
    <w:rsid w:val="007D62F5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8F4051"/>
    <w:rsid w:val="009002F6"/>
    <w:rsid w:val="009007BB"/>
    <w:rsid w:val="00904632"/>
    <w:rsid w:val="00910219"/>
    <w:rsid w:val="00910AD3"/>
    <w:rsid w:val="00910B4A"/>
    <w:rsid w:val="00911FFD"/>
    <w:rsid w:val="00922F5F"/>
    <w:rsid w:val="009420F1"/>
    <w:rsid w:val="00957094"/>
    <w:rsid w:val="009573C2"/>
    <w:rsid w:val="00967CB5"/>
    <w:rsid w:val="009720E3"/>
    <w:rsid w:val="009750A6"/>
    <w:rsid w:val="00996FAC"/>
    <w:rsid w:val="0099708D"/>
    <w:rsid w:val="009A663F"/>
    <w:rsid w:val="009C05A2"/>
    <w:rsid w:val="009E0B66"/>
    <w:rsid w:val="009E3190"/>
    <w:rsid w:val="009E748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374C1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47A0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54FF7"/>
    <w:pPr>
      <w:widowControl w:val="0"/>
      <w:autoSpaceDE w:val="0"/>
      <w:autoSpaceDN w:val="0"/>
      <w:spacing w:before="1" w:after="0" w:line="240" w:lineRule="auto"/>
      <w:ind w:left="1434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D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54FF7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customStyle="1" w:styleId="Default">
    <w:name w:val="Default"/>
    <w:rsid w:val="009E74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34</cp:revision>
  <cp:lastPrinted>2018-03-07T07:10:00Z</cp:lastPrinted>
  <dcterms:created xsi:type="dcterms:W3CDTF">2023-08-30T09:48:00Z</dcterms:created>
  <dcterms:modified xsi:type="dcterms:W3CDTF">2024-07-05T11:49:00Z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