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42BB2" w14:textId="77777777" w:rsidR="00975826" w:rsidRPr="00AA543A" w:rsidRDefault="00975826" w:rsidP="00EA2209">
      <w:pPr>
        <w:tabs>
          <w:tab w:val="left" w:pos="0"/>
        </w:tabs>
        <w:spacing w:after="0" w:line="240" w:lineRule="auto"/>
        <w:ind w:right="-153"/>
        <w:jc w:val="center"/>
        <w:rPr>
          <w:rFonts w:eastAsia="MS Mincho" w:cs="Calibri"/>
          <w:b/>
          <w:sz w:val="20"/>
          <w:szCs w:val="20"/>
          <w:u w:val="single"/>
          <w:lang w:eastAsia="it-IT"/>
        </w:rPr>
      </w:pPr>
      <w:r w:rsidRPr="00AA543A">
        <w:rPr>
          <w:rFonts w:eastAsia="MS Mincho" w:cs="Calibri"/>
          <w:b/>
          <w:sz w:val="20"/>
          <w:szCs w:val="20"/>
          <w:u w:val="single"/>
          <w:lang w:eastAsia="it-IT"/>
        </w:rPr>
        <w:t>ESITO DI INDAGINE PRELIMINARE DI MERCATO</w:t>
      </w:r>
    </w:p>
    <w:p w14:paraId="44842BB3" w14:textId="77777777" w:rsidR="00975826" w:rsidRPr="00975826" w:rsidRDefault="00975826" w:rsidP="00975826">
      <w:pPr>
        <w:tabs>
          <w:tab w:val="left" w:pos="0"/>
        </w:tabs>
        <w:spacing w:after="0" w:line="240" w:lineRule="auto"/>
        <w:ind w:right="-153"/>
        <w:jc w:val="center"/>
        <w:rPr>
          <w:rFonts w:eastAsia="MS Mincho" w:cs="Calibri"/>
          <w:b/>
          <w:sz w:val="24"/>
          <w:szCs w:val="24"/>
          <w:u w:val="single"/>
          <w:lang w:eastAsia="it-IT"/>
        </w:rPr>
      </w:pPr>
    </w:p>
    <w:p w14:paraId="3590E9FD" w14:textId="77777777" w:rsidR="00AD4833" w:rsidRPr="0089297C" w:rsidRDefault="00975826" w:rsidP="00AD4833">
      <w:pPr>
        <w:autoSpaceDE w:val="0"/>
        <w:autoSpaceDN w:val="0"/>
        <w:adjustRightInd w:val="0"/>
        <w:spacing w:after="0" w:line="240" w:lineRule="auto"/>
        <w:jc w:val="both"/>
        <w:rPr>
          <w:rFonts w:ascii="Times New Roman" w:hAnsi="Times New Roman"/>
          <w:b/>
          <w:bCs/>
          <w:color w:val="FF0000"/>
          <w:lang w:eastAsia="it-IT"/>
        </w:rPr>
      </w:pPr>
      <w:r w:rsidRPr="006C4523">
        <w:rPr>
          <w:rFonts w:eastAsia="MS Mincho"/>
          <w:b/>
          <w:sz w:val="24"/>
          <w:szCs w:val="24"/>
        </w:rPr>
        <w:t xml:space="preserve">DA </w:t>
      </w:r>
      <w:r w:rsidR="00CA2E39" w:rsidRPr="006C4523">
        <w:rPr>
          <w:rFonts w:eastAsia="MS Mincho"/>
          <w:b/>
          <w:sz w:val="24"/>
          <w:szCs w:val="24"/>
        </w:rPr>
        <w:t xml:space="preserve">AVVISO ESPLORATIVO </w:t>
      </w:r>
      <w:r w:rsidRPr="006C4523">
        <w:rPr>
          <w:rFonts w:eastAsia="MS Mincho"/>
          <w:b/>
          <w:sz w:val="24"/>
          <w:szCs w:val="24"/>
        </w:rPr>
        <w:t>rif.</w:t>
      </w:r>
      <w:r w:rsidR="00EA3842" w:rsidRPr="006C4523">
        <w:rPr>
          <w:rFonts w:eastAsia="MS Mincho"/>
          <w:b/>
          <w:sz w:val="24"/>
          <w:szCs w:val="24"/>
        </w:rPr>
        <w:t xml:space="preserve"> </w:t>
      </w:r>
      <w:r w:rsidR="00634D39" w:rsidRPr="006C4523">
        <w:rPr>
          <w:rFonts w:eastAsia="MS Mincho"/>
          <w:b/>
          <w:sz w:val="24"/>
          <w:szCs w:val="24"/>
        </w:rPr>
        <w:t xml:space="preserve"> </w:t>
      </w:r>
      <w:r w:rsidR="00AD4833">
        <w:rPr>
          <w:rFonts w:eastAsia="MS Mincho"/>
          <w:b/>
          <w:sz w:val="24"/>
          <w:szCs w:val="24"/>
          <w:u w:val="single"/>
        </w:rPr>
        <w:t>2</w:t>
      </w:r>
      <w:r w:rsidR="00BA3A69" w:rsidRPr="006C4523">
        <w:rPr>
          <w:rFonts w:eastAsia="MS Mincho"/>
          <w:b/>
          <w:sz w:val="24"/>
          <w:szCs w:val="24"/>
          <w:u w:val="single"/>
        </w:rPr>
        <w:t>/2024</w:t>
      </w:r>
      <w:r w:rsidR="00483FEF" w:rsidRPr="006C4523">
        <w:rPr>
          <w:rFonts w:eastAsia="MS Mincho"/>
          <w:b/>
          <w:sz w:val="24"/>
          <w:szCs w:val="24"/>
          <w:u w:val="single"/>
        </w:rPr>
        <w:t>/DSC</w:t>
      </w:r>
      <w:r w:rsidR="00EA2209" w:rsidRPr="006C4523">
        <w:rPr>
          <w:rFonts w:eastAsia="MS Mincho"/>
          <w:b/>
          <w:sz w:val="20"/>
          <w:szCs w:val="20"/>
        </w:rPr>
        <w:t xml:space="preserve"> </w:t>
      </w:r>
      <w:r w:rsidR="00EA2209" w:rsidRPr="006C4523">
        <w:rPr>
          <w:rFonts w:eastAsia="MS Mincho"/>
          <w:bCs/>
          <w:sz w:val="20"/>
          <w:szCs w:val="20"/>
        </w:rPr>
        <w:t>finalizzato alla</w:t>
      </w:r>
      <w:r w:rsidRPr="006C4523">
        <w:rPr>
          <w:rFonts w:eastAsia="MS Mincho"/>
          <w:b/>
          <w:sz w:val="20"/>
          <w:szCs w:val="20"/>
        </w:rPr>
        <w:t xml:space="preserve"> MANIFESTAZIONE DI INTERESSE A PARTECIPARE ALLA PROCEDURA NEGOZIATA </w:t>
      </w:r>
      <w:r w:rsidR="00CA2E39" w:rsidRPr="006C4523">
        <w:rPr>
          <w:rFonts w:eastAsia="MS Mincho"/>
          <w:b/>
          <w:sz w:val="20"/>
          <w:szCs w:val="20"/>
        </w:rPr>
        <w:t xml:space="preserve">PER L’AFFIDAMENTO </w:t>
      </w:r>
      <w:r w:rsidR="007F78D4" w:rsidRPr="006C4523">
        <w:rPr>
          <w:rFonts w:ascii="Titillium Web" w:hAnsi="Titillium Web" w:cs="Calibri-Bold"/>
          <w:b/>
          <w:bCs/>
          <w:sz w:val="20"/>
          <w:szCs w:val="20"/>
          <w:lang w:eastAsia="it-IT"/>
        </w:rPr>
        <w:t xml:space="preserve">ai sensi dell’art.50, comma 2, del D.Lgs. n. 36/2023 (cfr. Allegato II.1, artt. 1 e 2, “Disposizioni generali” e “Indagini di mercato”) del “Codice dei contratti pubblici in attuazione dell’art.1 della Legge n. 78 del 21/06/2022, recante delega al Governo in materia di contratti pubblici”, </w:t>
      </w:r>
      <w:r w:rsidR="007F78D4" w:rsidRPr="006C4523">
        <w:rPr>
          <w:rFonts w:ascii="Titillium Web" w:hAnsi="Titillium Web" w:cs="Calibri-Bold"/>
          <w:sz w:val="20"/>
          <w:szCs w:val="20"/>
          <w:lang w:eastAsia="it-IT"/>
        </w:rPr>
        <w:t xml:space="preserve"> </w:t>
      </w:r>
      <w:r w:rsidR="00F808BC" w:rsidRPr="006C4523">
        <w:rPr>
          <w:rFonts w:ascii="Titillium Web" w:hAnsi="Titillium Web" w:cs="Calibri-Bold"/>
          <w:sz w:val="20"/>
          <w:szCs w:val="20"/>
          <w:lang w:eastAsia="it-IT"/>
        </w:rPr>
        <w:t xml:space="preserve">per la procedura </w:t>
      </w:r>
      <w:r w:rsidR="00F808BC" w:rsidRPr="006C4523">
        <w:rPr>
          <w:rFonts w:ascii="Titillium Web" w:hAnsi="Titillium Web" w:cs="Calibri"/>
          <w:sz w:val="20"/>
          <w:szCs w:val="20"/>
          <w:lang w:eastAsia="it-IT"/>
        </w:rPr>
        <w:t>avente ad</w:t>
      </w:r>
      <w:r w:rsidR="00F808BC" w:rsidRPr="006C4523">
        <w:rPr>
          <w:rFonts w:ascii="Titillium Web" w:hAnsi="Titillium Web" w:cs="Calibri-Bold"/>
          <w:sz w:val="20"/>
          <w:szCs w:val="20"/>
          <w:lang w:eastAsia="it-IT"/>
        </w:rPr>
        <w:t xml:space="preserve"> </w:t>
      </w:r>
      <w:r w:rsidR="00F808BC" w:rsidRPr="006C4523">
        <w:rPr>
          <w:rFonts w:ascii="Titillium Web" w:hAnsi="Titillium Web" w:cs="Calibri"/>
          <w:sz w:val="20"/>
          <w:szCs w:val="20"/>
          <w:lang w:eastAsia="it-IT"/>
        </w:rPr>
        <w:t>oggetto</w:t>
      </w:r>
      <w:r w:rsidR="007F78D4" w:rsidRPr="006C4523">
        <w:rPr>
          <w:rFonts w:ascii="Titillium Web" w:hAnsi="Titillium Web" w:cs="Calibri-Bold"/>
          <w:b/>
          <w:bCs/>
          <w:sz w:val="20"/>
          <w:szCs w:val="20"/>
          <w:lang w:eastAsia="it-IT"/>
        </w:rPr>
        <w:t>:</w:t>
      </w:r>
      <w:r w:rsidR="00AD4833">
        <w:rPr>
          <w:rFonts w:ascii="Titillium Web" w:hAnsi="Titillium Web" w:cs="Calibri-Bold"/>
          <w:b/>
          <w:bCs/>
          <w:sz w:val="20"/>
          <w:szCs w:val="20"/>
          <w:lang w:eastAsia="it-IT"/>
        </w:rPr>
        <w:t xml:space="preserve"> </w:t>
      </w:r>
      <w:r w:rsidR="00AD4833" w:rsidRPr="0089297C">
        <w:rPr>
          <w:rFonts w:ascii="Times New Roman" w:hAnsi="Times New Roman"/>
          <w:b/>
          <w:bCs/>
          <w:lang w:eastAsia="it-IT"/>
        </w:rPr>
        <w:t>“</w:t>
      </w:r>
      <w:r w:rsidR="00AD4833" w:rsidRPr="0089297C">
        <w:rPr>
          <w:rStyle w:val="fontstyle01"/>
          <w:rFonts w:ascii="Times New Roman" w:hAnsi="Times New Roman"/>
        </w:rPr>
        <w:t>SERVIZIO DI MANUTENZIONE ORDINARIA e ASSISTENZA TECNICA DELLA STRUMENTAZIONE SCIENTIFICA</w:t>
      </w:r>
      <w:r w:rsidR="00AD4833" w:rsidRPr="0089297C">
        <w:rPr>
          <w:rFonts w:ascii="Times New Roman" w:hAnsi="Times New Roman"/>
          <w:b/>
          <w:bCs/>
          <w:lang w:eastAsia="it-IT"/>
        </w:rPr>
        <w:t xml:space="preserve">” </w:t>
      </w:r>
      <w:r w:rsidR="00AD4833" w:rsidRPr="00AD4833">
        <w:rPr>
          <w:rFonts w:ascii="Times New Roman" w:hAnsi="Times New Roman"/>
          <w:lang w:eastAsia="it-IT"/>
        </w:rPr>
        <w:t>finanziato sui fondi per la manutenzione delle attrezzature dipartimentali, da effettuarsi PRESSO IL DIPARTIMENTO DI SCIENZE CHIMICHE dell’UNIVERSITA’ DEGLI STUDI DI NAPOLI FEDERICO II, sito nel Complesso Universitario di Monte Sant’Angelo Via Cinthia, ed.5/b, 80126 - Napoli, e di cui ai seguenti lotti:</w:t>
      </w:r>
    </w:p>
    <w:p w14:paraId="136D70C5" w14:textId="77777777" w:rsidR="00AD4833" w:rsidRPr="0089297C" w:rsidRDefault="00AD4833" w:rsidP="00AD4833">
      <w:pPr>
        <w:autoSpaceDE w:val="0"/>
        <w:autoSpaceDN w:val="0"/>
        <w:adjustRightInd w:val="0"/>
        <w:spacing w:after="0"/>
        <w:ind w:left="425" w:hanging="425"/>
        <w:jc w:val="both"/>
        <w:rPr>
          <w:rFonts w:ascii="Times New Roman" w:eastAsia="MS Mincho" w:hAnsi="Times New Roman"/>
          <w:lang w:eastAsia="it-IT"/>
        </w:rPr>
      </w:pPr>
    </w:p>
    <w:p w14:paraId="688BF195" w14:textId="77777777" w:rsidR="00AD4833" w:rsidRDefault="00AD4833" w:rsidP="00AD4833">
      <w:pPr>
        <w:autoSpaceDE w:val="0"/>
        <w:autoSpaceDN w:val="0"/>
        <w:adjustRightInd w:val="0"/>
        <w:spacing w:after="0" w:line="240" w:lineRule="auto"/>
        <w:ind w:left="142" w:hanging="142"/>
        <w:jc w:val="both"/>
        <w:rPr>
          <w:rFonts w:ascii="Times New Roman" w:eastAsia="MS Mincho" w:hAnsi="Times New Roman"/>
          <w:b/>
          <w:bCs/>
          <w:lang w:eastAsia="it-IT"/>
        </w:rPr>
      </w:pPr>
      <w:r w:rsidRPr="0089297C">
        <w:rPr>
          <w:rFonts w:ascii="Times New Roman" w:eastAsia="MS Mincho" w:hAnsi="Times New Roman"/>
          <w:lang w:eastAsia="it-IT"/>
        </w:rPr>
        <w:t xml:space="preserve">▪ </w:t>
      </w:r>
      <w:r w:rsidRPr="0089297C">
        <w:rPr>
          <w:rFonts w:ascii="Times New Roman" w:eastAsia="MS Mincho" w:hAnsi="Times New Roman"/>
          <w:b/>
          <w:bCs/>
          <w:lang w:eastAsia="it-IT"/>
        </w:rPr>
        <w:t>Lotto 1</w:t>
      </w:r>
      <w:r w:rsidRPr="0089297C">
        <w:rPr>
          <w:rFonts w:ascii="Times New Roman" w:eastAsia="MS Mincho" w:hAnsi="Times New Roman"/>
          <w:lang w:eastAsia="it-IT"/>
        </w:rPr>
        <w:t xml:space="preserve">: Manutenzione e assistenza tecnica per 12 mesi su n.1 MICROSCOPIO A TRASMISSIONE ELETTRONICA TEM TECNAI G2 20ST, e su n.1 MICROSCOPIO A SCANSIONE ELETTRONICA SEM Nova NanoSEM450; </w:t>
      </w:r>
      <w:r w:rsidRPr="0089297C">
        <w:rPr>
          <w:rFonts w:ascii="Times New Roman" w:eastAsia="MS Mincho" w:hAnsi="Times New Roman"/>
          <w:b/>
          <w:bCs/>
          <w:lang w:eastAsia="it-IT"/>
        </w:rPr>
        <w:t>CPV 50410000-2</w:t>
      </w:r>
      <w:r w:rsidRPr="0089297C">
        <w:rPr>
          <w:rFonts w:ascii="Times New Roman" w:eastAsia="MS Mincho" w:hAnsi="Times New Roman"/>
          <w:lang w:eastAsia="it-IT"/>
        </w:rPr>
        <w:t xml:space="preserve">_ referente scientifico prof. </w:t>
      </w:r>
      <w:r w:rsidRPr="0089297C">
        <w:rPr>
          <w:rFonts w:ascii="Times New Roman" w:eastAsia="MS Mincho" w:hAnsi="Times New Roman"/>
          <w:b/>
          <w:bCs/>
          <w:lang w:eastAsia="it-IT"/>
        </w:rPr>
        <w:t>Rocco Di Girolamo</w:t>
      </w:r>
    </w:p>
    <w:p w14:paraId="5BBFCDEC" w14:textId="77777777" w:rsidR="00AD4833" w:rsidRPr="0089297C" w:rsidRDefault="00AD4833" w:rsidP="00AD4833">
      <w:pPr>
        <w:autoSpaceDE w:val="0"/>
        <w:autoSpaceDN w:val="0"/>
        <w:adjustRightInd w:val="0"/>
        <w:spacing w:after="0" w:line="240" w:lineRule="auto"/>
        <w:ind w:left="142" w:hanging="142"/>
        <w:jc w:val="both"/>
        <w:rPr>
          <w:rFonts w:ascii="Times New Roman" w:eastAsia="MS Mincho" w:hAnsi="Times New Roman"/>
          <w:lang w:eastAsia="it-IT"/>
        </w:rPr>
      </w:pPr>
    </w:p>
    <w:p w14:paraId="684BCD0B" w14:textId="77777777" w:rsidR="00AD4833" w:rsidRDefault="00AD4833" w:rsidP="00AD4833">
      <w:pPr>
        <w:autoSpaceDE w:val="0"/>
        <w:autoSpaceDN w:val="0"/>
        <w:adjustRightInd w:val="0"/>
        <w:spacing w:after="0"/>
        <w:ind w:left="425" w:hanging="425"/>
        <w:jc w:val="both"/>
        <w:rPr>
          <w:rFonts w:ascii="Times New Roman" w:eastAsia="MS Mincho" w:hAnsi="Times New Roman"/>
          <w:b/>
          <w:bCs/>
          <w:lang w:eastAsia="it-IT"/>
        </w:rPr>
      </w:pPr>
      <w:r w:rsidRPr="0089297C">
        <w:rPr>
          <w:rFonts w:ascii="Times New Roman" w:eastAsia="MS Mincho" w:hAnsi="Times New Roman"/>
          <w:lang w:eastAsia="it-IT"/>
        </w:rPr>
        <w:t xml:space="preserve">▪ </w:t>
      </w:r>
      <w:r w:rsidRPr="0089297C">
        <w:rPr>
          <w:rFonts w:ascii="Times New Roman" w:eastAsia="MS Mincho" w:hAnsi="Times New Roman"/>
          <w:b/>
          <w:bCs/>
          <w:lang w:eastAsia="it-IT"/>
        </w:rPr>
        <w:t>Lotto 2</w:t>
      </w:r>
      <w:r w:rsidRPr="0089297C">
        <w:rPr>
          <w:rFonts w:ascii="Times New Roman" w:eastAsia="MS Mincho" w:hAnsi="Times New Roman"/>
          <w:lang w:eastAsia="it-IT"/>
        </w:rPr>
        <w:t xml:space="preserve">: Manutenzione e assistenza tecnica per 12 mesi su strumentazione 5800 MALDI TOF/TOF SYSTEM; </w:t>
      </w:r>
      <w:r w:rsidRPr="0089297C">
        <w:rPr>
          <w:rFonts w:ascii="Times New Roman" w:eastAsia="MS Mincho" w:hAnsi="Times New Roman"/>
          <w:b/>
          <w:bCs/>
          <w:lang w:eastAsia="it-IT"/>
        </w:rPr>
        <w:t>CPV</w:t>
      </w:r>
      <w:r w:rsidRPr="0089297C">
        <w:rPr>
          <w:rFonts w:ascii="Times New Roman" w:hAnsi="Times New Roman"/>
          <w:b/>
          <w:bCs/>
        </w:rPr>
        <w:t xml:space="preserve"> </w:t>
      </w:r>
      <w:r w:rsidRPr="0089297C">
        <w:rPr>
          <w:rFonts w:ascii="Times New Roman" w:eastAsia="MS Mincho" w:hAnsi="Times New Roman"/>
          <w:b/>
          <w:bCs/>
          <w:lang w:eastAsia="it-IT"/>
        </w:rPr>
        <w:t>50410000-2</w:t>
      </w:r>
      <w:r w:rsidRPr="0089297C">
        <w:rPr>
          <w:rFonts w:ascii="Times New Roman" w:eastAsia="MS Mincho" w:hAnsi="Times New Roman"/>
          <w:lang w:eastAsia="it-IT"/>
        </w:rPr>
        <w:t xml:space="preserve"> _ referente scientifico prof. </w:t>
      </w:r>
      <w:r w:rsidRPr="0089297C">
        <w:rPr>
          <w:rFonts w:ascii="Times New Roman" w:eastAsia="MS Mincho" w:hAnsi="Times New Roman"/>
          <w:b/>
          <w:bCs/>
          <w:lang w:eastAsia="it-IT"/>
        </w:rPr>
        <w:t>Maria Michela Corsaro</w:t>
      </w:r>
    </w:p>
    <w:p w14:paraId="3F0617EE" w14:textId="77777777" w:rsidR="00AD4833" w:rsidRPr="0089297C" w:rsidRDefault="00AD4833" w:rsidP="00AD4833">
      <w:pPr>
        <w:autoSpaceDE w:val="0"/>
        <w:autoSpaceDN w:val="0"/>
        <w:adjustRightInd w:val="0"/>
        <w:spacing w:after="0"/>
        <w:ind w:left="425" w:hanging="425"/>
        <w:jc w:val="both"/>
        <w:rPr>
          <w:rFonts w:ascii="Times New Roman" w:eastAsia="MS Mincho" w:hAnsi="Times New Roman"/>
          <w:b/>
          <w:bCs/>
          <w:lang w:eastAsia="it-IT"/>
        </w:rPr>
      </w:pPr>
    </w:p>
    <w:p w14:paraId="67D0E5BE" w14:textId="77777777" w:rsidR="00AD4833" w:rsidRDefault="00AD4833" w:rsidP="00AD4833">
      <w:pPr>
        <w:autoSpaceDE w:val="0"/>
        <w:autoSpaceDN w:val="0"/>
        <w:adjustRightInd w:val="0"/>
        <w:spacing w:after="0"/>
        <w:ind w:left="425" w:hanging="425"/>
        <w:jc w:val="both"/>
        <w:rPr>
          <w:rFonts w:ascii="Times New Roman" w:eastAsia="MS Mincho" w:hAnsi="Times New Roman"/>
          <w:b/>
          <w:bCs/>
          <w:lang w:eastAsia="it-IT"/>
        </w:rPr>
      </w:pPr>
      <w:r w:rsidRPr="0089297C">
        <w:rPr>
          <w:rFonts w:ascii="Times New Roman" w:eastAsia="MS Mincho" w:hAnsi="Times New Roman"/>
          <w:lang w:eastAsia="it-IT"/>
        </w:rPr>
        <w:t xml:space="preserve">▪ </w:t>
      </w:r>
      <w:r w:rsidRPr="0089297C">
        <w:rPr>
          <w:rFonts w:ascii="Times New Roman" w:eastAsia="MS Mincho" w:hAnsi="Times New Roman"/>
          <w:b/>
          <w:bCs/>
          <w:lang w:eastAsia="it-IT"/>
        </w:rPr>
        <w:t>Lotto 3</w:t>
      </w:r>
      <w:r w:rsidRPr="0089297C">
        <w:rPr>
          <w:rFonts w:ascii="Times New Roman" w:eastAsia="MS Mincho" w:hAnsi="Times New Roman"/>
          <w:lang w:eastAsia="it-IT"/>
        </w:rPr>
        <w:t xml:space="preserve">: Manutenzione e assistenza tecnica per 12 mesi su strumentazione LC/ESI-TOF G6230B; </w:t>
      </w:r>
      <w:r w:rsidRPr="0089297C">
        <w:rPr>
          <w:rFonts w:ascii="Times New Roman" w:eastAsia="MS Mincho" w:hAnsi="Times New Roman"/>
          <w:b/>
          <w:bCs/>
          <w:lang w:eastAsia="it-IT"/>
        </w:rPr>
        <w:t xml:space="preserve">CPV 50410000-2 _ </w:t>
      </w:r>
      <w:r w:rsidRPr="0089297C">
        <w:rPr>
          <w:rFonts w:ascii="Times New Roman" w:eastAsia="MS Mincho" w:hAnsi="Times New Roman"/>
          <w:lang w:eastAsia="it-IT"/>
        </w:rPr>
        <w:t xml:space="preserve">referente scientifico prof. </w:t>
      </w:r>
      <w:r w:rsidRPr="0089297C">
        <w:rPr>
          <w:rFonts w:ascii="Times New Roman" w:eastAsia="MS Mincho" w:hAnsi="Times New Roman"/>
          <w:b/>
          <w:bCs/>
          <w:lang w:eastAsia="it-IT"/>
        </w:rPr>
        <w:t>Lucia Panzella</w:t>
      </w:r>
    </w:p>
    <w:p w14:paraId="540A9386" w14:textId="77777777" w:rsidR="00AD4833" w:rsidRPr="0089297C" w:rsidRDefault="00AD4833" w:rsidP="00AD4833">
      <w:pPr>
        <w:autoSpaceDE w:val="0"/>
        <w:autoSpaceDN w:val="0"/>
        <w:adjustRightInd w:val="0"/>
        <w:spacing w:after="0"/>
        <w:ind w:left="425" w:hanging="425"/>
        <w:jc w:val="both"/>
        <w:rPr>
          <w:rFonts w:ascii="Times New Roman" w:eastAsia="MS Mincho" w:hAnsi="Times New Roman"/>
          <w:lang w:eastAsia="it-IT"/>
        </w:rPr>
      </w:pPr>
    </w:p>
    <w:p w14:paraId="34CA4BEE" w14:textId="77777777" w:rsidR="00AD4833" w:rsidRDefault="00AD4833" w:rsidP="00AD4833">
      <w:pPr>
        <w:autoSpaceDE w:val="0"/>
        <w:autoSpaceDN w:val="0"/>
        <w:adjustRightInd w:val="0"/>
        <w:spacing w:after="0"/>
        <w:ind w:left="142" w:hanging="142"/>
        <w:jc w:val="both"/>
        <w:rPr>
          <w:rFonts w:ascii="Times New Roman" w:eastAsia="MS Mincho" w:hAnsi="Times New Roman"/>
          <w:b/>
          <w:bCs/>
          <w:lang w:eastAsia="it-IT"/>
        </w:rPr>
      </w:pPr>
      <w:r w:rsidRPr="0089297C">
        <w:rPr>
          <w:rFonts w:ascii="Times New Roman" w:eastAsia="MS Mincho" w:hAnsi="Times New Roman"/>
          <w:lang w:eastAsia="it-IT"/>
        </w:rPr>
        <w:t xml:space="preserve">▪ </w:t>
      </w:r>
      <w:r w:rsidRPr="0089297C">
        <w:rPr>
          <w:rFonts w:ascii="Times New Roman" w:eastAsia="MS Mincho" w:hAnsi="Times New Roman"/>
          <w:b/>
          <w:bCs/>
          <w:lang w:eastAsia="it-IT"/>
        </w:rPr>
        <w:t>Lotto 4</w:t>
      </w:r>
      <w:r w:rsidRPr="0089297C">
        <w:rPr>
          <w:rFonts w:ascii="Times New Roman" w:eastAsia="MS Mincho" w:hAnsi="Times New Roman"/>
          <w:lang w:eastAsia="it-IT"/>
        </w:rPr>
        <w:t xml:space="preserve">: Manutenzione e assistenza tecnica per 12 mesi su </w:t>
      </w:r>
      <w:r w:rsidRPr="0089297C">
        <w:rPr>
          <w:rFonts w:ascii="Times New Roman" w:eastAsia="MS Mincho" w:hAnsi="Times New Roman"/>
          <w:b/>
          <w:bCs/>
          <w:lang w:eastAsia="it-IT"/>
        </w:rPr>
        <w:t>n. 2</w:t>
      </w:r>
      <w:r w:rsidRPr="0089297C">
        <w:rPr>
          <w:rFonts w:ascii="Times New Roman" w:eastAsia="MS Mincho" w:hAnsi="Times New Roman"/>
          <w:lang w:eastAsia="it-IT"/>
        </w:rPr>
        <w:t xml:space="preserve"> Cromatografi bassa pressione </w:t>
      </w:r>
      <w:r w:rsidRPr="0089297C">
        <w:rPr>
          <w:rFonts w:ascii="Times New Roman" w:eastAsia="Times New Roman" w:hAnsi="Times New Roman"/>
          <w:color w:val="000000"/>
          <w:lang w:eastAsia="it-IT"/>
        </w:rPr>
        <w:t xml:space="preserve">AKTA PURE 25M; </w:t>
      </w:r>
      <w:r w:rsidRPr="0089297C">
        <w:rPr>
          <w:rFonts w:ascii="Times New Roman" w:eastAsia="Times New Roman" w:hAnsi="Times New Roman"/>
          <w:b/>
          <w:bCs/>
          <w:color w:val="000000"/>
          <w:lang w:eastAsia="it-IT"/>
        </w:rPr>
        <w:t>CPV 50410000-2</w:t>
      </w:r>
      <w:r w:rsidRPr="0089297C">
        <w:rPr>
          <w:rFonts w:ascii="Times New Roman" w:eastAsia="Times New Roman" w:hAnsi="Times New Roman"/>
          <w:color w:val="000000"/>
          <w:lang w:eastAsia="it-IT"/>
        </w:rPr>
        <w:t xml:space="preserve"> </w:t>
      </w:r>
      <w:r w:rsidRPr="0089297C">
        <w:rPr>
          <w:rFonts w:ascii="Times New Roman" w:eastAsia="Times New Roman" w:hAnsi="Times New Roman"/>
          <w:color w:val="000000"/>
          <w:lang w:eastAsia="it-IT"/>
        </w:rPr>
        <w:softHyphen/>
      </w:r>
      <w:proofErr w:type="gramStart"/>
      <w:r w:rsidRPr="0089297C">
        <w:rPr>
          <w:rFonts w:ascii="Times New Roman" w:eastAsia="Times New Roman" w:hAnsi="Times New Roman"/>
          <w:color w:val="000000"/>
          <w:lang w:eastAsia="it-IT"/>
        </w:rPr>
        <w:t xml:space="preserve">_  </w:t>
      </w:r>
      <w:r w:rsidRPr="0089297C">
        <w:rPr>
          <w:rFonts w:ascii="Times New Roman" w:eastAsia="MS Mincho" w:hAnsi="Times New Roman"/>
          <w:lang w:eastAsia="it-IT"/>
        </w:rPr>
        <w:t>referente</w:t>
      </w:r>
      <w:proofErr w:type="gramEnd"/>
      <w:r w:rsidRPr="0089297C">
        <w:rPr>
          <w:rFonts w:ascii="Times New Roman" w:eastAsia="MS Mincho" w:hAnsi="Times New Roman"/>
          <w:lang w:eastAsia="it-IT"/>
        </w:rPr>
        <w:t xml:space="preserve"> scientifico prof. </w:t>
      </w:r>
      <w:r w:rsidRPr="0089297C">
        <w:rPr>
          <w:rFonts w:ascii="Times New Roman" w:eastAsia="MS Mincho" w:hAnsi="Times New Roman"/>
          <w:b/>
          <w:bCs/>
          <w:lang w:eastAsia="it-IT"/>
        </w:rPr>
        <w:t>Alessandra Piscitelli</w:t>
      </w:r>
    </w:p>
    <w:p w14:paraId="4FCFB18B" w14:textId="77777777" w:rsidR="00AD4833" w:rsidRPr="0089297C" w:rsidRDefault="00AD4833" w:rsidP="00AD4833">
      <w:pPr>
        <w:autoSpaceDE w:val="0"/>
        <w:autoSpaceDN w:val="0"/>
        <w:adjustRightInd w:val="0"/>
        <w:spacing w:after="0"/>
        <w:ind w:left="142" w:hanging="142"/>
        <w:jc w:val="both"/>
        <w:rPr>
          <w:rFonts w:ascii="Times New Roman" w:eastAsia="MS Mincho" w:hAnsi="Times New Roman"/>
          <w:lang w:eastAsia="it-IT"/>
        </w:rPr>
      </w:pPr>
    </w:p>
    <w:p w14:paraId="6DDAF14B" w14:textId="77777777" w:rsidR="00AD4833" w:rsidRPr="0089297C" w:rsidRDefault="00AD4833" w:rsidP="00AD4833">
      <w:pPr>
        <w:autoSpaceDE w:val="0"/>
        <w:autoSpaceDN w:val="0"/>
        <w:adjustRightInd w:val="0"/>
        <w:spacing w:after="0"/>
        <w:ind w:left="284" w:hanging="284"/>
        <w:jc w:val="both"/>
        <w:rPr>
          <w:rFonts w:ascii="Times New Roman" w:eastAsia="MS Mincho" w:hAnsi="Times New Roman"/>
          <w:lang w:eastAsia="it-IT"/>
        </w:rPr>
      </w:pPr>
      <w:r w:rsidRPr="0089297C">
        <w:rPr>
          <w:rFonts w:ascii="Times New Roman" w:eastAsia="MS Mincho" w:hAnsi="Times New Roman"/>
          <w:lang w:eastAsia="it-IT"/>
        </w:rPr>
        <w:t xml:space="preserve">▪ </w:t>
      </w:r>
      <w:r w:rsidRPr="0089297C">
        <w:rPr>
          <w:rFonts w:ascii="Times New Roman" w:eastAsia="MS Mincho" w:hAnsi="Times New Roman"/>
          <w:b/>
          <w:bCs/>
          <w:lang w:eastAsia="it-IT"/>
        </w:rPr>
        <w:t>Lotto 5</w:t>
      </w:r>
      <w:r w:rsidRPr="0089297C">
        <w:rPr>
          <w:rFonts w:ascii="Times New Roman" w:eastAsia="MS Mincho" w:hAnsi="Times New Roman"/>
          <w:lang w:eastAsia="it-IT"/>
        </w:rPr>
        <w:t xml:space="preserve">: </w:t>
      </w:r>
      <w:r w:rsidRPr="0089297C">
        <w:rPr>
          <w:rFonts w:ascii="Times New Roman" w:eastAsia="Times New Roman" w:hAnsi="Times New Roman"/>
          <w:color w:val="000000"/>
          <w:lang w:eastAsia="it-IT"/>
        </w:rPr>
        <w:t>Manutenzione e assistenza tecnica per 12 mesi</w:t>
      </w:r>
      <w:r w:rsidRPr="0089297C">
        <w:rPr>
          <w:rFonts w:ascii="Times New Roman" w:eastAsia="Times New Roman" w:hAnsi="Times New Roman"/>
          <w:b/>
          <w:bCs/>
          <w:color w:val="000000"/>
          <w:lang w:eastAsia="it-IT"/>
        </w:rPr>
        <w:t xml:space="preserve"> </w:t>
      </w:r>
      <w:r w:rsidRPr="0089297C">
        <w:rPr>
          <w:rFonts w:ascii="Times New Roman" w:eastAsia="Times New Roman" w:hAnsi="Times New Roman"/>
          <w:color w:val="000000"/>
          <w:lang w:eastAsia="it-IT"/>
        </w:rPr>
        <w:t xml:space="preserve">spettrofotometri JASCO UV-Vis V750 e V770 e FT-IR 4700 e </w:t>
      </w:r>
      <w:proofErr w:type="spellStart"/>
      <w:r w:rsidRPr="0089297C">
        <w:rPr>
          <w:rFonts w:ascii="Times New Roman" w:eastAsia="Times New Roman" w:hAnsi="Times New Roman"/>
          <w:color w:val="000000"/>
          <w:lang w:eastAsia="it-IT"/>
        </w:rPr>
        <w:t>spettropolarimetro</w:t>
      </w:r>
      <w:proofErr w:type="spellEnd"/>
      <w:r w:rsidRPr="0089297C">
        <w:rPr>
          <w:rFonts w:ascii="Times New Roman" w:eastAsia="Times New Roman" w:hAnsi="Times New Roman"/>
          <w:color w:val="000000"/>
          <w:lang w:eastAsia="it-IT"/>
        </w:rPr>
        <w:t xml:space="preserve"> </w:t>
      </w:r>
      <w:proofErr w:type="spellStart"/>
      <w:r w:rsidRPr="0089297C">
        <w:rPr>
          <w:rFonts w:ascii="Times New Roman" w:eastAsia="Times New Roman" w:hAnsi="Times New Roman"/>
          <w:color w:val="000000"/>
          <w:lang w:eastAsia="it-IT"/>
        </w:rPr>
        <w:t>Jasco</w:t>
      </w:r>
      <w:proofErr w:type="spellEnd"/>
      <w:r w:rsidRPr="0089297C">
        <w:rPr>
          <w:rFonts w:ascii="Times New Roman" w:eastAsia="Times New Roman" w:hAnsi="Times New Roman"/>
          <w:color w:val="000000"/>
          <w:lang w:eastAsia="it-IT"/>
        </w:rPr>
        <w:t xml:space="preserve"> J</w:t>
      </w:r>
      <w:proofErr w:type="gramStart"/>
      <w:r w:rsidRPr="0089297C">
        <w:rPr>
          <w:rFonts w:ascii="Times New Roman" w:eastAsia="Times New Roman" w:hAnsi="Times New Roman"/>
          <w:color w:val="000000"/>
          <w:lang w:eastAsia="it-IT"/>
        </w:rPr>
        <w:t xml:space="preserve">1500;  </w:t>
      </w:r>
      <w:r w:rsidRPr="0089297C">
        <w:rPr>
          <w:rFonts w:ascii="Times New Roman" w:eastAsia="Times New Roman" w:hAnsi="Times New Roman"/>
          <w:b/>
          <w:bCs/>
          <w:color w:val="000000"/>
          <w:lang w:eastAsia="it-IT"/>
        </w:rPr>
        <w:t>CPV</w:t>
      </w:r>
      <w:proofErr w:type="gramEnd"/>
      <w:r w:rsidRPr="0089297C">
        <w:rPr>
          <w:rFonts w:ascii="Times New Roman" w:eastAsia="Times New Roman" w:hAnsi="Times New Roman"/>
          <w:b/>
          <w:bCs/>
          <w:color w:val="000000"/>
          <w:lang w:eastAsia="it-IT"/>
        </w:rPr>
        <w:t xml:space="preserve"> 50410000-2 _ </w:t>
      </w:r>
      <w:r w:rsidRPr="0089297C">
        <w:rPr>
          <w:rFonts w:ascii="Times New Roman" w:eastAsia="MS Mincho" w:hAnsi="Times New Roman"/>
          <w:lang w:eastAsia="it-IT"/>
        </w:rPr>
        <w:t xml:space="preserve">referente scientifico prof. </w:t>
      </w:r>
      <w:r w:rsidRPr="0089297C">
        <w:rPr>
          <w:rFonts w:ascii="Times New Roman" w:eastAsia="MS Mincho" w:hAnsi="Times New Roman"/>
          <w:b/>
          <w:bCs/>
          <w:lang w:eastAsia="it-IT"/>
        </w:rPr>
        <w:t>Irene Russo Krauss</w:t>
      </w:r>
    </w:p>
    <w:p w14:paraId="47CA0D8A" w14:textId="16CCDA00" w:rsidR="00D86719" w:rsidRDefault="00D86719" w:rsidP="00F94D51">
      <w:pPr>
        <w:tabs>
          <w:tab w:val="left" w:pos="0"/>
        </w:tabs>
        <w:spacing w:after="0" w:line="240" w:lineRule="auto"/>
        <w:ind w:right="-153"/>
        <w:jc w:val="both"/>
        <w:rPr>
          <w:rFonts w:ascii="Times New Roman" w:eastAsia="MS Mincho" w:hAnsi="Times New Roman"/>
          <w:sz w:val="24"/>
          <w:szCs w:val="24"/>
          <w:lang w:eastAsia="it-IT"/>
        </w:rPr>
      </w:pPr>
    </w:p>
    <w:p w14:paraId="44842BB6" w14:textId="0676A6D8" w:rsidR="00975826" w:rsidRDefault="00D86719" w:rsidP="00F94D51">
      <w:pPr>
        <w:tabs>
          <w:tab w:val="left" w:pos="0"/>
        </w:tabs>
        <w:spacing w:after="0" w:line="240" w:lineRule="auto"/>
        <w:ind w:right="-153"/>
        <w:jc w:val="both"/>
        <w:rPr>
          <w:rFonts w:ascii="Times New Roman" w:eastAsia="MS Mincho" w:hAnsi="Times New Roman"/>
          <w:sz w:val="24"/>
          <w:szCs w:val="24"/>
          <w:lang w:eastAsia="it-IT"/>
        </w:rPr>
      </w:pPr>
      <w:r>
        <w:rPr>
          <w:rFonts w:ascii="Times New Roman" w:eastAsia="MS Mincho" w:hAnsi="Times New Roman"/>
          <w:sz w:val="24"/>
          <w:szCs w:val="24"/>
          <w:lang w:eastAsia="it-IT"/>
        </w:rPr>
        <w:tab/>
      </w:r>
      <w:r w:rsidR="00CA2E39" w:rsidRPr="00EA2209">
        <w:rPr>
          <w:rFonts w:ascii="Times New Roman" w:eastAsia="MS Mincho" w:hAnsi="Times New Roman"/>
          <w:sz w:val="24"/>
          <w:szCs w:val="24"/>
          <w:lang w:eastAsia="it-IT"/>
        </w:rPr>
        <w:t xml:space="preserve">Il </w:t>
      </w:r>
      <w:r w:rsidR="00D875ED" w:rsidRPr="00EA2209">
        <w:rPr>
          <w:rFonts w:ascii="Times New Roman" w:eastAsia="MS Mincho" w:hAnsi="Times New Roman"/>
          <w:sz w:val="24"/>
          <w:szCs w:val="24"/>
          <w:lang w:eastAsia="it-IT"/>
        </w:rPr>
        <w:t>Dipartimento di Scienze Chimiche</w:t>
      </w:r>
      <w:r w:rsidR="00CA2E39" w:rsidRPr="00EA2209">
        <w:rPr>
          <w:rFonts w:ascii="Times New Roman" w:eastAsia="MS Mincho" w:hAnsi="Times New Roman"/>
          <w:sz w:val="24"/>
          <w:szCs w:val="24"/>
          <w:lang w:eastAsia="it-IT"/>
        </w:rPr>
        <w:t xml:space="preserve"> </w:t>
      </w:r>
      <w:r w:rsidR="00D875ED" w:rsidRPr="00EA2209">
        <w:rPr>
          <w:rFonts w:ascii="Times New Roman" w:eastAsia="MS Mincho" w:hAnsi="Times New Roman"/>
          <w:sz w:val="24"/>
          <w:szCs w:val="24"/>
          <w:lang w:eastAsia="it-IT"/>
        </w:rPr>
        <w:t>dell’Università de</w:t>
      </w:r>
      <w:r w:rsidR="00975826" w:rsidRPr="00EA2209">
        <w:rPr>
          <w:rFonts w:ascii="Times New Roman" w:eastAsia="MS Mincho" w:hAnsi="Times New Roman"/>
          <w:sz w:val="24"/>
          <w:szCs w:val="24"/>
          <w:lang w:eastAsia="it-IT"/>
        </w:rPr>
        <w:t xml:space="preserve">gli Studi di Napoli Federico II, in data </w:t>
      </w:r>
      <w:r w:rsidR="0085690B">
        <w:rPr>
          <w:rFonts w:ascii="Times New Roman" w:eastAsia="MS Mincho" w:hAnsi="Times New Roman"/>
          <w:b/>
          <w:bCs/>
          <w:sz w:val="24"/>
          <w:szCs w:val="24"/>
          <w:lang w:eastAsia="it-IT"/>
        </w:rPr>
        <w:t>03/05/2024</w:t>
      </w:r>
      <w:r w:rsidR="00975826" w:rsidRPr="00EA2209">
        <w:rPr>
          <w:rFonts w:ascii="Times New Roman" w:eastAsia="MS Mincho" w:hAnsi="Times New Roman"/>
          <w:sz w:val="24"/>
          <w:szCs w:val="24"/>
          <w:lang w:eastAsia="it-IT"/>
        </w:rPr>
        <w:t xml:space="preserve"> ha pubblicato sull’Albo Ufficiale di Ateneo (</w:t>
      </w:r>
      <w:r w:rsidR="00975826" w:rsidRPr="00EA2209">
        <w:rPr>
          <w:rFonts w:ascii="Times New Roman" w:eastAsia="MS Mincho" w:hAnsi="Times New Roman"/>
          <w:i/>
          <w:sz w:val="24"/>
          <w:szCs w:val="24"/>
          <w:lang w:eastAsia="it-IT"/>
        </w:rPr>
        <w:t xml:space="preserve">cfr. repertorio </w:t>
      </w:r>
      <w:r w:rsidR="00975826" w:rsidRPr="008450AF">
        <w:rPr>
          <w:rFonts w:ascii="Times New Roman" w:eastAsia="MS Mincho" w:hAnsi="Times New Roman"/>
          <w:b/>
          <w:bCs/>
          <w:iCs/>
          <w:sz w:val="28"/>
          <w:szCs w:val="28"/>
          <w:lang w:eastAsia="it-IT"/>
        </w:rPr>
        <w:t xml:space="preserve">n. </w:t>
      </w:r>
      <w:r w:rsidR="00AD4833">
        <w:rPr>
          <w:rFonts w:ascii="Times New Roman" w:eastAsia="MS Mincho" w:hAnsi="Times New Roman"/>
          <w:b/>
          <w:bCs/>
          <w:iCs/>
          <w:sz w:val="28"/>
          <w:szCs w:val="28"/>
          <w:lang w:eastAsia="it-IT"/>
        </w:rPr>
        <w:t>4658</w:t>
      </w:r>
      <w:r w:rsidR="00975826" w:rsidRPr="008450AF">
        <w:rPr>
          <w:rFonts w:ascii="Times New Roman" w:eastAsia="MS Mincho" w:hAnsi="Times New Roman"/>
          <w:b/>
          <w:bCs/>
          <w:iCs/>
          <w:sz w:val="28"/>
          <w:szCs w:val="28"/>
          <w:lang w:eastAsia="it-IT"/>
        </w:rPr>
        <w:t>/202</w:t>
      </w:r>
      <w:r w:rsidR="008450AF" w:rsidRPr="008450AF">
        <w:rPr>
          <w:rFonts w:ascii="Times New Roman" w:eastAsia="MS Mincho" w:hAnsi="Times New Roman"/>
          <w:b/>
          <w:bCs/>
          <w:iCs/>
          <w:sz w:val="28"/>
          <w:szCs w:val="28"/>
          <w:lang w:eastAsia="it-IT"/>
        </w:rPr>
        <w:t>4</w:t>
      </w:r>
      <w:r w:rsidR="00975826" w:rsidRPr="00EA2209">
        <w:rPr>
          <w:rFonts w:ascii="Times New Roman" w:eastAsia="MS Mincho" w:hAnsi="Times New Roman"/>
          <w:sz w:val="24"/>
          <w:szCs w:val="24"/>
          <w:lang w:eastAsia="it-IT"/>
        </w:rPr>
        <w:t xml:space="preserve">) e sul sito </w:t>
      </w:r>
      <w:proofErr w:type="gramStart"/>
      <w:r w:rsidR="00975826" w:rsidRPr="00EA2209">
        <w:rPr>
          <w:rFonts w:ascii="Times New Roman" w:eastAsia="MS Mincho" w:hAnsi="Times New Roman"/>
          <w:sz w:val="24"/>
          <w:szCs w:val="24"/>
          <w:lang w:eastAsia="it-IT"/>
        </w:rPr>
        <w:t>internet  istituzionale</w:t>
      </w:r>
      <w:proofErr w:type="gramEnd"/>
      <w:r w:rsidR="00975826" w:rsidRPr="00EA2209">
        <w:rPr>
          <w:rFonts w:ascii="Times New Roman" w:eastAsia="MS Mincho" w:hAnsi="Times New Roman"/>
          <w:sz w:val="24"/>
          <w:szCs w:val="24"/>
          <w:lang w:eastAsia="it-IT"/>
        </w:rPr>
        <w:t xml:space="preserve"> dell’Università un Avviso di consultazione preliminare di mercato ex art. </w:t>
      </w:r>
      <w:r w:rsidR="0028040D" w:rsidRPr="00127FC3">
        <w:rPr>
          <w:rFonts w:ascii="Titillium Web" w:hAnsi="Titillium Web" w:cs="Calibri-Bold"/>
          <w:b/>
          <w:bCs/>
          <w:lang w:eastAsia="it-IT"/>
        </w:rPr>
        <w:t xml:space="preserve">50, comma 2, del D.Lgs. n. 36/2023 </w:t>
      </w:r>
      <w:r w:rsidR="00975826" w:rsidRPr="00EA2209">
        <w:rPr>
          <w:rFonts w:ascii="Times New Roman" w:eastAsia="MS Mincho" w:hAnsi="Times New Roman"/>
          <w:sz w:val="24"/>
          <w:szCs w:val="24"/>
          <w:lang w:eastAsia="it-IT"/>
        </w:rPr>
        <w:t xml:space="preserve">e ss.mm.ii., per verificare l’esistenza sul mercato di riferimento di operatori economici dotati di </w:t>
      </w:r>
      <w:r w:rsidR="00975826" w:rsidRPr="00EA2209">
        <w:rPr>
          <w:rFonts w:ascii="Times New Roman" w:eastAsia="MS Mincho" w:hAnsi="Times New Roman"/>
          <w:i/>
          <w:sz w:val="24"/>
          <w:szCs w:val="24"/>
          <w:lang w:eastAsia="it-IT"/>
        </w:rPr>
        <w:t>know-how</w:t>
      </w:r>
      <w:r w:rsidR="00975826" w:rsidRPr="00EA2209">
        <w:rPr>
          <w:rFonts w:ascii="Times New Roman" w:eastAsia="MS Mincho" w:hAnsi="Times New Roman"/>
          <w:sz w:val="24"/>
          <w:szCs w:val="24"/>
          <w:lang w:eastAsia="it-IT"/>
        </w:rPr>
        <w:t xml:space="preserve"> e di caratteristiche tecniche idonee ad effettuare </w:t>
      </w:r>
      <w:r w:rsidR="006C4523" w:rsidRPr="006C4523">
        <w:rPr>
          <w:rFonts w:ascii="Times New Roman" w:eastAsia="MS Mincho" w:hAnsi="Times New Roman"/>
          <w:sz w:val="24"/>
          <w:szCs w:val="24"/>
          <w:u w:val="single"/>
          <w:lang w:eastAsia="it-IT"/>
        </w:rPr>
        <w:t>i servizi</w:t>
      </w:r>
      <w:r w:rsidR="004A5BAF" w:rsidRPr="006C4523">
        <w:rPr>
          <w:rFonts w:ascii="Times New Roman" w:eastAsia="MS Mincho" w:hAnsi="Times New Roman"/>
          <w:sz w:val="24"/>
          <w:szCs w:val="24"/>
          <w:u w:val="single"/>
          <w:lang w:eastAsia="it-IT"/>
        </w:rPr>
        <w:t xml:space="preserve"> </w:t>
      </w:r>
      <w:r w:rsidR="000D34C3" w:rsidRPr="00EA2209">
        <w:rPr>
          <w:rFonts w:ascii="Times New Roman" w:eastAsia="MS Mincho" w:hAnsi="Times New Roman"/>
          <w:sz w:val="24"/>
          <w:szCs w:val="24"/>
          <w:lang w:eastAsia="it-IT"/>
        </w:rPr>
        <w:t>indicat</w:t>
      </w:r>
      <w:r w:rsidR="006C4523">
        <w:rPr>
          <w:rFonts w:ascii="Times New Roman" w:eastAsia="MS Mincho" w:hAnsi="Times New Roman"/>
          <w:sz w:val="24"/>
          <w:szCs w:val="24"/>
          <w:lang w:eastAsia="it-IT"/>
        </w:rPr>
        <w:t>i</w:t>
      </w:r>
      <w:r w:rsidR="000D34C3" w:rsidRPr="00EA2209">
        <w:rPr>
          <w:rFonts w:ascii="Times New Roman" w:eastAsia="MS Mincho" w:hAnsi="Times New Roman"/>
          <w:sz w:val="24"/>
          <w:szCs w:val="24"/>
          <w:lang w:eastAsia="it-IT"/>
        </w:rPr>
        <w:t xml:space="preserve"> in oggetto, con caratteristiche identiche, </w:t>
      </w:r>
      <w:r w:rsidR="00AD4833">
        <w:rPr>
          <w:rFonts w:ascii="Times New Roman" w:eastAsia="MS Mincho" w:hAnsi="Times New Roman"/>
          <w:sz w:val="24"/>
          <w:szCs w:val="24"/>
          <w:lang w:eastAsia="it-IT"/>
        </w:rPr>
        <w:t>s</w:t>
      </w:r>
      <w:r w:rsidR="000D34C3" w:rsidRPr="00EA2209">
        <w:rPr>
          <w:rFonts w:ascii="Times New Roman" w:eastAsia="MS Mincho" w:hAnsi="Times New Roman"/>
          <w:sz w:val="24"/>
          <w:szCs w:val="24"/>
          <w:lang w:eastAsia="it-IT"/>
        </w:rPr>
        <w:t>imilari o equivalenti ai prodotti/servizi richiesti, secondo gli standard prestazionali riportati nell’elaborato tecnico/scheda tecnica all’allegata all’Avviso medesimo.</w:t>
      </w:r>
    </w:p>
    <w:p w14:paraId="7B09FAE4" w14:textId="77777777" w:rsidR="008450AF" w:rsidRDefault="008450AF" w:rsidP="00F94D51">
      <w:pPr>
        <w:tabs>
          <w:tab w:val="left" w:pos="0"/>
        </w:tabs>
        <w:spacing w:after="0" w:line="240" w:lineRule="auto"/>
        <w:ind w:right="-153"/>
        <w:jc w:val="both"/>
        <w:rPr>
          <w:rFonts w:ascii="Times New Roman" w:eastAsia="MS Mincho" w:hAnsi="Times New Roman"/>
          <w:sz w:val="24"/>
          <w:szCs w:val="24"/>
          <w:lang w:eastAsia="it-IT"/>
        </w:rPr>
      </w:pPr>
    </w:p>
    <w:p w14:paraId="44842BB7" w14:textId="77777777" w:rsidR="000D34C3" w:rsidRDefault="000D34C3" w:rsidP="00F94D51">
      <w:pPr>
        <w:tabs>
          <w:tab w:val="left" w:pos="0"/>
        </w:tabs>
        <w:spacing w:after="0" w:line="240" w:lineRule="auto"/>
        <w:ind w:right="-153"/>
        <w:jc w:val="both"/>
        <w:rPr>
          <w:rFonts w:eastAsia="MS Mincho" w:cs="Calibri"/>
          <w:sz w:val="24"/>
          <w:szCs w:val="24"/>
          <w:lang w:eastAsia="it-IT"/>
        </w:rPr>
      </w:pPr>
    </w:p>
    <w:p w14:paraId="317B37B1" w14:textId="5F144FC0" w:rsidR="00D930B5" w:rsidRDefault="000D34C3" w:rsidP="00F94D51">
      <w:pPr>
        <w:tabs>
          <w:tab w:val="left" w:pos="0"/>
        </w:tabs>
        <w:spacing w:after="0" w:line="240" w:lineRule="auto"/>
        <w:ind w:right="-153"/>
        <w:jc w:val="both"/>
        <w:rPr>
          <w:rFonts w:eastAsia="MS Mincho" w:cs="Calibri"/>
          <w:sz w:val="24"/>
          <w:szCs w:val="24"/>
          <w:lang w:eastAsia="it-IT"/>
        </w:rPr>
      </w:pPr>
      <w:r>
        <w:rPr>
          <w:rFonts w:eastAsia="MS Mincho" w:cs="Calibri"/>
          <w:sz w:val="24"/>
          <w:szCs w:val="24"/>
          <w:lang w:eastAsia="it-IT"/>
        </w:rPr>
        <w:tab/>
        <w:t xml:space="preserve"> </w:t>
      </w:r>
      <w:r w:rsidRPr="006159AC">
        <w:rPr>
          <w:rFonts w:eastAsia="MS Mincho" w:cs="Calibri"/>
          <w:sz w:val="24"/>
          <w:szCs w:val="24"/>
          <w:lang w:eastAsia="it-IT"/>
        </w:rPr>
        <w:t xml:space="preserve">Si rende noto che allo scadere </w:t>
      </w:r>
      <w:r w:rsidRPr="00127858">
        <w:rPr>
          <w:rFonts w:eastAsia="MS Mincho" w:cs="Calibri"/>
          <w:sz w:val="24"/>
          <w:szCs w:val="24"/>
          <w:lang w:eastAsia="it-IT"/>
        </w:rPr>
        <w:t xml:space="preserve">del termine del citato Avviso, fissato per la data del </w:t>
      </w:r>
      <w:r w:rsidR="006C4523">
        <w:rPr>
          <w:rFonts w:eastAsia="MS Mincho" w:cs="Calibri"/>
          <w:b/>
          <w:bCs/>
          <w:sz w:val="24"/>
          <w:szCs w:val="24"/>
          <w:lang w:eastAsia="it-IT"/>
        </w:rPr>
        <w:t>18/05/2024</w:t>
      </w:r>
      <w:r w:rsidR="00D40B70" w:rsidRPr="00127858">
        <w:rPr>
          <w:rFonts w:eastAsia="MS Mincho" w:cs="Calibri"/>
          <w:sz w:val="24"/>
          <w:szCs w:val="24"/>
          <w:lang w:eastAsia="it-IT"/>
        </w:rPr>
        <w:t xml:space="preserve">, ore </w:t>
      </w:r>
      <w:r w:rsidR="00D40B70" w:rsidRPr="00127858">
        <w:rPr>
          <w:rFonts w:eastAsia="MS Mincho" w:cs="Calibri"/>
          <w:b/>
          <w:bCs/>
          <w:sz w:val="24"/>
          <w:szCs w:val="24"/>
          <w:lang w:eastAsia="it-IT"/>
        </w:rPr>
        <w:t>12:00</w:t>
      </w:r>
      <w:r w:rsidR="00D40B70" w:rsidRPr="00127858">
        <w:rPr>
          <w:rFonts w:eastAsia="MS Mincho" w:cs="Calibri"/>
          <w:sz w:val="24"/>
          <w:szCs w:val="24"/>
          <w:lang w:eastAsia="it-IT"/>
        </w:rPr>
        <w:t xml:space="preserve">, </w:t>
      </w:r>
      <w:r w:rsidR="001F1EBD">
        <w:rPr>
          <w:rFonts w:eastAsia="MS Mincho" w:cs="Calibri"/>
          <w:sz w:val="24"/>
          <w:szCs w:val="24"/>
          <w:lang w:eastAsia="it-IT"/>
        </w:rPr>
        <w:t xml:space="preserve">è </w:t>
      </w:r>
      <w:r w:rsidR="00EA2209" w:rsidRPr="00127858">
        <w:rPr>
          <w:rFonts w:eastAsia="MS Mincho" w:cs="Calibri"/>
          <w:sz w:val="24"/>
          <w:szCs w:val="24"/>
          <w:lang w:eastAsia="it-IT"/>
        </w:rPr>
        <w:t>pervenut</w:t>
      </w:r>
      <w:r w:rsidR="001F1EBD">
        <w:rPr>
          <w:rFonts w:eastAsia="MS Mincho" w:cs="Calibri"/>
          <w:sz w:val="24"/>
          <w:szCs w:val="24"/>
          <w:lang w:eastAsia="it-IT"/>
        </w:rPr>
        <w:t>a</w:t>
      </w:r>
      <w:r w:rsidR="00EA2209" w:rsidRPr="00127858">
        <w:rPr>
          <w:rFonts w:eastAsia="MS Mincho" w:cs="Calibri"/>
          <w:sz w:val="24"/>
          <w:szCs w:val="24"/>
          <w:lang w:eastAsia="it-IT"/>
        </w:rPr>
        <w:t xml:space="preserve"> n. </w:t>
      </w:r>
      <w:proofErr w:type="gramStart"/>
      <w:r w:rsidR="001F1EBD">
        <w:rPr>
          <w:rFonts w:eastAsia="MS Mincho" w:cs="Calibri"/>
          <w:b/>
          <w:bCs/>
          <w:sz w:val="24"/>
          <w:szCs w:val="24"/>
          <w:lang w:eastAsia="it-IT"/>
        </w:rPr>
        <w:t>1</w:t>
      </w:r>
      <w:r w:rsidR="004B0E38">
        <w:rPr>
          <w:rFonts w:eastAsia="MS Mincho" w:cs="Calibri"/>
          <w:b/>
          <w:bCs/>
          <w:sz w:val="24"/>
          <w:szCs w:val="24"/>
          <w:lang w:eastAsia="it-IT"/>
        </w:rPr>
        <w:t xml:space="preserve"> </w:t>
      </w:r>
      <w:r w:rsidR="00EA2209" w:rsidRPr="00127858">
        <w:rPr>
          <w:rFonts w:eastAsia="MS Mincho" w:cs="Calibri"/>
          <w:sz w:val="24"/>
          <w:szCs w:val="24"/>
          <w:lang w:eastAsia="it-IT"/>
        </w:rPr>
        <w:t xml:space="preserve"> manifestazion</w:t>
      </w:r>
      <w:r w:rsidR="001F1EBD">
        <w:rPr>
          <w:rFonts w:eastAsia="MS Mincho" w:cs="Calibri"/>
          <w:sz w:val="24"/>
          <w:szCs w:val="24"/>
          <w:lang w:eastAsia="it-IT"/>
        </w:rPr>
        <w:t>e</w:t>
      </w:r>
      <w:proofErr w:type="gramEnd"/>
      <w:r w:rsidR="004B0E38">
        <w:rPr>
          <w:rFonts w:eastAsia="MS Mincho" w:cs="Calibri"/>
          <w:sz w:val="24"/>
          <w:szCs w:val="24"/>
          <w:lang w:eastAsia="it-IT"/>
        </w:rPr>
        <w:t xml:space="preserve"> </w:t>
      </w:r>
      <w:r w:rsidR="00EA2209" w:rsidRPr="00127858">
        <w:rPr>
          <w:rFonts w:eastAsia="MS Mincho" w:cs="Calibri"/>
          <w:sz w:val="24"/>
          <w:szCs w:val="24"/>
          <w:lang w:eastAsia="it-IT"/>
        </w:rPr>
        <w:t>di interesse per i relativi interventi, come di seguito indicat</w:t>
      </w:r>
      <w:r w:rsidR="00CA4BAD" w:rsidRPr="00127858">
        <w:rPr>
          <w:rFonts w:eastAsia="MS Mincho" w:cs="Calibri"/>
          <w:sz w:val="24"/>
          <w:szCs w:val="24"/>
          <w:lang w:eastAsia="it-IT"/>
        </w:rPr>
        <w:t>o</w:t>
      </w:r>
      <w:r w:rsidR="00EA2209" w:rsidRPr="00127858">
        <w:rPr>
          <w:rFonts w:eastAsia="MS Mincho" w:cs="Calibri"/>
          <w:sz w:val="24"/>
          <w:szCs w:val="24"/>
          <w:lang w:eastAsia="it-IT"/>
        </w:rPr>
        <w:t>:</w:t>
      </w:r>
      <w:r w:rsidR="00EA2209">
        <w:rPr>
          <w:rFonts w:eastAsia="MS Mincho" w:cs="Calibri"/>
          <w:sz w:val="24"/>
          <w:szCs w:val="24"/>
          <w:lang w:eastAsia="it-IT"/>
        </w:rPr>
        <w:t xml:space="preserve"> </w:t>
      </w:r>
    </w:p>
    <w:p w14:paraId="78C436A0" w14:textId="77777777" w:rsidR="00DE32A0" w:rsidRDefault="00DE32A0" w:rsidP="00F94D51">
      <w:pPr>
        <w:tabs>
          <w:tab w:val="left" w:pos="0"/>
        </w:tabs>
        <w:spacing w:after="0" w:line="240" w:lineRule="auto"/>
        <w:ind w:right="-153"/>
        <w:jc w:val="both"/>
        <w:rPr>
          <w:rFonts w:eastAsia="MS Mincho" w:cs="Calibri"/>
          <w:sz w:val="24"/>
          <w:szCs w:val="24"/>
          <w:lang w:eastAsia="it-IT"/>
        </w:rPr>
      </w:pPr>
    </w:p>
    <w:p w14:paraId="52496C36" w14:textId="10A4112C" w:rsidR="00DE32A0" w:rsidRDefault="00D40B70" w:rsidP="00DE32A0">
      <w:pPr>
        <w:tabs>
          <w:tab w:val="left" w:pos="0"/>
        </w:tabs>
        <w:spacing w:after="0" w:line="240" w:lineRule="auto"/>
        <w:ind w:right="-153"/>
        <w:jc w:val="both"/>
        <w:rPr>
          <w:rFonts w:eastAsia="MS Mincho" w:cs="Calibri"/>
          <w:sz w:val="24"/>
          <w:szCs w:val="24"/>
          <w:lang w:eastAsia="it-IT"/>
        </w:rPr>
      </w:pPr>
      <w:r w:rsidRPr="006F3865">
        <w:rPr>
          <w:rFonts w:eastAsia="MS Mincho" w:cs="Calibri"/>
          <w:sz w:val="24"/>
          <w:szCs w:val="24"/>
          <w:lang w:eastAsia="it-IT"/>
        </w:rPr>
        <w:t xml:space="preserve">- </w:t>
      </w:r>
      <w:r w:rsidR="00D930B5">
        <w:rPr>
          <w:rFonts w:eastAsia="MS Mincho" w:cs="Calibri"/>
          <w:sz w:val="24"/>
          <w:szCs w:val="24"/>
          <w:lang w:eastAsia="it-IT"/>
        </w:rPr>
        <w:t xml:space="preserve"> </w:t>
      </w:r>
      <w:r w:rsidR="00AD4833" w:rsidRPr="00AD4833">
        <w:rPr>
          <w:rFonts w:eastAsia="MS Mincho" w:cs="Calibri"/>
          <w:b/>
          <w:bCs/>
          <w:sz w:val="24"/>
          <w:szCs w:val="24"/>
          <w:lang w:eastAsia="it-IT"/>
        </w:rPr>
        <w:t>Lotto 1</w:t>
      </w:r>
      <w:r w:rsidR="00AD4833">
        <w:rPr>
          <w:rFonts w:eastAsia="MS Mincho" w:cs="Calibri"/>
          <w:b/>
          <w:bCs/>
          <w:sz w:val="24"/>
          <w:szCs w:val="24"/>
          <w:lang w:eastAsia="it-IT"/>
        </w:rPr>
        <w:t xml:space="preserve">: </w:t>
      </w:r>
      <w:r w:rsidR="00AD4833" w:rsidRPr="00AD4833">
        <w:rPr>
          <w:rFonts w:eastAsia="MS Mincho" w:cs="Calibri"/>
          <w:b/>
          <w:bCs/>
          <w:sz w:val="24"/>
          <w:szCs w:val="24"/>
          <w:lang w:eastAsia="it-IT"/>
        </w:rPr>
        <w:t>FEI ITALIA</w:t>
      </w:r>
      <w:r w:rsidR="00AD4833">
        <w:rPr>
          <w:rFonts w:eastAsia="MS Mincho" w:cs="Calibri"/>
          <w:sz w:val="24"/>
          <w:szCs w:val="24"/>
          <w:lang w:eastAsia="it-IT"/>
        </w:rPr>
        <w:t xml:space="preserve"> </w:t>
      </w:r>
      <w:r w:rsidR="008B5C4B">
        <w:rPr>
          <w:rFonts w:eastAsia="MS Mincho" w:cs="Calibri"/>
          <w:b/>
          <w:bCs/>
          <w:sz w:val="24"/>
          <w:szCs w:val="24"/>
          <w:lang w:eastAsia="it-IT"/>
        </w:rPr>
        <w:t xml:space="preserve">Srl </w:t>
      </w:r>
      <w:r w:rsidR="000D34C3" w:rsidRPr="006F3865">
        <w:rPr>
          <w:rFonts w:eastAsia="MS Mincho" w:cs="Calibri"/>
          <w:sz w:val="24"/>
          <w:szCs w:val="24"/>
          <w:lang w:eastAsia="it-IT"/>
        </w:rPr>
        <w:t>(CF./P.IVA</w:t>
      </w:r>
      <w:r w:rsidR="00A80BDF" w:rsidRPr="006F3865">
        <w:rPr>
          <w:rFonts w:eastAsia="MS Mincho" w:cs="Calibri"/>
          <w:sz w:val="24"/>
          <w:szCs w:val="24"/>
          <w:lang w:eastAsia="it-IT"/>
        </w:rPr>
        <w:t xml:space="preserve"> </w:t>
      </w:r>
      <w:r w:rsidR="00AD4833">
        <w:rPr>
          <w:rFonts w:eastAsia="MS Mincho" w:cs="Calibri"/>
          <w:sz w:val="24"/>
          <w:szCs w:val="24"/>
          <w:lang w:eastAsia="it-IT"/>
        </w:rPr>
        <w:t>11944100152</w:t>
      </w:r>
      <w:r w:rsidR="000D34C3" w:rsidRPr="006F3865">
        <w:rPr>
          <w:rFonts w:eastAsia="MS Mincho" w:cs="Calibri"/>
          <w:sz w:val="24"/>
          <w:szCs w:val="24"/>
          <w:lang w:eastAsia="it-IT"/>
        </w:rPr>
        <w:t>)</w:t>
      </w:r>
      <w:r w:rsidR="00EE5774">
        <w:rPr>
          <w:rFonts w:eastAsia="MS Mincho" w:cs="Calibri"/>
          <w:sz w:val="24"/>
          <w:szCs w:val="24"/>
          <w:lang w:eastAsia="it-IT"/>
        </w:rPr>
        <w:t xml:space="preserve">, </w:t>
      </w:r>
      <w:r w:rsidR="000D34C3">
        <w:rPr>
          <w:rFonts w:eastAsia="MS Mincho" w:cs="Calibri"/>
          <w:sz w:val="24"/>
          <w:szCs w:val="24"/>
          <w:lang w:eastAsia="it-IT"/>
        </w:rPr>
        <w:t>ha manifestato il proprio int</w:t>
      </w:r>
      <w:r>
        <w:rPr>
          <w:rFonts w:eastAsia="MS Mincho" w:cs="Calibri"/>
          <w:sz w:val="24"/>
          <w:szCs w:val="24"/>
          <w:lang w:eastAsia="it-IT"/>
        </w:rPr>
        <w:t>eresse</w:t>
      </w:r>
      <w:r w:rsidR="000D34C3">
        <w:rPr>
          <w:rFonts w:eastAsia="MS Mincho" w:cs="Calibri"/>
          <w:sz w:val="24"/>
          <w:szCs w:val="24"/>
          <w:lang w:eastAsia="it-IT"/>
        </w:rPr>
        <w:t xml:space="preserve">, presentando </w:t>
      </w:r>
      <w:r w:rsidR="000D34C3" w:rsidRPr="00660EE0">
        <w:rPr>
          <w:rFonts w:eastAsia="MS Mincho" w:cs="Calibri"/>
          <w:b/>
          <w:bCs/>
          <w:sz w:val="24"/>
          <w:szCs w:val="24"/>
          <w:lang w:eastAsia="it-IT"/>
        </w:rPr>
        <w:t>idonea</w:t>
      </w:r>
      <w:r w:rsidR="000D34C3">
        <w:rPr>
          <w:rFonts w:eastAsia="MS Mincho" w:cs="Calibri"/>
          <w:sz w:val="24"/>
          <w:szCs w:val="24"/>
          <w:lang w:eastAsia="it-IT"/>
        </w:rPr>
        <w:t xml:space="preserve"> documentazione </w:t>
      </w:r>
      <w:r w:rsidR="000D34C3" w:rsidRPr="00A80BDF">
        <w:rPr>
          <w:rFonts w:eastAsia="MS Mincho" w:cs="Calibri"/>
          <w:sz w:val="24"/>
          <w:szCs w:val="24"/>
          <w:lang w:eastAsia="it-IT"/>
        </w:rPr>
        <w:t>a mezzo pec in data</w:t>
      </w:r>
      <w:r w:rsidR="00A80BDF" w:rsidRPr="00A80BDF">
        <w:rPr>
          <w:rFonts w:eastAsia="MS Mincho" w:cs="Calibri"/>
          <w:sz w:val="24"/>
          <w:szCs w:val="24"/>
          <w:lang w:eastAsia="it-IT"/>
        </w:rPr>
        <w:t xml:space="preserve"> </w:t>
      </w:r>
      <w:r w:rsidR="00AD4833">
        <w:rPr>
          <w:rFonts w:eastAsia="MS Mincho" w:cs="Calibri"/>
          <w:b/>
          <w:bCs/>
          <w:sz w:val="24"/>
          <w:szCs w:val="24"/>
          <w:lang w:eastAsia="it-IT"/>
        </w:rPr>
        <w:t>08</w:t>
      </w:r>
      <w:r w:rsidR="004B0E38">
        <w:rPr>
          <w:rFonts w:eastAsia="MS Mincho" w:cs="Calibri"/>
          <w:b/>
          <w:bCs/>
          <w:sz w:val="24"/>
          <w:szCs w:val="24"/>
          <w:lang w:eastAsia="it-IT"/>
        </w:rPr>
        <w:t>/</w:t>
      </w:r>
      <w:r w:rsidR="00D86719">
        <w:rPr>
          <w:rFonts w:eastAsia="MS Mincho" w:cs="Calibri"/>
          <w:b/>
          <w:bCs/>
          <w:sz w:val="24"/>
          <w:szCs w:val="24"/>
          <w:lang w:eastAsia="it-IT"/>
        </w:rPr>
        <w:t>05</w:t>
      </w:r>
      <w:r w:rsidR="00A80BDF" w:rsidRPr="00660EE0">
        <w:rPr>
          <w:rFonts w:eastAsia="MS Mincho" w:cs="Calibri"/>
          <w:b/>
          <w:bCs/>
          <w:sz w:val="24"/>
          <w:szCs w:val="24"/>
          <w:lang w:eastAsia="it-IT"/>
        </w:rPr>
        <w:t>/202</w:t>
      </w:r>
      <w:r w:rsidR="00D86719">
        <w:rPr>
          <w:rFonts w:eastAsia="MS Mincho" w:cs="Calibri"/>
          <w:b/>
          <w:bCs/>
          <w:sz w:val="24"/>
          <w:szCs w:val="24"/>
          <w:lang w:eastAsia="it-IT"/>
        </w:rPr>
        <w:t>4</w:t>
      </w:r>
      <w:r w:rsidR="000D34C3" w:rsidRPr="00A80BDF">
        <w:rPr>
          <w:rFonts w:eastAsia="MS Mincho" w:cs="Calibri"/>
          <w:sz w:val="24"/>
          <w:szCs w:val="24"/>
          <w:lang w:eastAsia="it-IT"/>
        </w:rPr>
        <w:t>, acquisita al prot. di Ateneo con n. PG/202</w:t>
      </w:r>
      <w:r w:rsidR="00D86719">
        <w:rPr>
          <w:rFonts w:eastAsia="MS Mincho" w:cs="Calibri"/>
          <w:sz w:val="24"/>
          <w:szCs w:val="24"/>
          <w:lang w:eastAsia="it-IT"/>
        </w:rPr>
        <w:t>4</w:t>
      </w:r>
      <w:r w:rsidR="000D34C3" w:rsidRPr="00A80BDF">
        <w:rPr>
          <w:rFonts w:eastAsia="MS Mincho" w:cs="Calibri"/>
          <w:sz w:val="24"/>
          <w:szCs w:val="24"/>
          <w:lang w:eastAsia="it-IT"/>
        </w:rPr>
        <w:t>/</w:t>
      </w:r>
      <w:r w:rsidR="00AD4833">
        <w:rPr>
          <w:rFonts w:eastAsia="MS Mincho" w:cs="Calibri"/>
          <w:b/>
          <w:bCs/>
          <w:sz w:val="24"/>
          <w:szCs w:val="24"/>
          <w:lang w:eastAsia="it-IT"/>
        </w:rPr>
        <w:t>56424</w:t>
      </w:r>
      <w:r w:rsidR="00796D81">
        <w:rPr>
          <w:rFonts w:eastAsia="MS Mincho" w:cs="Calibri"/>
          <w:b/>
          <w:bCs/>
          <w:sz w:val="24"/>
          <w:szCs w:val="24"/>
          <w:lang w:eastAsia="it-IT"/>
        </w:rPr>
        <w:t xml:space="preserve"> </w:t>
      </w:r>
      <w:r w:rsidR="00A80BDF" w:rsidRPr="00A80BDF">
        <w:rPr>
          <w:rFonts w:eastAsia="MS Mincho" w:cs="Calibri"/>
          <w:sz w:val="24"/>
          <w:szCs w:val="24"/>
          <w:lang w:eastAsia="it-IT"/>
        </w:rPr>
        <w:t xml:space="preserve">del </w:t>
      </w:r>
      <w:r w:rsidR="004B0E38">
        <w:rPr>
          <w:rFonts w:eastAsia="MS Mincho" w:cs="Calibri"/>
          <w:b/>
          <w:bCs/>
          <w:sz w:val="24"/>
          <w:szCs w:val="24"/>
          <w:lang w:eastAsia="it-IT"/>
        </w:rPr>
        <w:t>1</w:t>
      </w:r>
      <w:r w:rsidR="00AD4833">
        <w:rPr>
          <w:rFonts w:eastAsia="MS Mincho" w:cs="Calibri"/>
          <w:b/>
          <w:bCs/>
          <w:sz w:val="24"/>
          <w:szCs w:val="24"/>
          <w:lang w:eastAsia="it-IT"/>
        </w:rPr>
        <w:t>0</w:t>
      </w:r>
      <w:r w:rsidR="004B0E38">
        <w:rPr>
          <w:rFonts w:eastAsia="MS Mincho" w:cs="Calibri"/>
          <w:b/>
          <w:bCs/>
          <w:sz w:val="24"/>
          <w:szCs w:val="24"/>
          <w:lang w:eastAsia="it-IT"/>
        </w:rPr>
        <w:t>/</w:t>
      </w:r>
      <w:r w:rsidR="00D86719">
        <w:rPr>
          <w:rFonts w:eastAsia="MS Mincho" w:cs="Calibri"/>
          <w:b/>
          <w:bCs/>
          <w:sz w:val="24"/>
          <w:szCs w:val="24"/>
          <w:lang w:eastAsia="it-IT"/>
        </w:rPr>
        <w:t>05/2024</w:t>
      </w:r>
      <w:r w:rsidR="00A80BDF" w:rsidRPr="00A80BDF">
        <w:rPr>
          <w:rFonts w:eastAsia="MS Mincho" w:cs="Calibri"/>
          <w:sz w:val="24"/>
          <w:szCs w:val="24"/>
          <w:lang w:eastAsia="it-IT"/>
        </w:rPr>
        <w:t>.</w:t>
      </w:r>
    </w:p>
    <w:p w14:paraId="1CED7F5E" w14:textId="77777777" w:rsidR="00AD4833" w:rsidRDefault="00AD4833" w:rsidP="00DE32A0">
      <w:pPr>
        <w:tabs>
          <w:tab w:val="left" w:pos="0"/>
        </w:tabs>
        <w:spacing w:after="0" w:line="240" w:lineRule="auto"/>
        <w:ind w:right="-153"/>
        <w:jc w:val="both"/>
        <w:rPr>
          <w:rFonts w:eastAsia="MS Mincho" w:cs="Calibri"/>
          <w:sz w:val="24"/>
          <w:szCs w:val="24"/>
          <w:lang w:eastAsia="it-IT"/>
        </w:rPr>
      </w:pPr>
    </w:p>
    <w:p w14:paraId="2F55FC3D" w14:textId="5E6CBDC2" w:rsidR="00DE32A0" w:rsidRDefault="00DE32A0" w:rsidP="00DE32A0">
      <w:pPr>
        <w:tabs>
          <w:tab w:val="left" w:pos="0"/>
        </w:tabs>
        <w:spacing w:after="0" w:line="240" w:lineRule="auto"/>
        <w:ind w:right="-153"/>
        <w:jc w:val="both"/>
        <w:rPr>
          <w:rFonts w:eastAsia="MS Mincho" w:cs="Calibri"/>
          <w:sz w:val="24"/>
          <w:szCs w:val="24"/>
          <w:lang w:eastAsia="it-IT"/>
        </w:rPr>
      </w:pPr>
      <w:r w:rsidRPr="00D05288">
        <w:rPr>
          <w:rFonts w:eastAsia="MS Mincho" w:cs="Calibri"/>
          <w:sz w:val="24"/>
          <w:szCs w:val="24"/>
          <w:lang w:eastAsia="it-IT"/>
        </w:rPr>
        <w:lastRenderedPageBreak/>
        <w:tab/>
      </w:r>
      <w:r w:rsidRPr="00D05288">
        <w:rPr>
          <w:rFonts w:eastAsia="MS Mincho" w:cs="Calibri"/>
          <w:sz w:val="24"/>
          <w:szCs w:val="24"/>
          <w:lang w:eastAsia="it-IT"/>
        </w:rPr>
        <w:tab/>
      </w:r>
      <w:r w:rsidRPr="00D05288">
        <w:rPr>
          <w:rFonts w:eastAsia="MS Mincho" w:cs="Calibri"/>
          <w:sz w:val="24"/>
          <w:szCs w:val="24"/>
          <w:lang w:eastAsia="it-IT"/>
        </w:rPr>
        <w:tab/>
      </w:r>
      <w:r w:rsidRPr="00D05288">
        <w:rPr>
          <w:rFonts w:eastAsia="MS Mincho" w:cs="Calibri"/>
          <w:sz w:val="24"/>
          <w:szCs w:val="24"/>
          <w:lang w:eastAsia="it-IT"/>
        </w:rPr>
        <w:tab/>
      </w:r>
      <w:r w:rsidRPr="00D05288">
        <w:rPr>
          <w:rFonts w:eastAsia="MS Mincho" w:cs="Calibri"/>
          <w:b/>
          <w:sz w:val="24"/>
          <w:szCs w:val="24"/>
          <w:lang w:eastAsia="it-IT"/>
        </w:rPr>
        <w:tab/>
      </w:r>
      <w:r w:rsidRPr="00D05288">
        <w:rPr>
          <w:rFonts w:eastAsia="MS Mincho" w:cs="Calibri"/>
          <w:b/>
          <w:sz w:val="24"/>
          <w:szCs w:val="24"/>
          <w:lang w:eastAsia="it-IT"/>
        </w:rPr>
        <w:tab/>
      </w:r>
    </w:p>
    <w:p w14:paraId="647FBD5F" w14:textId="77777777" w:rsidR="00AD4833" w:rsidRDefault="00AD4833" w:rsidP="00F94D51">
      <w:pPr>
        <w:tabs>
          <w:tab w:val="left" w:pos="567"/>
        </w:tabs>
        <w:spacing w:after="0" w:line="240" w:lineRule="auto"/>
        <w:ind w:right="-153" w:firstLine="283"/>
        <w:jc w:val="both"/>
        <w:rPr>
          <w:rFonts w:eastAsia="MS Mincho" w:cs="Calibri"/>
          <w:sz w:val="24"/>
          <w:szCs w:val="24"/>
          <w:lang w:eastAsia="it-IT"/>
        </w:rPr>
      </w:pPr>
    </w:p>
    <w:p w14:paraId="383F755C" w14:textId="77777777" w:rsidR="00AD4833" w:rsidRDefault="00AD4833" w:rsidP="00F94D51">
      <w:pPr>
        <w:tabs>
          <w:tab w:val="left" w:pos="567"/>
        </w:tabs>
        <w:spacing w:after="0" w:line="240" w:lineRule="auto"/>
        <w:ind w:right="-153" w:firstLine="283"/>
        <w:jc w:val="both"/>
        <w:rPr>
          <w:rFonts w:eastAsia="MS Mincho" w:cs="Calibri"/>
          <w:sz w:val="24"/>
          <w:szCs w:val="24"/>
          <w:lang w:eastAsia="it-IT"/>
        </w:rPr>
      </w:pPr>
    </w:p>
    <w:p w14:paraId="67CD1FB3" w14:textId="7D01FCB9" w:rsidR="00AD4833" w:rsidRDefault="00AD4833" w:rsidP="00AD4833">
      <w:pPr>
        <w:tabs>
          <w:tab w:val="left" w:pos="0"/>
        </w:tabs>
        <w:spacing w:after="0" w:line="240" w:lineRule="auto"/>
        <w:ind w:right="-153"/>
        <w:jc w:val="both"/>
        <w:rPr>
          <w:rFonts w:eastAsia="MS Mincho" w:cs="Calibri"/>
          <w:sz w:val="24"/>
          <w:szCs w:val="24"/>
          <w:lang w:eastAsia="it-IT"/>
        </w:rPr>
      </w:pPr>
      <w:r w:rsidRPr="006F3865">
        <w:rPr>
          <w:rFonts w:eastAsia="MS Mincho" w:cs="Calibri"/>
          <w:sz w:val="24"/>
          <w:szCs w:val="24"/>
          <w:lang w:eastAsia="it-IT"/>
        </w:rPr>
        <w:t xml:space="preserve">- </w:t>
      </w:r>
      <w:r w:rsidRPr="00AD4833">
        <w:rPr>
          <w:rFonts w:eastAsia="MS Mincho" w:cs="Calibri"/>
          <w:b/>
          <w:bCs/>
          <w:sz w:val="24"/>
          <w:szCs w:val="24"/>
          <w:lang w:eastAsia="it-IT"/>
        </w:rPr>
        <w:t xml:space="preserve">Lotto </w:t>
      </w:r>
      <w:r>
        <w:rPr>
          <w:rFonts w:eastAsia="MS Mincho" w:cs="Calibri"/>
          <w:b/>
          <w:bCs/>
          <w:sz w:val="24"/>
          <w:szCs w:val="24"/>
          <w:lang w:eastAsia="it-IT"/>
        </w:rPr>
        <w:t>2</w:t>
      </w:r>
      <w:r>
        <w:rPr>
          <w:rFonts w:eastAsia="MS Mincho" w:cs="Calibri"/>
          <w:b/>
          <w:bCs/>
          <w:sz w:val="24"/>
          <w:szCs w:val="24"/>
          <w:lang w:eastAsia="it-IT"/>
        </w:rPr>
        <w:t xml:space="preserve">: </w:t>
      </w:r>
      <w:r>
        <w:rPr>
          <w:rFonts w:eastAsia="MS Mincho" w:cs="Calibri"/>
          <w:b/>
          <w:bCs/>
          <w:sz w:val="24"/>
          <w:szCs w:val="24"/>
          <w:lang w:eastAsia="it-IT"/>
        </w:rPr>
        <w:t>AB SCIEX</w:t>
      </w:r>
      <w:r>
        <w:rPr>
          <w:rFonts w:eastAsia="MS Mincho" w:cs="Calibri"/>
          <w:sz w:val="24"/>
          <w:szCs w:val="24"/>
          <w:lang w:eastAsia="it-IT"/>
        </w:rPr>
        <w:t xml:space="preserve"> </w:t>
      </w:r>
      <w:r>
        <w:rPr>
          <w:rFonts w:eastAsia="MS Mincho" w:cs="Calibri"/>
          <w:b/>
          <w:bCs/>
          <w:sz w:val="24"/>
          <w:szCs w:val="24"/>
          <w:lang w:eastAsia="it-IT"/>
        </w:rPr>
        <w:t xml:space="preserve">Srl </w:t>
      </w:r>
      <w:r w:rsidRPr="006F3865">
        <w:rPr>
          <w:rFonts w:eastAsia="MS Mincho" w:cs="Calibri"/>
          <w:sz w:val="24"/>
          <w:szCs w:val="24"/>
          <w:lang w:eastAsia="it-IT"/>
        </w:rPr>
        <w:t xml:space="preserve">(CF./P.IVA </w:t>
      </w:r>
      <w:r w:rsidR="00D930B5">
        <w:rPr>
          <w:rFonts w:eastAsia="MS Mincho" w:cs="Calibri"/>
          <w:sz w:val="24"/>
          <w:szCs w:val="24"/>
          <w:lang w:eastAsia="it-IT"/>
        </w:rPr>
        <w:t>06734220962</w:t>
      </w:r>
      <w:r w:rsidRPr="006F3865">
        <w:rPr>
          <w:rFonts w:eastAsia="MS Mincho" w:cs="Calibri"/>
          <w:sz w:val="24"/>
          <w:szCs w:val="24"/>
          <w:lang w:eastAsia="it-IT"/>
        </w:rPr>
        <w:t>)</w:t>
      </w:r>
      <w:r>
        <w:rPr>
          <w:rFonts w:eastAsia="MS Mincho" w:cs="Calibri"/>
          <w:sz w:val="24"/>
          <w:szCs w:val="24"/>
          <w:lang w:eastAsia="it-IT"/>
        </w:rPr>
        <w:t xml:space="preserve">, ha manifestato il proprio interesse, presentando </w:t>
      </w:r>
      <w:r w:rsidRPr="00660EE0">
        <w:rPr>
          <w:rFonts w:eastAsia="MS Mincho" w:cs="Calibri"/>
          <w:b/>
          <w:bCs/>
          <w:sz w:val="24"/>
          <w:szCs w:val="24"/>
          <w:lang w:eastAsia="it-IT"/>
        </w:rPr>
        <w:t>idonea</w:t>
      </w:r>
      <w:r>
        <w:rPr>
          <w:rFonts w:eastAsia="MS Mincho" w:cs="Calibri"/>
          <w:sz w:val="24"/>
          <w:szCs w:val="24"/>
          <w:lang w:eastAsia="it-IT"/>
        </w:rPr>
        <w:t xml:space="preserve"> documentazione </w:t>
      </w:r>
      <w:r w:rsidRPr="00A80BDF">
        <w:rPr>
          <w:rFonts w:eastAsia="MS Mincho" w:cs="Calibri"/>
          <w:sz w:val="24"/>
          <w:szCs w:val="24"/>
          <w:lang w:eastAsia="it-IT"/>
        </w:rPr>
        <w:t xml:space="preserve">a mezzo pec in data </w:t>
      </w:r>
      <w:r w:rsidR="00D930B5">
        <w:rPr>
          <w:rFonts w:eastAsia="MS Mincho" w:cs="Calibri"/>
          <w:b/>
          <w:bCs/>
          <w:sz w:val="24"/>
          <w:szCs w:val="24"/>
          <w:lang w:eastAsia="it-IT"/>
        </w:rPr>
        <w:t>15</w:t>
      </w:r>
      <w:r>
        <w:rPr>
          <w:rFonts w:eastAsia="MS Mincho" w:cs="Calibri"/>
          <w:b/>
          <w:bCs/>
          <w:sz w:val="24"/>
          <w:szCs w:val="24"/>
          <w:lang w:eastAsia="it-IT"/>
        </w:rPr>
        <w:t>/05</w:t>
      </w:r>
      <w:r w:rsidRPr="00660EE0">
        <w:rPr>
          <w:rFonts w:eastAsia="MS Mincho" w:cs="Calibri"/>
          <w:b/>
          <w:bCs/>
          <w:sz w:val="24"/>
          <w:szCs w:val="24"/>
          <w:lang w:eastAsia="it-IT"/>
        </w:rPr>
        <w:t>/202</w:t>
      </w:r>
      <w:r>
        <w:rPr>
          <w:rFonts w:eastAsia="MS Mincho" w:cs="Calibri"/>
          <w:b/>
          <w:bCs/>
          <w:sz w:val="24"/>
          <w:szCs w:val="24"/>
          <w:lang w:eastAsia="it-IT"/>
        </w:rPr>
        <w:t>4</w:t>
      </w:r>
      <w:r w:rsidRPr="00A80BDF">
        <w:rPr>
          <w:rFonts w:eastAsia="MS Mincho" w:cs="Calibri"/>
          <w:sz w:val="24"/>
          <w:szCs w:val="24"/>
          <w:lang w:eastAsia="it-IT"/>
        </w:rPr>
        <w:t>, acquisita al prot. di Ateneo con n. PG/202</w:t>
      </w:r>
      <w:r>
        <w:rPr>
          <w:rFonts w:eastAsia="MS Mincho" w:cs="Calibri"/>
          <w:sz w:val="24"/>
          <w:szCs w:val="24"/>
          <w:lang w:eastAsia="it-IT"/>
        </w:rPr>
        <w:t>4</w:t>
      </w:r>
      <w:r w:rsidRPr="00A80BDF">
        <w:rPr>
          <w:rFonts w:eastAsia="MS Mincho" w:cs="Calibri"/>
          <w:sz w:val="24"/>
          <w:szCs w:val="24"/>
          <w:lang w:eastAsia="it-IT"/>
        </w:rPr>
        <w:t>/</w:t>
      </w:r>
      <w:r>
        <w:rPr>
          <w:rFonts w:eastAsia="MS Mincho" w:cs="Calibri"/>
          <w:b/>
          <w:bCs/>
          <w:sz w:val="24"/>
          <w:szCs w:val="24"/>
          <w:lang w:eastAsia="it-IT"/>
        </w:rPr>
        <w:t>5</w:t>
      </w:r>
      <w:r w:rsidR="00D930B5">
        <w:rPr>
          <w:rFonts w:eastAsia="MS Mincho" w:cs="Calibri"/>
          <w:b/>
          <w:bCs/>
          <w:sz w:val="24"/>
          <w:szCs w:val="24"/>
          <w:lang w:eastAsia="it-IT"/>
        </w:rPr>
        <w:t>8596</w:t>
      </w:r>
      <w:r>
        <w:rPr>
          <w:rFonts w:eastAsia="MS Mincho" w:cs="Calibri"/>
          <w:b/>
          <w:bCs/>
          <w:sz w:val="24"/>
          <w:szCs w:val="24"/>
          <w:lang w:eastAsia="it-IT"/>
        </w:rPr>
        <w:t xml:space="preserve"> </w:t>
      </w:r>
      <w:r w:rsidRPr="00A80BDF">
        <w:rPr>
          <w:rFonts w:eastAsia="MS Mincho" w:cs="Calibri"/>
          <w:sz w:val="24"/>
          <w:szCs w:val="24"/>
          <w:lang w:eastAsia="it-IT"/>
        </w:rPr>
        <w:t xml:space="preserve">del </w:t>
      </w:r>
      <w:r>
        <w:rPr>
          <w:rFonts w:eastAsia="MS Mincho" w:cs="Calibri"/>
          <w:b/>
          <w:bCs/>
          <w:sz w:val="24"/>
          <w:szCs w:val="24"/>
          <w:lang w:eastAsia="it-IT"/>
        </w:rPr>
        <w:t>1</w:t>
      </w:r>
      <w:r w:rsidR="00D930B5">
        <w:rPr>
          <w:rFonts w:eastAsia="MS Mincho" w:cs="Calibri"/>
          <w:b/>
          <w:bCs/>
          <w:sz w:val="24"/>
          <w:szCs w:val="24"/>
          <w:lang w:eastAsia="it-IT"/>
        </w:rPr>
        <w:t>5</w:t>
      </w:r>
      <w:r>
        <w:rPr>
          <w:rFonts w:eastAsia="MS Mincho" w:cs="Calibri"/>
          <w:b/>
          <w:bCs/>
          <w:sz w:val="24"/>
          <w:szCs w:val="24"/>
          <w:lang w:eastAsia="it-IT"/>
        </w:rPr>
        <w:t>/05/2024</w:t>
      </w:r>
      <w:r w:rsidRPr="00A80BDF">
        <w:rPr>
          <w:rFonts w:eastAsia="MS Mincho" w:cs="Calibri"/>
          <w:sz w:val="24"/>
          <w:szCs w:val="24"/>
          <w:lang w:eastAsia="it-IT"/>
        </w:rPr>
        <w:t>.</w:t>
      </w:r>
    </w:p>
    <w:p w14:paraId="09738B37" w14:textId="77777777" w:rsidR="00D930B5" w:rsidRDefault="00D930B5" w:rsidP="00AD4833">
      <w:pPr>
        <w:tabs>
          <w:tab w:val="left" w:pos="0"/>
        </w:tabs>
        <w:spacing w:after="0" w:line="240" w:lineRule="auto"/>
        <w:ind w:right="-153"/>
        <w:jc w:val="both"/>
        <w:rPr>
          <w:rFonts w:eastAsia="MS Mincho" w:cs="Calibri"/>
          <w:sz w:val="24"/>
          <w:szCs w:val="24"/>
          <w:lang w:eastAsia="it-IT"/>
        </w:rPr>
      </w:pPr>
    </w:p>
    <w:p w14:paraId="2304409F" w14:textId="77777777" w:rsidR="00D930B5" w:rsidRDefault="00D930B5" w:rsidP="00D930B5">
      <w:pPr>
        <w:tabs>
          <w:tab w:val="left" w:pos="0"/>
        </w:tabs>
        <w:spacing w:after="0" w:line="240" w:lineRule="auto"/>
        <w:ind w:right="-153"/>
        <w:jc w:val="both"/>
        <w:rPr>
          <w:rFonts w:eastAsia="MS Mincho" w:cs="Calibri"/>
          <w:sz w:val="24"/>
          <w:szCs w:val="24"/>
          <w:lang w:eastAsia="it-IT"/>
        </w:rPr>
      </w:pPr>
      <w:r>
        <w:rPr>
          <w:rFonts w:eastAsia="MS Mincho" w:cs="Calibri"/>
          <w:sz w:val="24"/>
          <w:szCs w:val="24"/>
          <w:lang w:eastAsia="it-IT"/>
        </w:rPr>
        <w:t xml:space="preserve">- </w:t>
      </w:r>
      <w:r w:rsidRPr="00D930B5">
        <w:rPr>
          <w:rFonts w:eastAsia="MS Mincho" w:cs="Calibri"/>
          <w:b/>
          <w:bCs/>
          <w:sz w:val="24"/>
          <w:szCs w:val="24"/>
          <w:lang w:eastAsia="it-IT"/>
        </w:rPr>
        <w:t>Lotto</w:t>
      </w:r>
      <w:r>
        <w:rPr>
          <w:rFonts w:eastAsia="MS Mincho" w:cs="Calibri"/>
          <w:b/>
          <w:bCs/>
          <w:sz w:val="24"/>
          <w:szCs w:val="24"/>
          <w:lang w:eastAsia="it-IT"/>
        </w:rPr>
        <w:t xml:space="preserve"> </w:t>
      </w:r>
      <w:r w:rsidRPr="00D930B5">
        <w:rPr>
          <w:rFonts w:eastAsia="MS Mincho" w:cs="Calibri"/>
          <w:b/>
          <w:bCs/>
          <w:sz w:val="24"/>
          <w:szCs w:val="24"/>
          <w:lang w:eastAsia="it-IT"/>
        </w:rPr>
        <w:t>3</w:t>
      </w:r>
      <w:r w:rsidRPr="00D930B5">
        <w:rPr>
          <w:rFonts w:eastAsia="MS Mincho" w:cs="Calibri"/>
          <w:b/>
          <w:bCs/>
          <w:sz w:val="24"/>
          <w:szCs w:val="24"/>
          <w:lang w:eastAsia="it-IT"/>
        </w:rPr>
        <w:t>: A</w:t>
      </w:r>
      <w:r w:rsidRPr="00D930B5">
        <w:rPr>
          <w:rFonts w:eastAsia="MS Mincho" w:cs="Calibri"/>
          <w:b/>
          <w:bCs/>
          <w:sz w:val="24"/>
          <w:szCs w:val="24"/>
          <w:lang w:eastAsia="it-IT"/>
        </w:rPr>
        <w:t xml:space="preserve">GILENT TECHNOLOGIES ITALIA </w:t>
      </w:r>
      <w:r w:rsidRPr="00D930B5">
        <w:rPr>
          <w:rFonts w:eastAsia="MS Mincho" w:cs="Calibri"/>
          <w:b/>
          <w:bCs/>
          <w:sz w:val="24"/>
          <w:szCs w:val="24"/>
          <w:lang w:eastAsia="it-IT"/>
        </w:rPr>
        <w:t>S</w:t>
      </w:r>
      <w:r w:rsidRPr="00D930B5">
        <w:rPr>
          <w:rFonts w:eastAsia="MS Mincho" w:cs="Calibri"/>
          <w:b/>
          <w:bCs/>
          <w:sz w:val="24"/>
          <w:szCs w:val="24"/>
          <w:lang w:eastAsia="it-IT"/>
        </w:rPr>
        <w:t xml:space="preserve">pA </w:t>
      </w:r>
      <w:r w:rsidRPr="00D930B5">
        <w:rPr>
          <w:rFonts w:eastAsia="MS Mincho" w:cs="Calibri"/>
          <w:sz w:val="24"/>
          <w:szCs w:val="24"/>
          <w:lang w:eastAsia="it-IT"/>
        </w:rPr>
        <w:t xml:space="preserve">(CF./P.IVA </w:t>
      </w:r>
      <w:r>
        <w:rPr>
          <w:rFonts w:eastAsia="MS Mincho" w:cs="Calibri"/>
          <w:sz w:val="24"/>
          <w:szCs w:val="24"/>
          <w:lang w:eastAsia="it-IT"/>
        </w:rPr>
        <w:t>12785290151</w:t>
      </w:r>
      <w:r w:rsidRPr="00D930B5">
        <w:rPr>
          <w:rFonts w:eastAsia="MS Mincho" w:cs="Calibri"/>
          <w:sz w:val="24"/>
          <w:szCs w:val="24"/>
          <w:lang w:eastAsia="it-IT"/>
        </w:rPr>
        <w:t xml:space="preserve">), ha manifestato il proprio interesse, presentando </w:t>
      </w:r>
      <w:r w:rsidRPr="00D930B5">
        <w:rPr>
          <w:rFonts w:eastAsia="MS Mincho" w:cs="Calibri"/>
          <w:b/>
          <w:bCs/>
          <w:sz w:val="24"/>
          <w:szCs w:val="24"/>
          <w:lang w:eastAsia="it-IT"/>
        </w:rPr>
        <w:t>idonea</w:t>
      </w:r>
      <w:r w:rsidRPr="00D930B5">
        <w:rPr>
          <w:rFonts w:eastAsia="MS Mincho" w:cs="Calibri"/>
          <w:sz w:val="24"/>
          <w:szCs w:val="24"/>
          <w:lang w:eastAsia="it-IT"/>
        </w:rPr>
        <w:t xml:space="preserve"> documentazione a mezzo pec in data </w:t>
      </w:r>
      <w:r w:rsidRPr="00D930B5">
        <w:rPr>
          <w:rFonts w:eastAsia="MS Mincho" w:cs="Calibri"/>
          <w:b/>
          <w:bCs/>
          <w:sz w:val="24"/>
          <w:szCs w:val="24"/>
          <w:lang w:eastAsia="it-IT"/>
        </w:rPr>
        <w:t>1</w:t>
      </w:r>
      <w:r>
        <w:rPr>
          <w:rFonts w:eastAsia="MS Mincho" w:cs="Calibri"/>
          <w:b/>
          <w:bCs/>
          <w:sz w:val="24"/>
          <w:szCs w:val="24"/>
          <w:lang w:eastAsia="it-IT"/>
        </w:rPr>
        <w:t>7</w:t>
      </w:r>
      <w:r w:rsidRPr="00D930B5">
        <w:rPr>
          <w:rFonts w:eastAsia="MS Mincho" w:cs="Calibri"/>
          <w:b/>
          <w:bCs/>
          <w:sz w:val="24"/>
          <w:szCs w:val="24"/>
          <w:lang w:eastAsia="it-IT"/>
        </w:rPr>
        <w:t>/05/2024</w:t>
      </w:r>
      <w:r w:rsidRPr="00D930B5">
        <w:rPr>
          <w:rFonts w:eastAsia="MS Mincho" w:cs="Calibri"/>
          <w:sz w:val="24"/>
          <w:szCs w:val="24"/>
          <w:lang w:eastAsia="it-IT"/>
        </w:rPr>
        <w:t>, acquisita al prot. di Ateneo con n. PG/2024/</w:t>
      </w:r>
      <w:r>
        <w:rPr>
          <w:rFonts w:eastAsia="MS Mincho" w:cs="Calibri"/>
          <w:b/>
          <w:bCs/>
          <w:sz w:val="24"/>
          <w:szCs w:val="24"/>
          <w:lang w:eastAsia="it-IT"/>
        </w:rPr>
        <w:t>60343</w:t>
      </w:r>
      <w:r w:rsidRPr="00D930B5">
        <w:rPr>
          <w:rFonts w:eastAsia="MS Mincho" w:cs="Calibri"/>
          <w:b/>
          <w:bCs/>
          <w:sz w:val="24"/>
          <w:szCs w:val="24"/>
          <w:lang w:eastAsia="it-IT"/>
        </w:rPr>
        <w:t xml:space="preserve"> </w:t>
      </w:r>
      <w:r w:rsidRPr="00D930B5">
        <w:rPr>
          <w:rFonts w:eastAsia="MS Mincho" w:cs="Calibri"/>
          <w:sz w:val="24"/>
          <w:szCs w:val="24"/>
          <w:lang w:eastAsia="it-IT"/>
        </w:rPr>
        <w:t xml:space="preserve">del </w:t>
      </w:r>
      <w:r>
        <w:rPr>
          <w:rFonts w:eastAsia="MS Mincho" w:cs="Calibri"/>
          <w:b/>
          <w:bCs/>
          <w:sz w:val="24"/>
          <w:szCs w:val="24"/>
          <w:lang w:eastAsia="it-IT"/>
        </w:rPr>
        <w:t>20</w:t>
      </w:r>
      <w:r w:rsidRPr="00D930B5">
        <w:rPr>
          <w:rFonts w:eastAsia="MS Mincho" w:cs="Calibri"/>
          <w:b/>
          <w:bCs/>
          <w:sz w:val="24"/>
          <w:szCs w:val="24"/>
          <w:lang w:eastAsia="it-IT"/>
        </w:rPr>
        <w:t>/05/2024</w:t>
      </w:r>
      <w:r w:rsidRPr="00D930B5">
        <w:rPr>
          <w:rFonts w:eastAsia="MS Mincho" w:cs="Calibri"/>
          <w:sz w:val="24"/>
          <w:szCs w:val="24"/>
          <w:lang w:eastAsia="it-IT"/>
        </w:rPr>
        <w:t>.</w:t>
      </w:r>
    </w:p>
    <w:p w14:paraId="5F64D7A3" w14:textId="77777777" w:rsidR="00D930B5" w:rsidRDefault="00D930B5" w:rsidP="00D930B5">
      <w:pPr>
        <w:tabs>
          <w:tab w:val="left" w:pos="0"/>
        </w:tabs>
        <w:spacing w:after="0" w:line="240" w:lineRule="auto"/>
        <w:ind w:right="-153"/>
        <w:jc w:val="both"/>
        <w:rPr>
          <w:rFonts w:eastAsia="MS Mincho" w:cs="Calibri"/>
          <w:sz w:val="24"/>
          <w:szCs w:val="24"/>
          <w:lang w:eastAsia="it-IT"/>
        </w:rPr>
      </w:pPr>
    </w:p>
    <w:p w14:paraId="14ED6765" w14:textId="034C3129" w:rsidR="00D930B5" w:rsidRPr="00D930B5" w:rsidRDefault="00D930B5" w:rsidP="00D930B5">
      <w:pPr>
        <w:tabs>
          <w:tab w:val="left" w:pos="0"/>
        </w:tabs>
        <w:spacing w:after="0" w:line="240" w:lineRule="auto"/>
        <w:ind w:right="-153"/>
        <w:jc w:val="both"/>
        <w:rPr>
          <w:rFonts w:eastAsia="MS Mincho" w:cs="Calibri"/>
          <w:sz w:val="24"/>
          <w:szCs w:val="24"/>
          <w:lang w:eastAsia="it-IT"/>
        </w:rPr>
      </w:pPr>
      <w:r w:rsidRPr="00D930B5">
        <w:rPr>
          <w:rFonts w:eastAsia="MS Mincho" w:cs="Calibri"/>
          <w:b/>
          <w:bCs/>
          <w:sz w:val="24"/>
          <w:szCs w:val="24"/>
          <w:lang w:eastAsia="it-IT"/>
        </w:rPr>
        <w:t>-</w:t>
      </w:r>
      <w:r>
        <w:rPr>
          <w:rFonts w:eastAsia="MS Mincho" w:cs="Calibri"/>
          <w:b/>
          <w:bCs/>
          <w:sz w:val="24"/>
          <w:szCs w:val="24"/>
          <w:lang w:eastAsia="it-IT"/>
        </w:rPr>
        <w:t xml:space="preserve"> </w:t>
      </w:r>
      <w:r w:rsidRPr="00D930B5">
        <w:rPr>
          <w:rFonts w:eastAsia="MS Mincho" w:cs="Calibri"/>
          <w:b/>
          <w:bCs/>
          <w:sz w:val="24"/>
          <w:szCs w:val="24"/>
          <w:lang w:eastAsia="it-IT"/>
        </w:rPr>
        <w:t>Lotto 4</w:t>
      </w:r>
      <w:r w:rsidRPr="00D930B5">
        <w:rPr>
          <w:rFonts w:eastAsia="MS Mincho" w:cs="Calibri"/>
          <w:sz w:val="24"/>
          <w:szCs w:val="24"/>
          <w:lang w:eastAsia="it-IT"/>
        </w:rPr>
        <w:t>: nessuna manifestazione di interesse pervenuta.</w:t>
      </w:r>
    </w:p>
    <w:p w14:paraId="5A77FF60" w14:textId="77777777" w:rsidR="00D930B5" w:rsidRDefault="00D930B5" w:rsidP="00D930B5">
      <w:pPr>
        <w:rPr>
          <w:lang w:eastAsia="it-IT"/>
        </w:rPr>
      </w:pPr>
    </w:p>
    <w:p w14:paraId="12600401" w14:textId="09EA6FA6" w:rsidR="00D930B5" w:rsidRPr="00D930B5" w:rsidRDefault="00D930B5" w:rsidP="00D930B5">
      <w:pPr>
        <w:jc w:val="both"/>
        <w:rPr>
          <w:lang w:eastAsia="it-IT"/>
        </w:rPr>
      </w:pPr>
      <w:r>
        <w:rPr>
          <w:lang w:eastAsia="it-IT"/>
        </w:rPr>
        <w:t xml:space="preserve">- </w:t>
      </w:r>
      <w:r w:rsidRPr="00D930B5">
        <w:rPr>
          <w:rFonts w:eastAsia="MS Mincho" w:cs="Calibri"/>
          <w:b/>
          <w:bCs/>
          <w:sz w:val="24"/>
          <w:szCs w:val="24"/>
          <w:lang w:eastAsia="it-IT"/>
        </w:rPr>
        <w:t>Lotto</w:t>
      </w:r>
      <w:r>
        <w:rPr>
          <w:rFonts w:eastAsia="MS Mincho" w:cs="Calibri"/>
          <w:b/>
          <w:bCs/>
          <w:sz w:val="24"/>
          <w:szCs w:val="24"/>
          <w:lang w:eastAsia="it-IT"/>
        </w:rPr>
        <w:t xml:space="preserve"> </w:t>
      </w:r>
      <w:r>
        <w:rPr>
          <w:rFonts w:eastAsia="MS Mincho" w:cs="Calibri"/>
          <w:b/>
          <w:bCs/>
          <w:sz w:val="24"/>
          <w:szCs w:val="24"/>
          <w:lang w:eastAsia="it-IT"/>
        </w:rPr>
        <w:t>5</w:t>
      </w:r>
      <w:r w:rsidRPr="00D930B5">
        <w:rPr>
          <w:rFonts w:eastAsia="MS Mincho" w:cs="Calibri"/>
          <w:b/>
          <w:bCs/>
          <w:sz w:val="24"/>
          <w:szCs w:val="24"/>
          <w:lang w:eastAsia="it-IT"/>
        </w:rPr>
        <w:t xml:space="preserve">: </w:t>
      </w:r>
      <w:r>
        <w:rPr>
          <w:rFonts w:eastAsia="MS Mincho" w:cs="Calibri"/>
          <w:b/>
          <w:bCs/>
          <w:sz w:val="24"/>
          <w:szCs w:val="24"/>
          <w:lang w:eastAsia="it-IT"/>
        </w:rPr>
        <w:t xml:space="preserve">JASCO EUROPE </w:t>
      </w:r>
      <w:proofErr w:type="gramStart"/>
      <w:r>
        <w:rPr>
          <w:rFonts w:eastAsia="MS Mincho" w:cs="Calibri"/>
          <w:b/>
          <w:bCs/>
          <w:sz w:val="24"/>
          <w:szCs w:val="24"/>
          <w:lang w:eastAsia="it-IT"/>
        </w:rPr>
        <w:t xml:space="preserve">SRL </w:t>
      </w:r>
      <w:r w:rsidRPr="00D930B5">
        <w:rPr>
          <w:rFonts w:eastAsia="MS Mincho" w:cs="Calibri"/>
          <w:b/>
          <w:bCs/>
          <w:sz w:val="24"/>
          <w:szCs w:val="24"/>
          <w:lang w:eastAsia="it-IT"/>
        </w:rPr>
        <w:t xml:space="preserve"> </w:t>
      </w:r>
      <w:r w:rsidRPr="00D930B5">
        <w:rPr>
          <w:rFonts w:eastAsia="MS Mincho" w:cs="Calibri"/>
          <w:sz w:val="24"/>
          <w:szCs w:val="24"/>
          <w:lang w:eastAsia="it-IT"/>
        </w:rPr>
        <w:t>(</w:t>
      </w:r>
      <w:proofErr w:type="gramEnd"/>
      <w:r w:rsidRPr="00D930B5">
        <w:rPr>
          <w:rFonts w:eastAsia="MS Mincho" w:cs="Calibri"/>
          <w:sz w:val="24"/>
          <w:szCs w:val="24"/>
          <w:lang w:eastAsia="it-IT"/>
        </w:rPr>
        <w:t xml:space="preserve">CF./P.IVA </w:t>
      </w:r>
      <w:r>
        <w:rPr>
          <w:rFonts w:eastAsia="MS Mincho" w:cs="Calibri"/>
          <w:sz w:val="24"/>
          <w:szCs w:val="24"/>
          <w:lang w:eastAsia="it-IT"/>
        </w:rPr>
        <w:t>08609570158</w:t>
      </w:r>
      <w:r w:rsidRPr="00D930B5">
        <w:rPr>
          <w:rFonts w:eastAsia="MS Mincho" w:cs="Calibri"/>
          <w:sz w:val="24"/>
          <w:szCs w:val="24"/>
          <w:lang w:eastAsia="it-IT"/>
        </w:rPr>
        <w:t xml:space="preserve">), ha manifestato il proprio interesse, presentando </w:t>
      </w:r>
      <w:r w:rsidRPr="00D930B5">
        <w:rPr>
          <w:rFonts w:eastAsia="MS Mincho" w:cs="Calibri"/>
          <w:b/>
          <w:bCs/>
          <w:sz w:val="24"/>
          <w:szCs w:val="24"/>
          <w:lang w:eastAsia="it-IT"/>
        </w:rPr>
        <w:t>idonea</w:t>
      </w:r>
      <w:r w:rsidRPr="00D930B5">
        <w:rPr>
          <w:rFonts w:eastAsia="MS Mincho" w:cs="Calibri"/>
          <w:sz w:val="24"/>
          <w:szCs w:val="24"/>
          <w:lang w:eastAsia="it-IT"/>
        </w:rPr>
        <w:t xml:space="preserve"> documentazione a mezzo pec in data </w:t>
      </w:r>
      <w:r w:rsidRPr="00D930B5">
        <w:rPr>
          <w:rFonts w:eastAsia="MS Mincho" w:cs="Calibri"/>
          <w:b/>
          <w:bCs/>
          <w:sz w:val="24"/>
          <w:szCs w:val="24"/>
          <w:lang w:eastAsia="it-IT"/>
        </w:rPr>
        <w:t>1</w:t>
      </w:r>
      <w:r>
        <w:rPr>
          <w:rFonts w:eastAsia="MS Mincho" w:cs="Calibri"/>
          <w:b/>
          <w:bCs/>
          <w:sz w:val="24"/>
          <w:szCs w:val="24"/>
          <w:lang w:eastAsia="it-IT"/>
        </w:rPr>
        <w:t>4</w:t>
      </w:r>
      <w:r w:rsidRPr="00D930B5">
        <w:rPr>
          <w:rFonts w:eastAsia="MS Mincho" w:cs="Calibri"/>
          <w:b/>
          <w:bCs/>
          <w:sz w:val="24"/>
          <w:szCs w:val="24"/>
          <w:lang w:eastAsia="it-IT"/>
        </w:rPr>
        <w:t>/05/2024</w:t>
      </w:r>
      <w:r w:rsidRPr="00D930B5">
        <w:rPr>
          <w:rFonts w:eastAsia="MS Mincho" w:cs="Calibri"/>
          <w:sz w:val="24"/>
          <w:szCs w:val="24"/>
          <w:lang w:eastAsia="it-IT"/>
        </w:rPr>
        <w:t>, acquisita al prot. di Ateneo con n. PG/2024/</w:t>
      </w:r>
      <w:r w:rsidR="00476D05">
        <w:rPr>
          <w:rFonts w:eastAsia="MS Mincho" w:cs="Calibri"/>
          <w:b/>
          <w:bCs/>
          <w:sz w:val="24"/>
          <w:szCs w:val="24"/>
          <w:lang w:eastAsia="it-IT"/>
        </w:rPr>
        <w:t xml:space="preserve"> 57951 </w:t>
      </w:r>
      <w:r w:rsidRPr="00D930B5">
        <w:rPr>
          <w:rFonts w:eastAsia="MS Mincho" w:cs="Calibri"/>
          <w:sz w:val="24"/>
          <w:szCs w:val="24"/>
          <w:lang w:eastAsia="it-IT"/>
        </w:rPr>
        <w:t xml:space="preserve">del </w:t>
      </w:r>
      <w:r w:rsidR="00476D05">
        <w:rPr>
          <w:rFonts w:eastAsia="MS Mincho" w:cs="Calibri"/>
          <w:b/>
          <w:bCs/>
          <w:sz w:val="24"/>
          <w:szCs w:val="24"/>
          <w:lang w:eastAsia="it-IT"/>
        </w:rPr>
        <w:t>14</w:t>
      </w:r>
      <w:r w:rsidRPr="00D930B5">
        <w:rPr>
          <w:rFonts w:eastAsia="MS Mincho" w:cs="Calibri"/>
          <w:b/>
          <w:bCs/>
          <w:sz w:val="24"/>
          <w:szCs w:val="24"/>
          <w:lang w:eastAsia="it-IT"/>
        </w:rPr>
        <w:t>/05/2024</w:t>
      </w:r>
      <w:r w:rsidRPr="00D930B5">
        <w:rPr>
          <w:rFonts w:eastAsia="MS Mincho" w:cs="Calibri"/>
          <w:sz w:val="24"/>
          <w:szCs w:val="24"/>
          <w:lang w:eastAsia="it-IT"/>
        </w:rPr>
        <w:t>.</w:t>
      </w:r>
    </w:p>
    <w:p w14:paraId="36FEA671" w14:textId="77777777" w:rsidR="00AD4833" w:rsidRDefault="00AD4833" w:rsidP="00F94D51">
      <w:pPr>
        <w:tabs>
          <w:tab w:val="left" w:pos="567"/>
        </w:tabs>
        <w:spacing w:after="0" w:line="240" w:lineRule="auto"/>
        <w:ind w:right="-153" w:firstLine="283"/>
        <w:jc w:val="both"/>
        <w:rPr>
          <w:rFonts w:eastAsia="MS Mincho" w:cs="Calibri"/>
          <w:sz w:val="24"/>
          <w:szCs w:val="24"/>
          <w:lang w:eastAsia="it-IT"/>
        </w:rPr>
      </w:pPr>
    </w:p>
    <w:p w14:paraId="485ECC23" w14:textId="77777777" w:rsidR="00D930B5" w:rsidRDefault="00D930B5" w:rsidP="00F94D51">
      <w:pPr>
        <w:tabs>
          <w:tab w:val="left" w:pos="567"/>
        </w:tabs>
        <w:spacing w:after="0" w:line="240" w:lineRule="auto"/>
        <w:ind w:right="-153" w:firstLine="283"/>
        <w:jc w:val="both"/>
        <w:rPr>
          <w:rFonts w:eastAsia="MS Mincho" w:cs="Calibri"/>
          <w:sz w:val="24"/>
          <w:szCs w:val="24"/>
          <w:lang w:eastAsia="it-IT"/>
        </w:rPr>
      </w:pPr>
    </w:p>
    <w:p w14:paraId="696877E9" w14:textId="77777777" w:rsidR="00AD4833" w:rsidRDefault="00AD4833" w:rsidP="00F94D51">
      <w:pPr>
        <w:tabs>
          <w:tab w:val="left" w:pos="567"/>
        </w:tabs>
        <w:spacing w:after="0" w:line="240" w:lineRule="auto"/>
        <w:ind w:right="-153" w:firstLine="283"/>
        <w:jc w:val="both"/>
        <w:rPr>
          <w:rFonts w:eastAsia="MS Mincho" w:cs="Calibri"/>
          <w:sz w:val="24"/>
          <w:szCs w:val="24"/>
          <w:lang w:eastAsia="it-IT"/>
        </w:rPr>
      </w:pPr>
    </w:p>
    <w:p w14:paraId="44842BBE" w14:textId="62441863" w:rsidR="00690D23" w:rsidRPr="00D05288" w:rsidRDefault="00604423" w:rsidP="00F94D51">
      <w:pPr>
        <w:tabs>
          <w:tab w:val="left" w:pos="567"/>
        </w:tabs>
        <w:spacing w:after="0" w:line="240" w:lineRule="auto"/>
        <w:ind w:right="-153" w:firstLine="283"/>
        <w:jc w:val="both"/>
        <w:rPr>
          <w:rFonts w:eastAsia="MS Mincho" w:cs="Calibri"/>
          <w:b/>
          <w:sz w:val="24"/>
          <w:szCs w:val="24"/>
          <w:lang w:eastAsia="it-IT"/>
        </w:rPr>
      </w:pPr>
      <w:r w:rsidRPr="00D05288">
        <w:rPr>
          <w:rFonts w:eastAsia="MS Mincho" w:cs="Calibri"/>
          <w:sz w:val="24"/>
          <w:szCs w:val="24"/>
          <w:lang w:eastAsia="it-IT"/>
        </w:rPr>
        <w:tab/>
      </w:r>
      <w:r w:rsidRPr="00D05288">
        <w:rPr>
          <w:rFonts w:eastAsia="MS Mincho" w:cs="Calibri"/>
          <w:sz w:val="24"/>
          <w:szCs w:val="24"/>
          <w:lang w:eastAsia="it-IT"/>
        </w:rPr>
        <w:tab/>
      </w:r>
      <w:r w:rsidRPr="00D05288">
        <w:rPr>
          <w:rFonts w:eastAsia="MS Mincho" w:cs="Calibri"/>
          <w:sz w:val="24"/>
          <w:szCs w:val="24"/>
          <w:lang w:eastAsia="it-IT"/>
        </w:rPr>
        <w:tab/>
      </w:r>
      <w:r w:rsidRPr="00D05288">
        <w:rPr>
          <w:rFonts w:eastAsia="MS Mincho" w:cs="Calibri"/>
          <w:sz w:val="24"/>
          <w:szCs w:val="24"/>
          <w:lang w:eastAsia="it-IT"/>
        </w:rPr>
        <w:tab/>
      </w:r>
      <w:r w:rsidRPr="00D05288">
        <w:rPr>
          <w:rFonts w:eastAsia="MS Mincho" w:cs="Calibri"/>
          <w:b/>
          <w:sz w:val="24"/>
          <w:szCs w:val="24"/>
          <w:lang w:eastAsia="it-IT"/>
        </w:rPr>
        <w:tab/>
      </w:r>
      <w:r w:rsidRPr="00D05288">
        <w:rPr>
          <w:rFonts w:eastAsia="MS Mincho" w:cs="Calibri"/>
          <w:b/>
          <w:sz w:val="24"/>
          <w:szCs w:val="24"/>
          <w:lang w:eastAsia="it-IT"/>
        </w:rPr>
        <w:tab/>
      </w:r>
      <w:r w:rsidRPr="00D05288">
        <w:rPr>
          <w:rFonts w:eastAsia="MS Mincho" w:cs="Calibri"/>
          <w:b/>
          <w:sz w:val="24"/>
          <w:szCs w:val="24"/>
          <w:lang w:eastAsia="it-IT"/>
        </w:rPr>
        <w:tab/>
      </w:r>
      <w:r w:rsidR="00CA2E39" w:rsidRPr="00D05288">
        <w:rPr>
          <w:rFonts w:eastAsia="MS Mincho" w:cs="Calibri"/>
          <w:b/>
          <w:sz w:val="24"/>
          <w:szCs w:val="24"/>
          <w:lang w:eastAsia="it-IT"/>
        </w:rPr>
        <w:t xml:space="preserve"> </w:t>
      </w:r>
    </w:p>
    <w:p w14:paraId="6AD5B246" w14:textId="77777777" w:rsidR="00D86719" w:rsidRDefault="00690D23" w:rsidP="00F94D51">
      <w:pPr>
        <w:tabs>
          <w:tab w:val="left" w:pos="567"/>
        </w:tabs>
        <w:spacing w:after="0" w:line="240" w:lineRule="auto"/>
        <w:ind w:right="-153" w:firstLine="283"/>
        <w:jc w:val="both"/>
        <w:rPr>
          <w:rFonts w:eastAsia="MS Mincho" w:cs="Calibri"/>
          <w:b/>
          <w:sz w:val="24"/>
          <w:szCs w:val="24"/>
          <w:lang w:eastAsia="it-IT"/>
        </w:rPr>
      </w:pPr>
      <w:r w:rsidRPr="00D05288">
        <w:rPr>
          <w:rFonts w:eastAsia="MS Mincho" w:cs="Calibri"/>
          <w:b/>
          <w:sz w:val="24"/>
          <w:szCs w:val="24"/>
          <w:lang w:eastAsia="it-IT"/>
        </w:rPr>
        <w:tab/>
      </w:r>
      <w:r w:rsidRPr="00D05288">
        <w:rPr>
          <w:rFonts w:eastAsia="MS Mincho" w:cs="Calibri"/>
          <w:b/>
          <w:sz w:val="24"/>
          <w:szCs w:val="24"/>
          <w:lang w:eastAsia="it-IT"/>
        </w:rPr>
        <w:tab/>
      </w:r>
      <w:r w:rsidRPr="00D05288">
        <w:rPr>
          <w:rFonts w:eastAsia="MS Mincho" w:cs="Calibri"/>
          <w:b/>
          <w:sz w:val="24"/>
          <w:szCs w:val="24"/>
          <w:lang w:eastAsia="it-IT"/>
        </w:rPr>
        <w:tab/>
      </w:r>
      <w:r w:rsidRPr="00D05288">
        <w:rPr>
          <w:rFonts w:eastAsia="MS Mincho" w:cs="Calibri"/>
          <w:b/>
          <w:sz w:val="24"/>
          <w:szCs w:val="24"/>
          <w:lang w:eastAsia="it-IT"/>
        </w:rPr>
        <w:tab/>
      </w:r>
      <w:r w:rsidRPr="00D05288">
        <w:rPr>
          <w:rFonts w:eastAsia="MS Mincho" w:cs="Calibri"/>
          <w:b/>
          <w:sz w:val="24"/>
          <w:szCs w:val="24"/>
          <w:lang w:eastAsia="it-IT"/>
        </w:rPr>
        <w:tab/>
      </w:r>
      <w:r w:rsidRPr="00D05288">
        <w:rPr>
          <w:rFonts w:eastAsia="MS Mincho" w:cs="Calibri"/>
          <w:b/>
          <w:sz w:val="24"/>
          <w:szCs w:val="24"/>
          <w:lang w:eastAsia="it-IT"/>
        </w:rPr>
        <w:tab/>
      </w:r>
      <w:r w:rsidRPr="00D05288">
        <w:rPr>
          <w:rFonts w:eastAsia="MS Mincho" w:cs="Calibri"/>
          <w:b/>
          <w:sz w:val="24"/>
          <w:szCs w:val="24"/>
          <w:lang w:eastAsia="it-IT"/>
        </w:rPr>
        <w:tab/>
      </w:r>
      <w:r w:rsidR="00E221C7" w:rsidRPr="00D05288">
        <w:rPr>
          <w:rFonts w:eastAsia="MS Mincho" w:cs="Calibri"/>
          <w:b/>
          <w:sz w:val="24"/>
          <w:szCs w:val="24"/>
          <w:lang w:eastAsia="it-IT"/>
        </w:rPr>
        <w:tab/>
      </w:r>
      <w:r w:rsidRPr="00D05288">
        <w:rPr>
          <w:rFonts w:eastAsia="MS Mincho" w:cs="Calibri"/>
          <w:b/>
          <w:sz w:val="24"/>
          <w:szCs w:val="24"/>
          <w:lang w:eastAsia="it-IT"/>
        </w:rPr>
        <w:tab/>
      </w:r>
    </w:p>
    <w:p w14:paraId="44842BBF" w14:textId="0F2D016C" w:rsidR="00CA2E39" w:rsidRPr="00D05288" w:rsidRDefault="00D86719" w:rsidP="00F94D51">
      <w:pPr>
        <w:tabs>
          <w:tab w:val="left" w:pos="567"/>
        </w:tabs>
        <w:spacing w:after="0" w:line="240" w:lineRule="auto"/>
        <w:ind w:right="-153" w:firstLine="283"/>
        <w:jc w:val="both"/>
        <w:rPr>
          <w:rFonts w:eastAsia="MS Mincho" w:cs="Calibri"/>
          <w:b/>
          <w:sz w:val="24"/>
          <w:szCs w:val="24"/>
          <w:lang w:eastAsia="it-IT"/>
        </w:rPr>
      </w:pPr>
      <w:r>
        <w:rPr>
          <w:rFonts w:eastAsia="MS Mincho" w:cs="Calibri"/>
          <w:b/>
          <w:sz w:val="24"/>
          <w:szCs w:val="24"/>
          <w:lang w:eastAsia="it-IT"/>
        </w:rPr>
        <w:tab/>
      </w:r>
      <w:r>
        <w:rPr>
          <w:rFonts w:eastAsia="MS Mincho" w:cs="Calibri"/>
          <w:b/>
          <w:sz w:val="24"/>
          <w:szCs w:val="24"/>
          <w:lang w:eastAsia="it-IT"/>
        </w:rPr>
        <w:tab/>
      </w:r>
      <w:r>
        <w:rPr>
          <w:rFonts w:eastAsia="MS Mincho" w:cs="Calibri"/>
          <w:b/>
          <w:sz w:val="24"/>
          <w:szCs w:val="24"/>
          <w:lang w:eastAsia="it-IT"/>
        </w:rPr>
        <w:tab/>
      </w:r>
      <w:r>
        <w:rPr>
          <w:rFonts w:eastAsia="MS Mincho" w:cs="Calibri"/>
          <w:b/>
          <w:sz w:val="24"/>
          <w:szCs w:val="24"/>
          <w:lang w:eastAsia="it-IT"/>
        </w:rPr>
        <w:tab/>
      </w:r>
      <w:r>
        <w:rPr>
          <w:rFonts w:eastAsia="MS Mincho" w:cs="Calibri"/>
          <w:b/>
          <w:sz w:val="24"/>
          <w:szCs w:val="24"/>
          <w:lang w:eastAsia="it-IT"/>
        </w:rPr>
        <w:tab/>
      </w:r>
      <w:r>
        <w:rPr>
          <w:rFonts w:eastAsia="MS Mincho" w:cs="Calibri"/>
          <w:b/>
          <w:sz w:val="24"/>
          <w:szCs w:val="24"/>
          <w:lang w:eastAsia="it-IT"/>
        </w:rPr>
        <w:tab/>
      </w:r>
      <w:r>
        <w:rPr>
          <w:rFonts w:eastAsia="MS Mincho" w:cs="Calibri"/>
          <w:b/>
          <w:sz w:val="24"/>
          <w:szCs w:val="24"/>
          <w:lang w:eastAsia="it-IT"/>
        </w:rPr>
        <w:tab/>
      </w:r>
      <w:r>
        <w:rPr>
          <w:rFonts w:eastAsia="MS Mincho" w:cs="Calibri"/>
          <w:b/>
          <w:sz w:val="24"/>
          <w:szCs w:val="24"/>
          <w:lang w:eastAsia="it-IT"/>
        </w:rPr>
        <w:tab/>
      </w:r>
      <w:r>
        <w:rPr>
          <w:rFonts w:eastAsia="MS Mincho" w:cs="Calibri"/>
          <w:b/>
          <w:sz w:val="24"/>
          <w:szCs w:val="24"/>
          <w:lang w:eastAsia="it-IT"/>
        </w:rPr>
        <w:tab/>
      </w:r>
      <w:r w:rsidR="00052DB2" w:rsidRPr="00D05288">
        <w:rPr>
          <w:rFonts w:eastAsia="MS Mincho" w:cs="Calibri"/>
          <w:b/>
          <w:sz w:val="24"/>
          <w:szCs w:val="24"/>
          <w:lang w:eastAsia="it-IT"/>
        </w:rPr>
        <w:t xml:space="preserve"> F.</w:t>
      </w:r>
      <w:proofErr w:type="gramStart"/>
      <w:r w:rsidR="00052DB2" w:rsidRPr="00D05288">
        <w:rPr>
          <w:rFonts w:eastAsia="MS Mincho" w:cs="Calibri"/>
          <w:b/>
          <w:sz w:val="24"/>
          <w:szCs w:val="24"/>
          <w:lang w:eastAsia="it-IT"/>
        </w:rPr>
        <w:t>to</w:t>
      </w:r>
      <w:r w:rsidR="00A65044" w:rsidRPr="00D05288">
        <w:rPr>
          <w:rFonts w:eastAsia="MS Mincho" w:cs="Calibri"/>
          <w:b/>
          <w:sz w:val="24"/>
          <w:szCs w:val="24"/>
          <w:lang w:eastAsia="it-IT"/>
        </w:rPr>
        <w:t xml:space="preserve"> </w:t>
      </w:r>
      <w:r w:rsidR="00CA2E39" w:rsidRPr="00D05288">
        <w:rPr>
          <w:rFonts w:eastAsia="MS Mincho" w:cs="Calibri"/>
          <w:b/>
          <w:sz w:val="24"/>
          <w:szCs w:val="24"/>
          <w:lang w:eastAsia="it-IT"/>
        </w:rPr>
        <w:t xml:space="preserve"> Il</w:t>
      </w:r>
      <w:proofErr w:type="gramEnd"/>
      <w:r w:rsidR="00CA2E39" w:rsidRPr="00D05288">
        <w:rPr>
          <w:rFonts w:eastAsia="MS Mincho" w:cs="Calibri"/>
          <w:b/>
          <w:sz w:val="24"/>
          <w:szCs w:val="24"/>
          <w:lang w:eastAsia="it-IT"/>
        </w:rPr>
        <w:t xml:space="preserve"> Direttore del </w:t>
      </w:r>
      <w:r w:rsidR="00690D23" w:rsidRPr="00D05288">
        <w:rPr>
          <w:rFonts w:eastAsia="MS Mincho" w:cs="Calibri"/>
          <w:b/>
          <w:sz w:val="24"/>
          <w:szCs w:val="24"/>
          <w:lang w:eastAsia="it-IT"/>
        </w:rPr>
        <w:t>Dipartimento</w:t>
      </w:r>
    </w:p>
    <w:p w14:paraId="44842BC0" w14:textId="77777777" w:rsidR="000D34C3" w:rsidRDefault="00CA2E39" w:rsidP="00C2289F">
      <w:pPr>
        <w:tabs>
          <w:tab w:val="left" w:pos="567"/>
        </w:tabs>
        <w:spacing w:after="0" w:line="240" w:lineRule="auto"/>
        <w:ind w:right="-153" w:firstLine="283"/>
        <w:jc w:val="both"/>
        <w:rPr>
          <w:rFonts w:eastAsia="MS Mincho" w:cs="Calibri"/>
          <w:i/>
          <w:sz w:val="24"/>
          <w:szCs w:val="24"/>
          <w:lang w:eastAsia="it-IT"/>
        </w:rPr>
      </w:pPr>
      <w:r w:rsidRPr="00D05288">
        <w:rPr>
          <w:rFonts w:eastAsia="MS Mincho" w:cs="Calibri"/>
          <w:b/>
          <w:sz w:val="24"/>
          <w:szCs w:val="24"/>
          <w:lang w:eastAsia="it-IT"/>
        </w:rPr>
        <w:t xml:space="preserve">                                              </w:t>
      </w:r>
      <w:r w:rsidR="00604423" w:rsidRPr="00D05288">
        <w:rPr>
          <w:rFonts w:eastAsia="MS Mincho" w:cs="Calibri"/>
          <w:b/>
          <w:sz w:val="24"/>
          <w:szCs w:val="24"/>
          <w:lang w:eastAsia="it-IT"/>
        </w:rPr>
        <w:tab/>
      </w:r>
      <w:r w:rsidR="00604423" w:rsidRPr="00D05288">
        <w:rPr>
          <w:rFonts w:eastAsia="MS Mincho" w:cs="Calibri"/>
          <w:b/>
          <w:sz w:val="24"/>
          <w:szCs w:val="24"/>
          <w:lang w:eastAsia="it-IT"/>
        </w:rPr>
        <w:tab/>
      </w:r>
      <w:r w:rsidR="00604423" w:rsidRPr="00D05288">
        <w:rPr>
          <w:rFonts w:eastAsia="MS Mincho" w:cs="Calibri"/>
          <w:b/>
          <w:sz w:val="24"/>
          <w:szCs w:val="24"/>
          <w:lang w:eastAsia="it-IT"/>
        </w:rPr>
        <w:tab/>
      </w:r>
      <w:r w:rsidR="00604423" w:rsidRPr="00D05288">
        <w:rPr>
          <w:rFonts w:eastAsia="MS Mincho" w:cs="Calibri"/>
          <w:b/>
          <w:sz w:val="24"/>
          <w:szCs w:val="24"/>
          <w:lang w:eastAsia="it-IT"/>
        </w:rPr>
        <w:tab/>
      </w:r>
      <w:r w:rsidR="00604423" w:rsidRPr="00D05288">
        <w:rPr>
          <w:rFonts w:eastAsia="MS Mincho" w:cs="Calibri"/>
          <w:b/>
          <w:sz w:val="24"/>
          <w:szCs w:val="24"/>
          <w:lang w:eastAsia="it-IT"/>
        </w:rPr>
        <w:tab/>
      </w:r>
      <w:r w:rsidR="00A65044" w:rsidRPr="000D34C3">
        <w:rPr>
          <w:rFonts w:eastAsia="MS Mincho" w:cs="Calibri"/>
          <w:i/>
          <w:sz w:val="24"/>
          <w:szCs w:val="24"/>
          <w:lang w:eastAsia="it-IT"/>
        </w:rPr>
        <w:t xml:space="preserve">          </w:t>
      </w:r>
      <w:r w:rsidR="00604423" w:rsidRPr="000D34C3">
        <w:rPr>
          <w:rFonts w:eastAsia="MS Mincho" w:cs="Calibri"/>
          <w:i/>
          <w:sz w:val="24"/>
          <w:szCs w:val="24"/>
          <w:lang w:eastAsia="it-IT"/>
        </w:rPr>
        <w:t xml:space="preserve">   </w:t>
      </w:r>
      <w:r w:rsidR="00690D23" w:rsidRPr="000D34C3">
        <w:rPr>
          <w:rFonts w:eastAsia="MS Mincho" w:cs="Calibri"/>
          <w:i/>
          <w:sz w:val="24"/>
          <w:szCs w:val="24"/>
          <w:lang w:eastAsia="it-IT"/>
        </w:rPr>
        <w:t xml:space="preserve"> </w:t>
      </w:r>
      <w:r w:rsidR="00E221C7" w:rsidRPr="000D34C3">
        <w:rPr>
          <w:rFonts w:eastAsia="MS Mincho" w:cs="Calibri"/>
          <w:i/>
          <w:sz w:val="24"/>
          <w:szCs w:val="24"/>
          <w:lang w:eastAsia="it-IT"/>
        </w:rPr>
        <w:t xml:space="preserve">    </w:t>
      </w:r>
      <w:r w:rsidR="00690D23" w:rsidRPr="000D34C3">
        <w:rPr>
          <w:rFonts w:eastAsia="MS Mincho" w:cs="Calibri"/>
          <w:i/>
          <w:sz w:val="24"/>
          <w:szCs w:val="24"/>
          <w:lang w:eastAsia="it-IT"/>
        </w:rPr>
        <w:t xml:space="preserve">  Prof. </w:t>
      </w:r>
      <w:r w:rsidR="00D05288" w:rsidRPr="000D34C3">
        <w:rPr>
          <w:rFonts w:eastAsia="MS Mincho" w:cs="Calibri"/>
          <w:i/>
          <w:sz w:val="24"/>
          <w:szCs w:val="24"/>
          <w:lang w:eastAsia="it-IT"/>
        </w:rPr>
        <w:t>Luigi Paduano</w:t>
      </w:r>
    </w:p>
    <w:p w14:paraId="44842BC1" w14:textId="77777777" w:rsidR="00275CF9" w:rsidRPr="000D34C3" w:rsidRDefault="000D34C3" w:rsidP="00C2289F">
      <w:pPr>
        <w:tabs>
          <w:tab w:val="left" w:pos="567"/>
        </w:tabs>
        <w:spacing w:after="0" w:line="240" w:lineRule="auto"/>
        <w:ind w:right="-153" w:firstLine="283"/>
        <w:jc w:val="both"/>
        <w:rPr>
          <w:rFonts w:eastAsia="MS Mincho" w:cs="Calibri"/>
          <w:i/>
          <w:sz w:val="24"/>
          <w:szCs w:val="24"/>
          <w:lang w:eastAsia="it-IT"/>
        </w:rPr>
      </w:pPr>
      <w:r>
        <w:rPr>
          <w:rFonts w:eastAsia="MS Mincho" w:cs="Calibri"/>
          <w:i/>
          <w:sz w:val="24"/>
          <w:szCs w:val="24"/>
          <w:lang w:eastAsia="it-IT"/>
        </w:rPr>
        <w:tab/>
      </w:r>
      <w:r>
        <w:rPr>
          <w:rFonts w:eastAsia="MS Mincho" w:cs="Calibri"/>
          <w:i/>
          <w:sz w:val="24"/>
          <w:szCs w:val="24"/>
          <w:lang w:eastAsia="it-IT"/>
        </w:rPr>
        <w:tab/>
      </w:r>
      <w:r>
        <w:rPr>
          <w:rFonts w:eastAsia="MS Mincho" w:cs="Calibri"/>
          <w:i/>
          <w:sz w:val="24"/>
          <w:szCs w:val="24"/>
          <w:lang w:eastAsia="it-IT"/>
        </w:rPr>
        <w:tab/>
      </w:r>
      <w:r>
        <w:rPr>
          <w:rFonts w:eastAsia="MS Mincho" w:cs="Calibri"/>
          <w:i/>
          <w:sz w:val="24"/>
          <w:szCs w:val="24"/>
          <w:lang w:eastAsia="it-IT"/>
        </w:rPr>
        <w:tab/>
      </w:r>
      <w:r>
        <w:rPr>
          <w:rFonts w:eastAsia="MS Mincho" w:cs="Calibri"/>
          <w:i/>
          <w:sz w:val="24"/>
          <w:szCs w:val="24"/>
          <w:lang w:eastAsia="it-IT"/>
        </w:rPr>
        <w:tab/>
      </w:r>
      <w:r>
        <w:rPr>
          <w:rFonts w:eastAsia="MS Mincho" w:cs="Calibri"/>
          <w:i/>
          <w:sz w:val="24"/>
          <w:szCs w:val="24"/>
          <w:lang w:eastAsia="it-IT"/>
        </w:rPr>
        <w:tab/>
      </w:r>
      <w:r>
        <w:rPr>
          <w:rFonts w:eastAsia="MS Mincho" w:cs="Calibri"/>
          <w:i/>
          <w:sz w:val="24"/>
          <w:szCs w:val="24"/>
          <w:lang w:eastAsia="it-IT"/>
        </w:rPr>
        <w:tab/>
      </w:r>
      <w:r>
        <w:rPr>
          <w:rFonts w:eastAsia="MS Mincho" w:cs="Calibri"/>
          <w:i/>
          <w:sz w:val="24"/>
          <w:szCs w:val="24"/>
          <w:lang w:eastAsia="it-IT"/>
        </w:rPr>
        <w:tab/>
      </w:r>
      <w:r>
        <w:rPr>
          <w:rFonts w:eastAsia="MS Mincho" w:cs="Calibri"/>
          <w:i/>
          <w:sz w:val="24"/>
          <w:szCs w:val="24"/>
          <w:lang w:eastAsia="it-IT"/>
        </w:rPr>
        <w:tab/>
      </w:r>
      <w:r>
        <w:rPr>
          <w:rFonts w:eastAsia="MS Mincho" w:cs="Calibri"/>
          <w:i/>
          <w:sz w:val="24"/>
          <w:szCs w:val="24"/>
          <w:lang w:eastAsia="it-IT"/>
        </w:rPr>
        <w:tab/>
        <w:t xml:space="preserve">   (Firmato digitalmente)</w:t>
      </w:r>
      <w:r w:rsidR="00275CF9" w:rsidRPr="000D34C3">
        <w:rPr>
          <w:rFonts w:eastAsia="MS Mincho" w:cs="Calibri"/>
          <w:i/>
          <w:sz w:val="24"/>
          <w:szCs w:val="24"/>
          <w:lang w:eastAsia="it-IT"/>
        </w:rPr>
        <w:tab/>
      </w:r>
    </w:p>
    <w:sectPr w:rsidR="00275CF9" w:rsidRPr="000D34C3" w:rsidSect="00F80DAF">
      <w:headerReference w:type="default" r:id="rId10"/>
      <w:footerReference w:type="default" r:id="rId11"/>
      <w:pgSz w:w="11906" w:h="16838"/>
      <w:pgMar w:top="1134" w:right="851" w:bottom="1134" w:left="851"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EF50E" w14:textId="77777777" w:rsidR="001D7D2B" w:rsidRDefault="001D7D2B" w:rsidP="00B17D1B">
      <w:pPr>
        <w:spacing w:after="0" w:line="240" w:lineRule="auto"/>
      </w:pPr>
      <w:r>
        <w:separator/>
      </w:r>
    </w:p>
  </w:endnote>
  <w:endnote w:type="continuationSeparator" w:id="0">
    <w:p w14:paraId="4959E879" w14:textId="77777777" w:rsidR="001D7D2B" w:rsidRDefault="001D7D2B" w:rsidP="00B17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tillium Web">
    <w:charset w:val="00"/>
    <w:family w:val="auto"/>
    <w:pitch w:val="variable"/>
    <w:sig w:usb0="00000007" w:usb1="00000001" w:usb2="00000000" w:usb3="00000000" w:csb0="00000093" w:csb1="00000000"/>
  </w:font>
  <w:font w:name="Calibri-Bold">
    <w:altName w:val="Calibri"/>
    <w:panose1 w:val="00000000000000000000"/>
    <w:charset w:val="00"/>
    <w:family w:val="swiss"/>
    <w:notTrueType/>
    <w:pitch w:val="default"/>
    <w:sig w:usb0="00000003" w:usb1="00000000" w:usb2="00000000" w:usb3="00000000" w:csb0="00000001" w:csb1="00000000"/>
  </w:font>
  <w:font w:name="Bodoni">
    <w:altName w:val="Times New Roman"/>
    <w:panose1 w:val="02070603060706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42BC9" w14:textId="77777777" w:rsidR="00F439AA" w:rsidRDefault="00F439AA">
    <w:pPr>
      <w:pStyle w:val="Pidipagina"/>
      <w:jc w:val="center"/>
    </w:pPr>
    <w:r>
      <w:t xml:space="preserve">Pagina </w:t>
    </w:r>
    <w:r w:rsidR="00576AB2">
      <w:rPr>
        <w:b/>
        <w:sz w:val="24"/>
        <w:szCs w:val="24"/>
      </w:rPr>
      <w:fldChar w:fldCharType="begin"/>
    </w:r>
    <w:r>
      <w:rPr>
        <w:b/>
      </w:rPr>
      <w:instrText>PAGE</w:instrText>
    </w:r>
    <w:r w:rsidR="00576AB2">
      <w:rPr>
        <w:b/>
        <w:sz w:val="24"/>
        <w:szCs w:val="24"/>
      </w:rPr>
      <w:fldChar w:fldCharType="separate"/>
    </w:r>
    <w:r w:rsidR="000C0562">
      <w:rPr>
        <w:b/>
        <w:noProof/>
      </w:rPr>
      <w:t>1</w:t>
    </w:r>
    <w:r w:rsidR="00576AB2">
      <w:rPr>
        <w:b/>
        <w:sz w:val="24"/>
        <w:szCs w:val="24"/>
      </w:rPr>
      <w:fldChar w:fldCharType="end"/>
    </w:r>
    <w:r>
      <w:t xml:space="preserve"> di </w:t>
    </w:r>
    <w:r w:rsidR="00576AB2">
      <w:rPr>
        <w:b/>
        <w:sz w:val="24"/>
        <w:szCs w:val="24"/>
      </w:rPr>
      <w:fldChar w:fldCharType="begin"/>
    </w:r>
    <w:r>
      <w:rPr>
        <w:b/>
      </w:rPr>
      <w:instrText>NUMPAGES</w:instrText>
    </w:r>
    <w:r w:rsidR="00576AB2">
      <w:rPr>
        <w:b/>
        <w:sz w:val="24"/>
        <w:szCs w:val="24"/>
      </w:rPr>
      <w:fldChar w:fldCharType="separate"/>
    </w:r>
    <w:r w:rsidR="000C0562">
      <w:rPr>
        <w:b/>
        <w:noProof/>
      </w:rPr>
      <w:t>1</w:t>
    </w:r>
    <w:r w:rsidR="00576AB2">
      <w:rPr>
        <w:b/>
        <w:sz w:val="24"/>
        <w:szCs w:val="24"/>
      </w:rPr>
      <w:fldChar w:fldCharType="end"/>
    </w:r>
  </w:p>
  <w:p w14:paraId="44842BCA" w14:textId="77777777" w:rsidR="00F439AA" w:rsidRPr="00F80DAF" w:rsidRDefault="00F439AA" w:rsidP="00F80DAF">
    <w:pPr>
      <w:pStyle w:val="Pidipagina"/>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E8E3A" w14:textId="77777777" w:rsidR="001D7D2B" w:rsidRDefault="001D7D2B" w:rsidP="00B17D1B">
      <w:pPr>
        <w:spacing w:after="0" w:line="240" w:lineRule="auto"/>
      </w:pPr>
      <w:r>
        <w:separator/>
      </w:r>
    </w:p>
  </w:footnote>
  <w:footnote w:type="continuationSeparator" w:id="0">
    <w:p w14:paraId="00BDFCE9" w14:textId="77777777" w:rsidR="001D7D2B" w:rsidRDefault="001D7D2B" w:rsidP="00B17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42BC6" w14:textId="77777777" w:rsidR="00F439AA" w:rsidRDefault="002A01CD" w:rsidP="002A01CD">
    <w:pPr>
      <w:pStyle w:val="Intestazione"/>
      <w:ind w:left="-426"/>
      <w:jc w:val="center"/>
    </w:pPr>
    <w:r>
      <w:rPr>
        <w:noProof/>
        <w:lang w:eastAsia="it-IT"/>
      </w:rPr>
      <w:drawing>
        <wp:inline distT="0" distB="0" distL="0" distR="0" wp14:anchorId="44842BCB" wp14:editId="44842BCC">
          <wp:extent cx="2918964" cy="1038204"/>
          <wp:effectExtent l="0" t="0" r="0" b="0"/>
          <wp:docPr id="4" name="Immagine 4" descr="Università di Napoli Federico II (UNINA) – Eulalia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versità di Napoli Federico II (UNINA) – Eulalia Project"/>
                  <pic:cNvPicPr>
                    <a:picLocks noChangeAspect="1" noChangeArrowheads="1"/>
                  </pic:cNvPicPr>
                </pic:nvPicPr>
                <pic:blipFill>
                  <a:blip r:embed="rId1" cstate="print">
                    <a:biLevel thresh="75000"/>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931657" cy="1042719"/>
                  </a:xfrm>
                  <a:prstGeom prst="rect">
                    <a:avLst/>
                  </a:prstGeom>
                  <a:noFill/>
                  <a:ln>
                    <a:noFill/>
                  </a:ln>
                </pic:spPr>
              </pic:pic>
            </a:graphicData>
          </a:graphic>
        </wp:inline>
      </w:drawing>
    </w:r>
  </w:p>
  <w:p w14:paraId="44842BC7" w14:textId="77777777" w:rsidR="00F439AA" w:rsidRPr="00AA543A" w:rsidRDefault="00F439AA" w:rsidP="007C74CE">
    <w:pPr>
      <w:jc w:val="center"/>
      <w:rPr>
        <w:rFonts w:ascii="Bodoni" w:hAnsi="Bodoni"/>
        <w:b/>
        <w:smallCaps/>
        <w:color w:val="17365D"/>
        <w:spacing w:val="-2"/>
        <w:sz w:val="20"/>
        <w:szCs w:val="20"/>
      </w:rPr>
    </w:pPr>
    <w:r w:rsidRPr="00AA543A">
      <w:rPr>
        <w:rFonts w:ascii="Bodoni" w:hAnsi="Bodoni"/>
        <w:b/>
        <w:smallCaps/>
        <w:color w:val="17365D"/>
        <w:spacing w:val="-2"/>
        <w:sz w:val="20"/>
        <w:szCs w:val="20"/>
      </w:rPr>
      <w:t>Scuola Politecnica e delle Scienze di Base</w:t>
    </w:r>
  </w:p>
  <w:p w14:paraId="44842BC8" w14:textId="37213623" w:rsidR="00F439AA" w:rsidRPr="00AA543A" w:rsidRDefault="00392A16" w:rsidP="007C74CE">
    <w:pPr>
      <w:jc w:val="center"/>
      <w:rPr>
        <w:rFonts w:ascii="Bodoni" w:hAnsi="Bodoni"/>
        <w:b/>
        <w:smallCaps/>
        <w:color w:val="17365D"/>
        <w:spacing w:val="-2"/>
        <w:sz w:val="20"/>
        <w:szCs w:val="20"/>
      </w:rPr>
    </w:pPr>
    <w:r w:rsidRPr="00AA543A">
      <w:rPr>
        <w:noProof/>
        <w:sz w:val="20"/>
        <w:szCs w:val="20"/>
      </w:rPr>
      <mc:AlternateContent>
        <mc:Choice Requires="wps">
          <w:drawing>
            <wp:anchor distT="4294967291" distB="4294967291" distL="114300" distR="114300" simplePos="0" relativeHeight="251657216" behindDoc="0" locked="0" layoutInCell="1" allowOverlap="1" wp14:anchorId="44842BCD" wp14:editId="2F1797A4">
              <wp:simplePos x="0" y="0"/>
              <wp:positionH relativeFrom="column">
                <wp:posOffset>-495935</wp:posOffset>
              </wp:positionH>
              <wp:positionV relativeFrom="paragraph">
                <wp:posOffset>298449</wp:posOffset>
              </wp:positionV>
              <wp:extent cx="7513320" cy="0"/>
              <wp:effectExtent l="0" t="0" r="0" b="0"/>
              <wp:wrapNone/>
              <wp:docPr id="1"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13320" cy="0"/>
                      </a:xfrm>
                      <a:prstGeom prst="line">
                        <a:avLst/>
                      </a:prstGeom>
                      <a:noFill/>
                      <a:ln w="15875" cap="flat" cmpd="sng" algn="ctr">
                        <a:solidFill>
                          <a:srgbClr val="FFFF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683D42" id="Connettore diritto 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05pt,23.5pt" to="552.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" strokecolor="yellow" strokeweight="1.25pt">
              <o:lock v:ext="edit" shapetype="f"/>
            </v:line>
          </w:pict>
        </mc:Fallback>
      </mc:AlternateContent>
    </w:r>
    <w:r w:rsidR="000E6604" w:rsidRPr="00AA543A">
      <w:rPr>
        <w:rFonts w:ascii="Bodoni" w:hAnsi="Bodoni"/>
        <w:b/>
        <w:smallCaps/>
        <w:color w:val="17365D"/>
        <w:spacing w:val="-2"/>
        <w:sz w:val="20"/>
        <w:szCs w:val="20"/>
      </w:rPr>
      <w:t xml:space="preserve">      </w:t>
    </w:r>
    <w:r w:rsidR="00F439AA" w:rsidRPr="00AA543A">
      <w:rPr>
        <w:rFonts w:ascii="Bodoni" w:hAnsi="Bodoni"/>
        <w:b/>
        <w:smallCaps/>
        <w:color w:val="17365D"/>
        <w:spacing w:val="-2"/>
        <w:sz w:val="20"/>
        <w:szCs w:val="20"/>
      </w:rPr>
      <w:t>Dipartimento di Scienze Chimiche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200A71"/>
    <w:multiLevelType w:val="hybridMultilevel"/>
    <w:tmpl w:val="6298C0D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 w15:restartNumberingAfterBreak="0">
    <w:nsid w:val="014C7C7E"/>
    <w:multiLevelType w:val="hybridMultilevel"/>
    <w:tmpl w:val="3D24DD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1B93ABE"/>
    <w:multiLevelType w:val="hybridMultilevel"/>
    <w:tmpl w:val="288AAD9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40353D"/>
    <w:multiLevelType w:val="hybridMultilevel"/>
    <w:tmpl w:val="2838722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15:restartNumberingAfterBreak="0">
    <w:nsid w:val="0DCD3071"/>
    <w:multiLevelType w:val="hybridMultilevel"/>
    <w:tmpl w:val="A80A0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242B5"/>
    <w:multiLevelType w:val="hybridMultilevel"/>
    <w:tmpl w:val="D1345F4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14010B9C"/>
    <w:multiLevelType w:val="hybridMultilevel"/>
    <w:tmpl w:val="9468BD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4717236"/>
    <w:multiLevelType w:val="hybridMultilevel"/>
    <w:tmpl w:val="BA062CDA"/>
    <w:lvl w:ilvl="0" w:tplc="444A5A04">
      <w:start w:val="2"/>
      <w:numFmt w:val="bullet"/>
      <w:lvlText w:val="-"/>
      <w:lvlJc w:val="left"/>
      <w:pPr>
        <w:ind w:left="720" w:hanging="360"/>
      </w:pPr>
      <w:rPr>
        <w:rFonts w:ascii="Verdana" w:eastAsia="MS Mincho"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5FC1C21"/>
    <w:multiLevelType w:val="hybridMultilevel"/>
    <w:tmpl w:val="B62C61F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186E6BC9"/>
    <w:multiLevelType w:val="hybridMultilevel"/>
    <w:tmpl w:val="F9BE80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352CAF"/>
    <w:multiLevelType w:val="hybridMultilevel"/>
    <w:tmpl w:val="0556F6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EF55C00"/>
    <w:multiLevelType w:val="hybridMultilevel"/>
    <w:tmpl w:val="288AAD9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8A0006"/>
    <w:multiLevelType w:val="hybridMultilevel"/>
    <w:tmpl w:val="288AAD9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012988"/>
    <w:multiLevelType w:val="hybridMultilevel"/>
    <w:tmpl w:val="FC68E31A"/>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013272"/>
    <w:multiLevelType w:val="hybridMultilevel"/>
    <w:tmpl w:val="1930C028"/>
    <w:lvl w:ilvl="0" w:tplc="04100001">
      <w:start w:val="1"/>
      <w:numFmt w:val="bullet"/>
      <w:lvlText w:val=""/>
      <w:lvlJc w:val="left"/>
      <w:pPr>
        <w:ind w:left="1079" w:hanging="360"/>
      </w:pPr>
      <w:rPr>
        <w:rFonts w:ascii="Symbol" w:hAnsi="Symbol" w:hint="default"/>
      </w:rPr>
    </w:lvl>
    <w:lvl w:ilvl="1" w:tplc="04100003" w:tentative="1">
      <w:start w:val="1"/>
      <w:numFmt w:val="bullet"/>
      <w:lvlText w:val="o"/>
      <w:lvlJc w:val="left"/>
      <w:pPr>
        <w:ind w:left="1799" w:hanging="360"/>
      </w:pPr>
      <w:rPr>
        <w:rFonts w:ascii="Courier New" w:hAnsi="Courier New" w:cs="Courier New" w:hint="default"/>
      </w:rPr>
    </w:lvl>
    <w:lvl w:ilvl="2" w:tplc="04100005" w:tentative="1">
      <w:start w:val="1"/>
      <w:numFmt w:val="bullet"/>
      <w:lvlText w:val=""/>
      <w:lvlJc w:val="left"/>
      <w:pPr>
        <w:ind w:left="2519" w:hanging="360"/>
      </w:pPr>
      <w:rPr>
        <w:rFonts w:ascii="Wingdings" w:hAnsi="Wingdings" w:hint="default"/>
      </w:rPr>
    </w:lvl>
    <w:lvl w:ilvl="3" w:tplc="04100001" w:tentative="1">
      <w:start w:val="1"/>
      <w:numFmt w:val="bullet"/>
      <w:lvlText w:val=""/>
      <w:lvlJc w:val="left"/>
      <w:pPr>
        <w:ind w:left="3239" w:hanging="360"/>
      </w:pPr>
      <w:rPr>
        <w:rFonts w:ascii="Symbol" w:hAnsi="Symbol" w:hint="default"/>
      </w:rPr>
    </w:lvl>
    <w:lvl w:ilvl="4" w:tplc="04100003" w:tentative="1">
      <w:start w:val="1"/>
      <w:numFmt w:val="bullet"/>
      <w:lvlText w:val="o"/>
      <w:lvlJc w:val="left"/>
      <w:pPr>
        <w:ind w:left="3959" w:hanging="360"/>
      </w:pPr>
      <w:rPr>
        <w:rFonts w:ascii="Courier New" w:hAnsi="Courier New" w:cs="Courier New" w:hint="default"/>
      </w:rPr>
    </w:lvl>
    <w:lvl w:ilvl="5" w:tplc="04100005" w:tentative="1">
      <w:start w:val="1"/>
      <w:numFmt w:val="bullet"/>
      <w:lvlText w:val=""/>
      <w:lvlJc w:val="left"/>
      <w:pPr>
        <w:ind w:left="4679" w:hanging="360"/>
      </w:pPr>
      <w:rPr>
        <w:rFonts w:ascii="Wingdings" w:hAnsi="Wingdings" w:hint="default"/>
      </w:rPr>
    </w:lvl>
    <w:lvl w:ilvl="6" w:tplc="04100001" w:tentative="1">
      <w:start w:val="1"/>
      <w:numFmt w:val="bullet"/>
      <w:lvlText w:val=""/>
      <w:lvlJc w:val="left"/>
      <w:pPr>
        <w:ind w:left="5399" w:hanging="360"/>
      </w:pPr>
      <w:rPr>
        <w:rFonts w:ascii="Symbol" w:hAnsi="Symbol" w:hint="default"/>
      </w:rPr>
    </w:lvl>
    <w:lvl w:ilvl="7" w:tplc="04100003" w:tentative="1">
      <w:start w:val="1"/>
      <w:numFmt w:val="bullet"/>
      <w:lvlText w:val="o"/>
      <w:lvlJc w:val="left"/>
      <w:pPr>
        <w:ind w:left="6119" w:hanging="360"/>
      </w:pPr>
      <w:rPr>
        <w:rFonts w:ascii="Courier New" w:hAnsi="Courier New" w:cs="Courier New" w:hint="default"/>
      </w:rPr>
    </w:lvl>
    <w:lvl w:ilvl="8" w:tplc="04100005" w:tentative="1">
      <w:start w:val="1"/>
      <w:numFmt w:val="bullet"/>
      <w:lvlText w:val=""/>
      <w:lvlJc w:val="left"/>
      <w:pPr>
        <w:ind w:left="6839" w:hanging="360"/>
      </w:pPr>
      <w:rPr>
        <w:rFonts w:ascii="Wingdings" w:hAnsi="Wingdings" w:hint="default"/>
      </w:rPr>
    </w:lvl>
  </w:abstractNum>
  <w:abstractNum w:abstractNumId="17" w15:restartNumberingAfterBreak="0">
    <w:nsid w:val="28254EE2"/>
    <w:multiLevelType w:val="hybridMultilevel"/>
    <w:tmpl w:val="0FFEE510"/>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8" w15:restartNumberingAfterBreak="0">
    <w:nsid w:val="28255137"/>
    <w:multiLevelType w:val="hybridMultilevel"/>
    <w:tmpl w:val="FA4CD602"/>
    <w:lvl w:ilvl="0" w:tplc="04100001">
      <w:start w:val="1"/>
      <w:numFmt w:val="bullet"/>
      <w:lvlText w:val=""/>
      <w:lvlJc w:val="left"/>
      <w:pPr>
        <w:ind w:left="1079" w:hanging="360"/>
      </w:pPr>
      <w:rPr>
        <w:rFonts w:ascii="Symbol" w:hAnsi="Symbol" w:hint="default"/>
      </w:rPr>
    </w:lvl>
    <w:lvl w:ilvl="1" w:tplc="04100003" w:tentative="1">
      <w:start w:val="1"/>
      <w:numFmt w:val="bullet"/>
      <w:lvlText w:val="o"/>
      <w:lvlJc w:val="left"/>
      <w:pPr>
        <w:ind w:left="1799" w:hanging="360"/>
      </w:pPr>
      <w:rPr>
        <w:rFonts w:ascii="Courier New" w:hAnsi="Courier New" w:cs="Courier New" w:hint="default"/>
      </w:rPr>
    </w:lvl>
    <w:lvl w:ilvl="2" w:tplc="04100005" w:tentative="1">
      <w:start w:val="1"/>
      <w:numFmt w:val="bullet"/>
      <w:lvlText w:val=""/>
      <w:lvlJc w:val="left"/>
      <w:pPr>
        <w:ind w:left="2519" w:hanging="360"/>
      </w:pPr>
      <w:rPr>
        <w:rFonts w:ascii="Wingdings" w:hAnsi="Wingdings" w:hint="default"/>
      </w:rPr>
    </w:lvl>
    <w:lvl w:ilvl="3" w:tplc="04100001" w:tentative="1">
      <w:start w:val="1"/>
      <w:numFmt w:val="bullet"/>
      <w:lvlText w:val=""/>
      <w:lvlJc w:val="left"/>
      <w:pPr>
        <w:ind w:left="3239" w:hanging="360"/>
      </w:pPr>
      <w:rPr>
        <w:rFonts w:ascii="Symbol" w:hAnsi="Symbol" w:hint="default"/>
      </w:rPr>
    </w:lvl>
    <w:lvl w:ilvl="4" w:tplc="04100003" w:tentative="1">
      <w:start w:val="1"/>
      <w:numFmt w:val="bullet"/>
      <w:lvlText w:val="o"/>
      <w:lvlJc w:val="left"/>
      <w:pPr>
        <w:ind w:left="3959" w:hanging="360"/>
      </w:pPr>
      <w:rPr>
        <w:rFonts w:ascii="Courier New" w:hAnsi="Courier New" w:cs="Courier New" w:hint="default"/>
      </w:rPr>
    </w:lvl>
    <w:lvl w:ilvl="5" w:tplc="04100005" w:tentative="1">
      <w:start w:val="1"/>
      <w:numFmt w:val="bullet"/>
      <w:lvlText w:val=""/>
      <w:lvlJc w:val="left"/>
      <w:pPr>
        <w:ind w:left="4679" w:hanging="360"/>
      </w:pPr>
      <w:rPr>
        <w:rFonts w:ascii="Wingdings" w:hAnsi="Wingdings" w:hint="default"/>
      </w:rPr>
    </w:lvl>
    <w:lvl w:ilvl="6" w:tplc="04100001" w:tentative="1">
      <w:start w:val="1"/>
      <w:numFmt w:val="bullet"/>
      <w:lvlText w:val=""/>
      <w:lvlJc w:val="left"/>
      <w:pPr>
        <w:ind w:left="5399" w:hanging="360"/>
      </w:pPr>
      <w:rPr>
        <w:rFonts w:ascii="Symbol" w:hAnsi="Symbol" w:hint="default"/>
      </w:rPr>
    </w:lvl>
    <w:lvl w:ilvl="7" w:tplc="04100003" w:tentative="1">
      <w:start w:val="1"/>
      <w:numFmt w:val="bullet"/>
      <w:lvlText w:val="o"/>
      <w:lvlJc w:val="left"/>
      <w:pPr>
        <w:ind w:left="6119" w:hanging="360"/>
      </w:pPr>
      <w:rPr>
        <w:rFonts w:ascii="Courier New" w:hAnsi="Courier New" w:cs="Courier New" w:hint="default"/>
      </w:rPr>
    </w:lvl>
    <w:lvl w:ilvl="8" w:tplc="04100005" w:tentative="1">
      <w:start w:val="1"/>
      <w:numFmt w:val="bullet"/>
      <w:lvlText w:val=""/>
      <w:lvlJc w:val="left"/>
      <w:pPr>
        <w:ind w:left="6839" w:hanging="360"/>
      </w:pPr>
      <w:rPr>
        <w:rFonts w:ascii="Wingdings" w:hAnsi="Wingdings" w:hint="default"/>
      </w:rPr>
    </w:lvl>
  </w:abstractNum>
  <w:abstractNum w:abstractNumId="19" w15:restartNumberingAfterBreak="0">
    <w:nsid w:val="2CEE5ECE"/>
    <w:multiLevelType w:val="hybridMultilevel"/>
    <w:tmpl w:val="288AAD9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FF4580B"/>
    <w:multiLevelType w:val="hybridMultilevel"/>
    <w:tmpl w:val="09569392"/>
    <w:lvl w:ilvl="0" w:tplc="E5B03CC0">
      <w:start w:val="2"/>
      <w:numFmt w:val="bullet"/>
      <w:lvlText w:val="-"/>
      <w:lvlJc w:val="left"/>
      <w:pPr>
        <w:ind w:left="720" w:hanging="360"/>
      </w:pPr>
      <w:rPr>
        <w:rFonts w:ascii="Verdana" w:eastAsia="MS Mincho"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4346D09"/>
    <w:multiLevelType w:val="hybridMultilevel"/>
    <w:tmpl w:val="6D527B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7585F04"/>
    <w:multiLevelType w:val="hybridMultilevel"/>
    <w:tmpl w:val="C4E63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7916F36"/>
    <w:multiLevelType w:val="hybridMultilevel"/>
    <w:tmpl w:val="288AAD9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9B91C80"/>
    <w:multiLevelType w:val="hybridMultilevel"/>
    <w:tmpl w:val="25DA8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B432950"/>
    <w:multiLevelType w:val="hybridMultilevel"/>
    <w:tmpl w:val="3ADC5B1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407042EC"/>
    <w:multiLevelType w:val="hybridMultilevel"/>
    <w:tmpl w:val="2AEAB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2487AD6"/>
    <w:multiLevelType w:val="hybridMultilevel"/>
    <w:tmpl w:val="288AAD9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25A4360"/>
    <w:multiLevelType w:val="hybridMultilevel"/>
    <w:tmpl w:val="08D8BC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32072AD"/>
    <w:multiLevelType w:val="hybridMultilevel"/>
    <w:tmpl w:val="473657C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45F265F"/>
    <w:multiLevelType w:val="hybridMultilevel"/>
    <w:tmpl w:val="A14677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525541F"/>
    <w:multiLevelType w:val="hybridMultilevel"/>
    <w:tmpl w:val="032AAE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8E969B9"/>
    <w:multiLevelType w:val="hybridMultilevel"/>
    <w:tmpl w:val="C86A0DE0"/>
    <w:lvl w:ilvl="0" w:tplc="3F3C6AF6">
      <w:numFmt w:val="bullet"/>
      <w:lvlText w:val="-"/>
      <w:lvlJc w:val="left"/>
      <w:pPr>
        <w:ind w:left="720" w:hanging="360"/>
      </w:pPr>
      <w:rPr>
        <w:rFonts w:ascii="Calibri" w:eastAsia="MS Mincho"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D963753"/>
    <w:multiLevelType w:val="hybridMultilevel"/>
    <w:tmpl w:val="4F085378"/>
    <w:lvl w:ilvl="0" w:tplc="04100001">
      <w:start w:val="1"/>
      <w:numFmt w:val="bullet"/>
      <w:lvlText w:val=""/>
      <w:lvlJc w:val="left"/>
      <w:pPr>
        <w:ind w:left="1438" w:hanging="360"/>
      </w:pPr>
      <w:rPr>
        <w:rFonts w:ascii="Symbol" w:hAnsi="Symbol" w:hint="default"/>
      </w:rPr>
    </w:lvl>
    <w:lvl w:ilvl="1" w:tplc="04100003" w:tentative="1">
      <w:start w:val="1"/>
      <w:numFmt w:val="bullet"/>
      <w:lvlText w:val="o"/>
      <w:lvlJc w:val="left"/>
      <w:pPr>
        <w:ind w:left="2158" w:hanging="360"/>
      </w:pPr>
      <w:rPr>
        <w:rFonts w:ascii="Courier New" w:hAnsi="Courier New" w:cs="Courier New" w:hint="default"/>
      </w:rPr>
    </w:lvl>
    <w:lvl w:ilvl="2" w:tplc="04100005" w:tentative="1">
      <w:start w:val="1"/>
      <w:numFmt w:val="bullet"/>
      <w:lvlText w:val=""/>
      <w:lvlJc w:val="left"/>
      <w:pPr>
        <w:ind w:left="2878" w:hanging="360"/>
      </w:pPr>
      <w:rPr>
        <w:rFonts w:ascii="Wingdings" w:hAnsi="Wingdings" w:hint="default"/>
      </w:rPr>
    </w:lvl>
    <w:lvl w:ilvl="3" w:tplc="04100001" w:tentative="1">
      <w:start w:val="1"/>
      <w:numFmt w:val="bullet"/>
      <w:lvlText w:val=""/>
      <w:lvlJc w:val="left"/>
      <w:pPr>
        <w:ind w:left="3598" w:hanging="360"/>
      </w:pPr>
      <w:rPr>
        <w:rFonts w:ascii="Symbol" w:hAnsi="Symbol" w:hint="default"/>
      </w:rPr>
    </w:lvl>
    <w:lvl w:ilvl="4" w:tplc="04100003" w:tentative="1">
      <w:start w:val="1"/>
      <w:numFmt w:val="bullet"/>
      <w:lvlText w:val="o"/>
      <w:lvlJc w:val="left"/>
      <w:pPr>
        <w:ind w:left="4318" w:hanging="360"/>
      </w:pPr>
      <w:rPr>
        <w:rFonts w:ascii="Courier New" w:hAnsi="Courier New" w:cs="Courier New" w:hint="default"/>
      </w:rPr>
    </w:lvl>
    <w:lvl w:ilvl="5" w:tplc="04100005" w:tentative="1">
      <w:start w:val="1"/>
      <w:numFmt w:val="bullet"/>
      <w:lvlText w:val=""/>
      <w:lvlJc w:val="left"/>
      <w:pPr>
        <w:ind w:left="5038" w:hanging="360"/>
      </w:pPr>
      <w:rPr>
        <w:rFonts w:ascii="Wingdings" w:hAnsi="Wingdings" w:hint="default"/>
      </w:rPr>
    </w:lvl>
    <w:lvl w:ilvl="6" w:tplc="04100001" w:tentative="1">
      <w:start w:val="1"/>
      <w:numFmt w:val="bullet"/>
      <w:lvlText w:val=""/>
      <w:lvlJc w:val="left"/>
      <w:pPr>
        <w:ind w:left="5758" w:hanging="360"/>
      </w:pPr>
      <w:rPr>
        <w:rFonts w:ascii="Symbol" w:hAnsi="Symbol" w:hint="default"/>
      </w:rPr>
    </w:lvl>
    <w:lvl w:ilvl="7" w:tplc="04100003" w:tentative="1">
      <w:start w:val="1"/>
      <w:numFmt w:val="bullet"/>
      <w:lvlText w:val="o"/>
      <w:lvlJc w:val="left"/>
      <w:pPr>
        <w:ind w:left="6478" w:hanging="360"/>
      </w:pPr>
      <w:rPr>
        <w:rFonts w:ascii="Courier New" w:hAnsi="Courier New" w:cs="Courier New" w:hint="default"/>
      </w:rPr>
    </w:lvl>
    <w:lvl w:ilvl="8" w:tplc="04100005" w:tentative="1">
      <w:start w:val="1"/>
      <w:numFmt w:val="bullet"/>
      <w:lvlText w:val=""/>
      <w:lvlJc w:val="left"/>
      <w:pPr>
        <w:ind w:left="7198" w:hanging="360"/>
      </w:pPr>
      <w:rPr>
        <w:rFonts w:ascii="Wingdings" w:hAnsi="Wingdings" w:hint="default"/>
      </w:rPr>
    </w:lvl>
  </w:abstractNum>
  <w:abstractNum w:abstractNumId="34" w15:restartNumberingAfterBreak="0">
    <w:nsid w:val="4EA66CBF"/>
    <w:multiLevelType w:val="hybridMultilevel"/>
    <w:tmpl w:val="38F45FB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5" w15:restartNumberingAfterBreak="0">
    <w:nsid w:val="4ED04D07"/>
    <w:multiLevelType w:val="hybridMultilevel"/>
    <w:tmpl w:val="80CCAD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F1E7012"/>
    <w:multiLevelType w:val="hybridMultilevel"/>
    <w:tmpl w:val="7E26D98E"/>
    <w:lvl w:ilvl="0" w:tplc="7AD0E9C2">
      <w:numFmt w:val="bullet"/>
      <w:lvlText w:val="-"/>
      <w:lvlJc w:val="left"/>
      <w:pPr>
        <w:ind w:left="720" w:hanging="360"/>
      </w:pPr>
      <w:rPr>
        <w:rFonts w:ascii="Calibri" w:eastAsia="MS Mincho"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300638D"/>
    <w:multiLevelType w:val="hybridMultilevel"/>
    <w:tmpl w:val="4334881A"/>
    <w:lvl w:ilvl="0" w:tplc="E348EA7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836522E"/>
    <w:multiLevelType w:val="hybridMultilevel"/>
    <w:tmpl w:val="26481674"/>
    <w:lvl w:ilvl="0" w:tplc="59A47398">
      <w:numFmt w:val="bullet"/>
      <w:lvlText w:val="-"/>
      <w:lvlJc w:val="left"/>
      <w:pPr>
        <w:ind w:left="720" w:hanging="360"/>
      </w:pPr>
      <w:rPr>
        <w:rFonts w:ascii="Calibri" w:eastAsia="MS Mincho"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9584E53"/>
    <w:multiLevelType w:val="hybridMultilevel"/>
    <w:tmpl w:val="30CC6B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AA25187"/>
    <w:multiLevelType w:val="hybridMultilevel"/>
    <w:tmpl w:val="FFB44B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5C9B6518"/>
    <w:multiLevelType w:val="hybridMultilevel"/>
    <w:tmpl w:val="8F5C5FD6"/>
    <w:lvl w:ilvl="0" w:tplc="43104B00">
      <w:start w:val="2"/>
      <w:numFmt w:val="bullet"/>
      <w:lvlText w:val="-"/>
      <w:lvlJc w:val="left"/>
      <w:pPr>
        <w:ind w:left="1080" w:hanging="360"/>
      </w:pPr>
      <w:rPr>
        <w:rFonts w:ascii="Verdana" w:eastAsia="MS Mincho" w:hAnsi="Verdana"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15:restartNumberingAfterBreak="0">
    <w:nsid w:val="6B626B99"/>
    <w:multiLevelType w:val="hybridMultilevel"/>
    <w:tmpl w:val="288AAD9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0606AF3"/>
    <w:multiLevelType w:val="hybridMultilevel"/>
    <w:tmpl w:val="681ED1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1C5563D"/>
    <w:multiLevelType w:val="hybridMultilevel"/>
    <w:tmpl w:val="762AA122"/>
    <w:lvl w:ilvl="0" w:tplc="3CC0E60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4913E83"/>
    <w:multiLevelType w:val="hybridMultilevel"/>
    <w:tmpl w:val="94CE0A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6B1249D"/>
    <w:multiLevelType w:val="hybridMultilevel"/>
    <w:tmpl w:val="0BB2062E"/>
    <w:lvl w:ilvl="0" w:tplc="69147B92">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71448839">
    <w:abstractNumId w:val="39"/>
  </w:num>
  <w:num w:numId="2" w16cid:durableId="811751299">
    <w:abstractNumId w:val="30"/>
  </w:num>
  <w:num w:numId="3" w16cid:durableId="122189603">
    <w:abstractNumId w:val="11"/>
  </w:num>
  <w:num w:numId="4" w16cid:durableId="1187447843">
    <w:abstractNumId w:val="15"/>
  </w:num>
  <w:num w:numId="5" w16cid:durableId="1456371739">
    <w:abstractNumId w:val="10"/>
  </w:num>
  <w:num w:numId="6" w16cid:durableId="1169567054">
    <w:abstractNumId w:val="12"/>
  </w:num>
  <w:num w:numId="7" w16cid:durableId="1724913333">
    <w:abstractNumId w:val="45"/>
  </w:num>
  <w:num w:numId="8" w16cid:durableId="724138888">
    <w:abstractNumId w:val="3"/>
  </w:num>
  <w:num w:numId="9" w16cid:durableId="713384679">
    <w:abstractNumId w:val="41"/>
  </w:num>
  <w:num w:numId="10" w16cid:durableId="1675650925">
    <w:abstractNumId w:val="9"/>
  </w:num>
  <w:num w:numId="11" w16cid:durableId="1661302814">
    <w:abstractNumId w:val="20"/>
  </w:num>
  <w:num w:numId="12" w16cid:durableId="1517421380">
    <w:abstractNumId w:val="5"/>
  </w:num>
  <w:num w:numId="13" w16cid:durableId="1137868571">
    <w:abstractNumId w:val="2"/>
  </w:num>
  <w:num w:numId="14" w16cid:durableId="445541944">
    <w:abstractNumId w:val="17"/>
  </w:num>
  <w:num w:numId="15" w16cid:durableId="696540593">
    <w:abstractNumId w:val="1"/>
  </w:num>
  <w:num w:numId="16" w16cid:durableId="1709139009">
    <w:abstractNumId w:val="0"/>
  </w:num>
  <w:num w:numId="17" w16cid:durableId="161360732">
    <w:abstractNumId w:val="46"/>
  </w:num>
  <w:num w:numId="18" w16cid:durableId="850223263">
    <w:abstractNumId w:val="35"/>
  </w:num>
  <w:num w:numId="19" w16cid:durableId="1516532536">
    <w:abstractNumId w:val="6"/>
  </w:num>
  <w:num w:numId="20" w16cid:durableId="880747837">
    <w:abstractNumId w:val="25"/>
  </w:num>
  <w:num w:numId="21" w16cid:durableId="1695810079">
    <w:abstractNumId w:val="26"/>
  </w:num>
  <w:num w:numId="22" w16cid:durableId="2023818694">
    <w:abstractNumId w:val="8"/>
  </w:num>
  <w:num w:numId="23" w16cid:durableId="1725172975">
    <w:abstractNumId w:val="42"/>
  </w:num>
  <w:num w:numId="24" w16cid:durableId="372342684">
    <w:abstractNumId w:val="4"/>
  </w:num>
  <w:num w:numId="25" w16cid:durableId="1204756519">
    <w:abstractNumId w:val="34"/>
  </w:num>
  <w:num w:numId="26" w16cid:durableId="91554405">
    <w:abstractNumId w:val="7"/>
  </w:num>
  <w:num w:numId="27" w16cid:durableId="665480100">
    <w:abstractNumId w:val="43"/>
  </w:num>
  <w:num w:numId="28" w16cid:durableId="1560747632">
    <w:abstractNumId w:val="16"/>
  </w:num>
  <w:num w:numId="29" w16cid:durableId="1825703630">
    <w:abstractNumId w:val="24"/>
  </w:num>
  <w:num w:numId="30" w16cid:durableId="4409387">
    <w:abstractNumId w:val="28"/>
  </w:num>
  <w:num w:numId="31" w16cid:durableId="701520079">
    <w:abstractNumId w:val="18"/>
  </w:num>
  <w:num w:numId="32" w16cid:durableId="548879348">
    <w:abstractNumId w:val="33"/>
  </w:num>
  <w:num w:numId="33" w16cid:durableId="1362776576">
    <w:abstractNumId w:val="22"/>
  </w:num>
  <w:num w:numId="34" w16cid:durableId="688334629">
    <w:abstractNumId w:val="27"/>
  </w:num>
  <w:num w:numId="35" w16cid:durableId="1187451647">
    <w:abstractNumId w:val="29"/>
  </w:num>
  <w:num w:numId="36" w16cid:durableId="1823155289">
    <w:abstractNumId w:val="19"/>
  </w:num>
  <w:num w:numId="37" w16cid:durableId="1550069111">
    <w:abstractNumId w:val="23"/>
  </w:num>
  <w:num w:numId="38" w16cid:durableId="706610072">
    <w:abstractNumId w:val="40"/>
  </w:num>
  <w:num w:numId="39" w16cid:durableId="1828743042">
    <w:abstractNumId w:val="14"/>
  </w:num>
  <w:num w:numId="40" w16cid:durableId="365525954">
    <w:abstractNumId w:val="13"/>
  </w:num>
  <w:num w:numId="41" w16cid:durableId="1635480175">
    <w:abstractNumId w:val="21"/>
  </w:num>
  <w:num w:numId="42" w16cid:durableId="1864174828">
    <w:abstractNumId w:val="31"/>
  </w:num>
  <w:num w:numId="43" w16cid:durableId="1096830768">
    <w:abstractNumId w:val="38"/>
  </w:num>
  <w:num w:numId="44" w16cid:durableId="135727007">
    <w:abstractNumId w:val="32"/>
  </w:num>
  <w:num w:numId="45" w16cid:durableId="1230655978">
    <w:abstractNumId w:val="36"/>
  </w:num>
  <w:num w:numId="46" w16cid:durableId="1196383452">
    <w:abstractNumId w:val="44"/>
  </w:num>
  <w:num w:numId="47" w16cid:durableId="68860538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68"/>
    <w:rsid w:val="000050F1"/>
    <w:rsid w:val="00006183"/>
    <w:rsid w:val="00007CB2"/>
    <w:rsid w:val="00011E2B"/>
    <w:rsid w:val="00017589"/>
    <w:rsid w:val="00026597"/>
    <w:rsid w:val="00026607"/>
    <w:rsid w:val="00033169"/>
    <w:rsid w:val="00036E3F"/>
    <w:rsid w:val="00052702"/>
    <w:rsid w:val="00052DB2"/>
    <w:rsid w:val="0005446F"/>
    <w:rsid w:val="000672BC"/>
    <w:rsid w:val="00070CF5"/>
    <w:rsid w:val="00075731"/>
    <w:rsid w:val="000837D7"/>
    <w:rsid w:val="00083F82"/>
    <w:rsid w:val="00085013"/>
    <w:rsid w:val="000877B5"/>
    <w:rsid w:val="00090744"/>
    <w:rsid w:val="00090C91"/>
    <w:rsid w:val="00093FE7"/>
    <w:rsid w:val="000B04ED"/>
    <w:rsid w:val="000B25B7"/>
    <w:rsid w:val="000B6025"/>
    <w:rsid w:val="000C0562"/>
    <w:rsid w:val="000C527A"/>
    <w:rsid w:val="000C5371"/>
    <w:rsid w:val="000D1F4C"/>
    <w:rsid w:val="000D34C3"/>
    <w:rsid w:val="000D5069"/>
    <w:rsid w:val="000D628F"/>
    <w:rsid w:val="000E6604"/>
    <w:rsid w:val="000E71C3"/>
    <w:rsid w:val="000F7F2A"/>
    <w:rsid w:val="001137CA"/>
    <w:rsid w:val="00116444"/>
    <w:rsid w:val="0011769B"/>
    <w:rsid w:val="00117F92"/>
    <w:rsid w:val="001215D3"/>
    <w:rsid w:val="00127858"/>
    <w:rsid w:val="00127CBF"/>
    <w:rsid w:val="00131697"/>
    <w:rsid w:val="00142F3E"/>
    <w:rsid w:val="00147E05"/>
    <w:rsid w:val="00152A56"/>
    <w:rsid w:val="00153478"/>
    <w:rsid w:val="001569C8"/>
    <w:rsid w:val="00160816"/>
    <w:rsid w:val="00160DCC"/>
    <w:rsid w:val="00163A12"/>
    <w:rsid w:val="00166997"/>
    <w:rsid w:val="001839C7"/>
    <w:rsid w:val="00185FE3"/>
    <w:rsid w:val="001910D8"/>
    <w:rsid w:val="001922D5"/>
    <w:rsid w:val="001A2BE3"/>
    <w:rsid w:val="001B3A61"/>
    <w:rsid w:val="001C46EA"/>
    <w:rsid w:val="001C5C9C"/>
    <w:rsid w:val="001D7D2B"/>
    <w:rsid w:val="001F0B73"/>
    <w:rsid w:val="001F1EBD"/>
    <w:rsid w:val="001F3AC5"/>
    <w:rsid w:val="002047AA"/>
    <w:rsid w:val="00204E45"/>
    <w:rsid w:val="0021587E"/>
    <w:rsid w:val="002200CF"/>
    <w:rsid w:val="00224DC1"/>
    <w:rsid w:val="00230C56"/>
    <w:rsid w:val="002339CD"/>
    <w:rsid w:val="00233B7B"/>
    <w:rsid w:val="00233DEC"/>
    <w:rsid w:val="0023575E"/>
    <w:rsid w:val="00236701"/>
    <w:rsid w:val="00236C1A"/>
    <w:rsid w:val="00251A73"/>
    <w:rsid w:val="002523D9"/>
    <w:rsid w:val="0025412D"/>
    <w:rsid w:val="0025785B"/>
    <w:rsid w:val="0025799E"/>
    <w:rsid w:val="00261ABE"/>
    <w:rsid w:val="002628DE"/>
    <w:rsid w:val="0027156F"/>
    <w:rsid w:val="00275CF9"/>
    <w:rsid w:val="00276338"/>
    <w:rsid w:val="00277857"/>
    <w:rsid w:val="0028040D"/>
    <w:rsid w:val="002812E9"/>
    <w:rsid w:val="00292570"/>
    <w:rsid w:val="002962D7"/>
    <w:rsid w:val="00296855"/>
    <w:rsid w:val="002A01CD"/>
    <w:rsid w:val="002A2BCA"/>
    <w:rsid w:val="002B7328"/>
    <w:rsid w:val="002C3DCA"/>
    <w:rsid w:val="002C4D65"/>
    <w:rsid w:val="002D3A84"/>
    <w:rsid w:val="002D52F3"/>
    <w:rsid w:val="002D597A"/>
    <w:rsid w:val="002E0039"/>
    <w:rsid w:val="002E01D1"/>
    <w:rsid w:val="002E2442"/>
    <w:rsid w:val="002E5DC3"/>
    <w:rsid w:val="002E652B"/>
    <w:rsid w:val="00310A39"/>
    <w:rsid w:val="0031110D"/>
    <w:rsid w:val="003155B9"/>
    <w:rsid w:val="00317650"/>
    <w:rsid w:val="00325F50"/>
    <w:rsid w:val="00336299"/>
    <w:rsid w:val="003507BA"/>
    <w:rsid w:val="003529A7"/>
    <w:rsid w:val="0035465B"/>
    <w:rsid w:val="003554A6"/>
    <w:rsid w:val="003603A8"/>
    <w:rsid w:val="00361491"/>
    <w:rsid w:val="00362295"/>
    <w:rsid w:val="00362926"/>
    <w:rsid w:val="00363199"/>
    <w:rsid w:val="00380A1F"/>
    <w:rsid w:val="0038506A"/>
    <w:rsid w:val="0038607B"/>
    <w:rsid w:val="00392A16"/>
    <w:rsid w:val="00397DDC"/>
    <w:rsid w:val="003A1D23"/>
    <w:rsid w:val="003B1756"/>
    <w:rsid w:val="003B239A"/>
    <w:rsid w:val="003B482C"/>
    <w:rsid w:val="003C4EE9"/>
    <w:rsid w:val="003C53D2"/>
    <w:rsid w:val="003C7738"/>
    <w:rsid w:val="003C7FFB"/>
    <w:rsid w:val="003D0E22"/>
    <w:rsid w:val="003D24B4"/>
    <w:rsid w:val="003E0E22"/>
    <w:rsid w:val="003E47C4"/>
    <w:rsid w:val="003F0D8F"/>
    <w:rsid w:val="003F1456"/>
    <w:rsid w:val="004045D7"/>
    <w:rsid w:val="00407165"/>
    <w:rsid w:val="00411CCD"/>
    <w:rsid w:val="00413D52"/>
    <w:rsid w:val="00416CA1"/>
    <w:rsid w:val="0042251C"/>
    <w:rsid w:val="00426A9C"/>
    <w:rsid w:val="00426DF4"/>
    <w:rsid w:val="0043394A"/>
    <w:rsid w:val="00434968"/>
    <w:rsid w:val="004532DA"/>
    <w:rsid w:val="00457756"/>
    <w:rsid w:val="004579AC"/>
    <w:rsid w:val="00460B4E"/>
    <w:rsid w:val="00472F9F"/>
    <w:rsid w:val="00474644"/>
    <w:rsid w:val="00476D05"/>
    <w:rsid w:val="00481509"/>
    <w:rsid w:val="00483FEF"/>
    <w:rsid w:val="00485FBD"/>
    <w:rsid w:val="00486B94"/>
    <w:rsid w:val="00497C7E"/>
    <w:rsid w:val="004A5BAF"/>
    <w:rsid w:val="004B0E38"/>
    <w:rsid w:val="004B3AC3"/>
    <w:rsid w:val="004C3555"/>
    <w:rsid w:val="004D1AC7"/>
    <w:rsid w:val="004E2353"/>
    <w:rsid w:val="004E6306"/>
    <w:rsid w:val="004E63B2"/>
    <w:rsid w:val="004E6F16"/>
    <w:rsid w:val="004E76C5"/>
    <w:rsid w:val="004E78C3"/>
    <w:rsid w:val="00500CD0"/>
    <w:rsid w:val="005053FA"/>
    <w:rsid w:val="005104AE"/>
    <w:rsid w:val="00515C98"/>
    <w:rsid w:val="00516C0D"/>
    <w:rsid w:val="00522E66"/>
    <w:rsid w:val="00523179"/>
    <w:rsid w:val="00523A81"/>
    <w:rsid w:val="005333F1"/>
    <w:rsid w:val="005342D4"/>
    <w:rsid w:val="0053582C"/>
    <w:rsid w:val="005421E8"/>
    <w:rsid w:val="00542ED0"/>
    <w:rsid w:val="00543A51"/>
    <w:rsid w:val="005440CC"/>
    <w:rsid w:val="00546771"/>
    <w:rsid w:val="0055126F"/>
    <w:rsid w:val="00555028"/>
    <w:rsid w:val="0056213A"/>
    <w:rsid w:val="005702FC"/>
    <w:rsid w:val="00576AB2"/>
    <w:rsid w:val="00580C10"/>
    <w:rsid w:val="00584B9C"/>
    <w:rsid w:val="005905BE"/>
    <w:rsid w:val="0059212F"/>
    <w:rsid w:val="00593215"/>
    <w:rsid w:val="005955FE"/>
    <w:rsid w:val="005A178C"/>
    <w:rsid w:val="005A6E64"/>
    <w:rsid w:val="005B1584"/>
    <w:rsid w:val="005C1043"/>
    <w:rsid w:val="005C5686"/>
    <w:rsid w:val="005C615A"/>
    <w:rsid w:val="005D04D0"/>
    <w:rsid w:val="005D63C0"/>
    <w:rsid w:val="005D6926"/>
    <w:rsid w:val="005E53D3"/>
    <w:rsid w:val="005F63CC"/>
    <w:rsid w:val="00604423"/>
    <w:rsid w:val="006159AC"/>
    <w:rsid w:val="00615D53"/>
    <w:rsid w:val="00620433"/>
    <w:rsid w:val="006214DF"/>
    <w:rsid w:val="0062728D"/>
    <w:rsid w:val="00627BDB"/>
    <w:rsid w:val="00631993"/>
    <w:rsid w:val="00634D39"/>
    <w:rsid w:val="006544CC"/>
    <w:rsid w:val="00660EE0"/>
    <w:rsid w:val="00662310"/>
    <w:rsid w:val="0067311F"/>
    <w:rsid w:val="006752D6"/>
    <w:rsid w:val="00690D23"/>
    <w:rsid w:val="00694FD4"/>
    <w:rsid w:val="00696C50"/>
    <w:rsid w:val="006978C0"/>
    <w:rsid w:val="006A1A10"/>
    <w:rsid w:val="006A6FB0"/>
    <w:rsid w:val="006C4523"/>
    <w:rsid w:val="006C531F"/>
    <w:rsid w:val="006F17E4"/>
    <w:rsid w:val="006F3743"/>
    <w:rsid w:val="006F3865"/>
    <w:rsid w:val="006F74EC"/>
    <w:rsid w:val="006F7EFF"/>
    <w:rsid w:val="00703BD8"/>
    <w:rsid w:val="00725A7B"/>
    <w:rsid w:val="0074218F"/>
    <w:rsid w:val="0074417C"/>
    <w:rsid w:val="00745548"/>
    <w:rsid w:val="00746688"/>
    <w:rsid w:val="00751F14"/>
    <w:rsid w:val="00757E7B"/>
    <w:rsid w:val="007656FE"/>
    <w:rsid w:val="007658C1"/>
    <w:rsid w:val="00782167"/>
    <w:rsid w:val="00784091"/>
    <w:rsid w:val="00784193"/>
    <w:rsid w:val="00796D81"/>
    <w:rsid w:val="00797DB1"/>
    <w:rsid w:val="007A0B8B"/>
    <w:rsid w:val="007A1629"/>
    <w:rsid w:val="007A4A67"/>
    <w:rsid w:val="007B216E"/>
    <w:rsid w:val="007B7BEA"/>
    <w:rsid w:val="007C15BA"/>
    <w:rsid w:val="007C2238"/>
    <w:rsid w:val="007C27E0"/>
    <w:rsid w:val="007C39CD"/>
    <w:rsid w:val="007C54F1"/>
    <w:rsid w:val="007C74CE"/>
    <w:rsid w:val="007D207E"/>
    <w:rsid w:val="007E4E28"/>
    <w:rsid w:val="007F5F1A"/>
    <w:rsid w:val="007F6976"/>
    <w:rsid w:val="007F78D4"/>
    <w:rsid w:val="0080031F"/>
    <w:rsid w:val="00800888"/>
    <w:rsid w:val="00800D45"/>
    <w:rsid w:val="00805F9E"/>
    <w:rsid w:val="00807729"/>
    <w:rsid w:val="00810512"/>
    <w:rsid w:val="0081187A"/>
    <w:rsid w:val="008152A0"/>
    <w:rsid w:val="00816693"/>
    <w:rsid w:val="00817357"/>
    <w:rsid w:val="008179E8"/>
    <w:rsid w:val="00820D3D"/>
    <w:rsid w:val="00823FD6"/>
    <w:rsid w:val="0083216A"/>
    <w:rsid w:val="008348CC"/>
    <w:rsid w:val="00837512"/>
    <w:rsid w:val="00841FF0"/>
    <w:rsid w:val="008450AF"/>
    <w:rsid w:val="00847F29"/>
    <w:rsid w:val="00850AE4"/>
    <w:rsid w:val="00850B25"/>
    <w:rsid w:val="00851A03"/>
    <w:rsid w:val="008536EC"/>
    <w:rsid w:val="00855856"/>
    <w:rsid w:val="008558DB"/>
    <w:rsid w:val="0085690B"/>
    <w:rsid w:val="008571EB"/>
    <w:rsid w:val="008624A1"/>
    <w:rsid w:val="00870097"/>
    <w:rsid w:val="0087018F"/>
    <w:rsid w:val="0087037E"/>
    <w:rsid w:val="00870860"/>
    <w:rsid w:val="0087143D"/>
    <w:rsid w:val="00872DA2"/>
    <w:rsid w:val="0088008E"/>
    <w:rsid w:val="0088106F"/>
    <w:rsid w:val="008831A8"/>
    <w:rsid w:val="00895037"/>
    <w:rsid w:val="008A2D81"/>
    <w:rsid w:val="008A6CE9"/>
    <w:rsid w:val="008B5C4B"/>
    <w:rsid w:val="008B7607"/>
    <w:rsid w:val="008C2123"/>
    <w:rsid w:val="008C254A"/>
    <w:rsid w:val="008C6938"/>
    <w:rsid w:val="008C6F7E"/>
    <w:rsid w:val="008D2BFF"/>
    <w:rsid w:val="008E66AF"/>
    <w:rsid w:val="008F4578"/>
    <w:rsid w:val="008F52DF"/>
    <w:rsid w:val="008F6857"/>
    <w:rsid w:val="008F7B88"/>
    <w:rsid w:val="009033EA"/>
    <w:rsid w:val="009101DF"/>
    <w:rsid w:val="00911592"/>
    <w:rsid w:val="009118DD"/>
    <w:rsid w:val="00924529"/>
    <w:rsid w:val="00931B0D"/>
    <w:rsid w:val="00932D54"/>
    <w:rsid w:val="00953967"/>
    <w:rsid w:val="009653C9"/>
    <w:rsid w:val="00965ED7"/>
    <w:rsid w:val="00970E5D"/>
    <w:rsid w:val="00972668"/>
    <w:rsid w:val="009757D7"/>
    <w:rsid w:val="00975826"/>
    <w:rsid w:val="00976730"/>
    <w:rsid w:val="009776A7"/>
    <w:rsid w:val="0099183C"/>
    <w:rsid w:val="00991959"/>
    <w:rsid w:val="009932A3"/>
    <w:rsid w:val="0099354F"/>
    <w:rsid w:val="009A0247"/>
    <w:rsid w:val="009A0BB6"/>
    <w:rsid w:val="009B1E6A"/>
    <w:rsid w:val="009B2DA6"/>
    <w:rsid w:val="009B3C55"/>
    <w:rsid w:val="009B47A8"/>
    <w:rsid w:val="009B51DD"/>
    <w:rsid w:val="009B70EB"/>
    <w:rsid w:val="009C2CA9"/>
    <w:rsid w:val="009C31B2"/>
    <w:rsid w:val="009C3A09"/>
    <w:rsid w:val="009C4646"/>
    <w:rsid w:val="009C5724"/>
    <w:rsid w:val="009C5EFD"/>
    <w:rsid w:val="009D3CA8"/>
    <w:rsid w:val="009D61E2"/>
    <w:rsid w:val="009D6DEE"/>
    <w:rsid w:val="009D71F7"/>
    <w:rsid w:val="009F481A"/>
    <w:rsid w:val="009F602F"/>
    <w:rsid w:val="009F7B0E"/>
    <w:rsid w:val="00A007E9"/>
    <w:rsid w:val="00A04FE3"/>
    <w:rsid w:val="00A11C6E"/>
    <w:rsid w:val="00A11FDB"/>
    <w:rsid w:val="00A17809"/>
    <w:rsid w:val="00A26FFB"/>
    <w:rsid w:val="00A30B6E"/>
    <w:rsid w:val="00A31DFE"/>
    <w:rsid w:val="00A350C8"/>
    <w:rsid w:val="00A35D0E"/>
    <w:rsid w:val="00A46173"/>
    <w:rsid w:val="00A4640D"/>
    <w:rsid w:val="00A46D94"/>
    <w:rsid w:val="00A50B62"/>
    <w:rsid w:val="00A53402"/>
    <w:rsid w:val="00A563CD"/>
    <w:rsid w:val="00A56D3D"/>
    <w:rsid w:val="00A57326"/>
    <w:rsid w:val="00A57B02"/>
    <w:rsid w:val="00A62269"/>
    <w:rsid w:val="00A65044"/>
    <w:rsid w:val="00A66423"/>
    <w:rsid w:val="00A673FE"/>
    <w:rsid w:val="00A7464C"/>
    <w:rsid w:val="00A774C8"/>
    <w:rsid w:val="00A80BDF"/>
    <w:rsid w:val="00A8198E"/>
    <w:rsid w:val="00A85B17"/>
    <w:rsid w:val="00A911FE"/>
    <w:rsid w:val="00A925EE"/>
    <w:rsid w:val="00A9320B"/>
    <w:rsid w:val="00A97CE6"/>
    <w:rsid w:val="00AA15CE"/>
    <w:rsid w:val="00AA543A"/>
    <w:rsid w:val="00AB31A2"/>
    <w:rsid w:val="00AB7AE4"/>
    <w:rsid w:val="00AC71DB"/>
    <w:rsid w:val="00AD2BDF"/>
    <w:rsid w:val="00AD4833"/>
    <w:rsid w:val="00AE2AA1"/>
    <w:rsid w:val="00AE529B"/>
    <w:rsid w:val="00AE633C"/>
    <w:rsid w:val="00AF3311"/>
    <w:rsid w:val="00AF3710"/>
    <w:rsid w:val="00AF3D03"/>
    <w:rsid w:val="00AF4CF2"/>
    <w:rsid w:val="00AF5C54"/>
    <w:rsid w:val="00B02481"/>
    <w:rsid w:val="00B10C26"/>
    <w:rsid w:val="00B15238"/>
    <w:rsid w:val="00B1665A"/>
    <w:rsid w:val="00B173D3"/>
    <w:rsid w:val="00B17D1B"/>
    <w:rsid w:val="00B225BB"/>
    <w:rsid w:val="00B27009"/>
    <w:rsid w:val="00B30816"/>
    <w:rsid w:val="00B374AC"/>
    <w:rsid w:val="00B50D82"/>
    <w:rsid w:val="00B5317E"/>
    <w:rsid w:val="00B54D6B"/>
    <w:rsid w:val="00B62CFC"/>
    <w:rsid w:val="00B6569F"/>
    <w:rsid w:val="00B66B1C"/>
    <w:rsid w:val="00B67961"/>
    <w:rsid w:val="00B70E9A"/>
    <w:rsid w:val="00B71B35"/>
    <w:rsid w:val="00B74AF9"/>
    <w:rsid w:val="00B815F7"/>
    <w:rsid w:val="00B8278D"/>
    <w:rsid w:val="00B906B4"/>
    <w:rsid w:val="00B9181B"/>
    <w:rsid w:val="00BA2DE9"/>
    <w:rsid w:val="00BA3A69"/>
    <w:rsid w:val="00BA76F8"/>
    <w:rsid w:val="00BA7BA7"/>
    <w:rsid w:val="00BB6F85"/>
    <w:rsid w:val="00BC6901"/>
    <w:rsid w:val="00BC76EF"/>
    <w:rsid w:val="00BD2164"/>
    <w:rsid w:val="00BD2517"/>
    <w:rsid w:val="00BD4B9B"/>
    <w:rsid w:val="00BF16A3"/>
    <w:rsid w:val="00BF65F4"/>
    <w:rsid w:val="00C0441A"/>
    <w:rsid w:val="00C2289F"/>
    <w:rsid w:val="00C238C5"/>
    <w:rsid w:val="00C255BA"/>
    <w:rsid w:val="00C324F8"/>
    <w:rsid w:val="00C369B4"/>
    <w:rsid w:val="00C42501"/>
    <w:rsid w:val="00C44E1F"/>
    <w:rsid w:val="00C61224"/>
    <w:rsid w:val="00C7277D"/>
    <w:rsid w:val="00C73323"/>
    <w:rsid w:val="00C76E6A"/>
    <w:rsid w:val="00C77967"/>
    <w:rsid w:val="00C82A43"/>
    <w:rsid w:val="00C83E71"/>
    <w:rsid w:val="00C86A57"/>
    <w:rsid w:val="00C90CB7"/>
    <w:rsid w:val="00C96540"/>
    <w:rsid w:val="00CA1953"/>
    <w:rsid w:val="00CA2E39"/>
    <w:rsid w:val="00CA313A"/>
    <w:rsid w:val="00CA3F08"/>
    <w:rsid w:val="00CA4BAD"/>
    <w:rsid w:val="00CA5870"/>
    <w:rsid w:val="00CC0CBA"/>
    <w:rsid w:val="00CC1089"/>
    <w:rsid w:val="00CC315E"/>
    <w:rsid w:val="00CC3FF5"/>
    <w:rsid w:val="00CD31B1"/>
    <w:rsid w:val="00CE24B3"/>
    <w:rsid w:val="00CE47A2"/>
    <w:rsid w:val="00CF2C6E"/>
    <w:rsid w:val="00CF4782"/>
    <w:rsid w:val="00CF59CF"/>
    <w:rsid w:val="00CF7521"/>
    <w:rsid w:val="00CF79C0"/>
    <w:rsid w:val="00D01D4E"/>
    <w:rsid w:val="00D05288"/>
    <w:rsid w:val="00D0658B"/>
    <w:rsid w:val="00D14B61"/>
    <w:rsid w:val="00D14E64"/>
    <w:rsid w:val="00D26EE3"/>
    <w:rsid w:val="00D33579"/>
    <w:rsid w:val="00D40B70"/>
    <w:rsid w:val="00D45078"/>
    <w:rsid w:val="00D47185"/>
    <w:rsid w:val="00D50BE9"/>
    <w:rsid w:val="00D51C4F"/>
    <w:rsid w:val="00D53319"/>
    <w:rsid w:val="00D55D59"/>
    <w:rsid w:val="00D56729"/>
    <w:rsid w:val="00D56FCE"/>
    <w:rsid w:val="00D57E83"/>
    <w:rsid w:val="00D6123E"/>
    <w:rsid w:val="00D66180"/>
    <w:rsid w:val="00D702C9"/>
    <w:rsid w:val="00D73A86"/>
    <w:rsid w:val="00D7684B"/>
    <w:rsid w:val="00D8360F"/>
    <w:rsid w:val="00D84064"/>
    <w:rsid w:val="00D84B92"/>
    <w:rsid w:val="00D84F00"/>
    <w:rsid w:val="00D85B4C"/>
    <w:rsid w:val="00D86719"/>
    <w:rsid w:val="00D875ED"/>
    <w:rsid w:val="00D92B9E"/>
    <w:rsid w:val="00D930B5"/>
    <w:rsid w:val="00D94DE4"/>
    <w:rsid w:val="00DA1BCB"/>
    <w:rsid w:val="00DA255D"/>
    <w:rsid w:val="00DA4D10"/>
    <w:rsid w:val="00DA74F3"/>
    <w:rsid w:val="00DB38F1"/>
    <w:rsid w:val="00DB79A0"/>
    <w:rsid w:val="00DC14B6"/>
    <w:rsid w:val="00DC1FA2"/>
    <w:rsid w:val="00DC5DA6"/>
    <w:rsid w:val="00DD3462"/>
    <w:rsid w:val="00DE32A0"/>
    <w:rsid w:val="00DE362D"/>
    <w:rsid w:val="00DE36DB"/>
    <w:rsid w:val="00DE7CE1"/>
    <w:rsid w:val="00DF6521"/>
    <w:rsid w:val="00E027CD"/>
    <w:rsid w:val="00E058BC"/>
    <w:rsid w:val="00E129B6"/>
    <w:rsid w:val="00E2091B"/>
    <w:rsid w:val="00E221C7"/>
    <w:rsid w:val="00E2230F"/>
    <w:rsid w:val="00E2332D"/>
    <w:rsid w:val="00E2516A"/>
    <w:rsid w:val="00E31F21"/>
    <w:rsid w:val="00E32D8F"/>
    <w:rsid w:val="00E36BC3"/>
    <w:rsid w:val="00E37848"/>
    <w:rsid w:val="00E468DB"/>
    <w:rsid w:val="00E47433"/>
    <w:rsid w:val="00E548CA"/>
    <w:rsid w:val="00E55383"/>
    <w:rsid w:val="00E62E5F"/>
    <w:rsid w:val="00E658B6"/>
    <w:rsid w:val="00E660D3"/>
    <w:rsid w:val="00E669CA"/>
    <w:rsid w:val="00E728A6"/>
    <w:rsid w:val="00E73E01"/>
    <w:rsid w:val="00E750BC"/>
    <w:rsid w:val="00E75C41"/>
    <w:rsid w:val="00E85AD0"/>
    <w:rsid w:val="00E923C2"/>
    <w:rsid w:val="00E92444"/>
    <w:rsid w:val="00E9583E"/>
    <w:rsid w:val="00EA2209"/>
    <w:rsid w:val="00EA3842"/>
    <w:rsid w:val="00EA47B6"/>
    <w:rsid w:val="00EA4AE6"/>
    <w:rsid w:val="00EB5091"/>
    <w:rsid w:val="00ED2BA3"/>
    <w:rsid w:val="00ED4ED9"/>
    <w:rsid w:val="00EE38D7"/>
    <w:rsid w:val="00EE4E86"/>
    <w:rsid w:val="00EE5774"/>
    <w:rsid w:val="00EE5C80"/>
    <w:rsid w:val="00EF5E1A"/>
    <w:rsid w:val="00F04D28"/>
    <w:rsid w:val="00F155C6"/>
    <w:rsid w:val="00F239B3"/>
    <w:rsid w:val="00F32B02"/>
    <w:rsid w:val="00F33CB4"/>
    <w:rsid w:val="00F3692A"/>
    <w:rsid w:val="00F37487"/>
    <w:rsid w:val="00F439AA"/>
    <w:rsid w:val="00F43EC9"/>
    <w:rsid w:val="00F567FE"/>
    <w:rsid w:val="00F60785"/>
    <w:rsid w:val="00F61F63"/>
    <w:rsid w:val="00F638DB"/>
    <w:rsid w:val="00F65E04"/>
    <w:rsid w:val="00F70963"/>
    <w:rsid w:val="00F72C58"/>
    <w:rsid w:val="00F74A49"/>
    <w:rsid w:val="00F75E1F"/>
    <w:rsid w:val="00F808BC"/>
    <w:rsid w:val="00F80DAF"/>
    <w:rsid w:val="00F86543"/>
    <w:rsid w:val="00F86A06"/>
    <w:rsid w:val="00F94D51"/>
    <w:rsid w:val="00F967E8"/>
    <w:rsid w:val="00F971DA"/>
    <w:rsid w:val="00FA1B6F"/>
    <w:rsid w:val="00FA4AC9"/>
    <w:rsid w:val="00FA4E2D"/>
    <w:rsid w:val="00FB391A"/>
    <w:rsid w:val="00FB634E"/>
    <w:rsid w:val="00FC0E11"/>
    <w:rsid w:val="00FC5B83"/>
    <w:rsid w:val="00FC7BC8"/>
    <w:rsid w:val="00FC7E51"/>
    <w:rsid w:val="00FD1A19"/>
    <w:rsid w:val="00FE01F6"/>
    <w:rsid w:val="00FF0E0B"/>
    <w:rsid w:val="00FF4C7F"/>
    <w:rsid w:val="15EBC92A"/>
    <w:rsid w:val="36B6DF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42BB1"/>
  <w15:docId w15:val="{0CD27A81-9501-4237-A471-073BE48E7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2A56"/>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17D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7D1B"/>
  </w:style>
  <w:style w:type="paragraph" w:styleId="Pidipagina">
    <w:name w:val="footer"/>
    <w:basedOn w:val="Normale"/>
    <w:link w:val="PidipaginaCarattere"/>
    <w:uiPriority w:val="99"/>
    <w:unhideWhenUsed/>
    <w:rsid w:val="00B17D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7D1B"/>
  </w:style>
  <w:style w:type="paragraph" w:styleId="Testofumetto">
    <w:name w:val="Balloon Text"/>
    <w:basedOn w:val="Normale"/>
    <w:link w:val="TestofumettoCarattere"/>
    <w:uiPriority w:val="99"/>
    <w:semiHidden/>
    <w:unhideWhenUsed/>
    <w:rsid w:val="00B17D1B"/>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B17D1B"/>
    <w:rPr>
      <w:rFonts w:ascii="Tahoma" w:hAnsi="Tahoma" w:cs="Tahoma"/>
      <w:sz w:val="16"/>
      <w:szCs w:val="16"/>
    </w:rPr>
  </w:style>
  <w:style w:type="character" w:styleId="Collegamentoipertestuale">
    <w:name w:val="Hyperlink"/>
    <w:uiPriority w:val="99"/>
    <w:unhideWhenUsed/>
    <w:rsid w:val="00F80DAF"/>
    <w:rPr>
      <w:color w:val="0000FF"/>
      <w:u w:val="single"/>
    </w:rPr>
  </w:style>
  <w:style w:type="paragraph" w:customStyle="1" w:styleId="Default">
    <w:name w:val="Default"/>
    <w:rsid w:val="009C5EFD"/>
    <w:pPr>
      <w:autoSpaceDE w:val="0"/>
      <w:autoSpaceDN w:val="0"/>
      <w:adjustRightInd w:val="0"/>
    </w:pPr>
    <w:rPr>
      <w:rFonts w:ascii="Times New Roman" w:hAnsi="Times New Roman"/>
      <w:color w:val="000000"/>
      <w:sz w:val="24"/>
      <w:szCs w:val="24"/>
      <w:lang w:eastAsia="en-US"/>
    </w:rPr>
  </w:style>
  <w:style w:type="paragraph" w:styleId="Paragrafoelenco">
    <w:name w:val="List Paragraph"/>
    <w:basedOn w:val="Normale"/>
    <w:uiPriority w:val="1"/>
    <w:qFormat/>
    <w:rsid w:val="009C5EFD"/>
    <w:pPr>
      <w:spacing w:after="160" w:line="259" w:lineRule="auto"/>
      <w:ind w:left="720"/>
      <w:contextualSpacing/>
    </w:pPr>
  </w:style>
  <w:style w:type="character" w:styleId="Rimandocommento">
    <w:name w:val="annotation reference"/>
    <w:uiPriority w:val="99"/>
    <w:semiHidden/>
    <w:unhideWhenUsed/>
    <w:rsid w:val="0025785B"/>
    <w:rPr>
      <w:sz w:val="16"/>
      <w:szCs w:val="16"/>
    </w:rPr>
  </w:style>
  <w:style w:type="paragraph" w:styleId="Testocommento">
    <w:name w:val="annotation text"/>
    <w:basedOn w:val="Normale"/>
    <w:link w:val="TestocommentoCarattere"/>
    <w:uiPriority w:val="99"/>
    <w:unhideWhenUsed/>
    <w:rsid w:val="0025785B"/>
    <w:pPr>
      <w:spacing w:line="240" w:lineRule="auto"/>
    </w:pPr>
    <w:rPr>
      <w:sz w:val="20"/>
      <w:szCs w:val="20"/>
    </w:rPr>
  </w:style>
  <w:style w:type="character" w:customStyle="1" w:styleId="TestocommentoCarattere">
    <w:name w:val="Testo commento Carattere"/>
    <w:link w:val="Testocommento"/>
    <w:uiPriority w:val="99"/>
    <w:rsid w:val="0025785B"/>
    <w:rPr>
      <w:sz w:val="20"/>
      <w:szCs w:val="20"/>
    </w:rPr>
  </w:style>
  <w:style w:type="paragraph" w:styleId="Soggettocommento">
    <w:name w:val="annotation subject"/>
    <w:basedOn w:val="Testocommento"/>
    <w:next w:val="Testocommento"/>
    <w:link w:val="SoggettocommentoCarattere"/>
    <w:uiPriority w:val="99"/>
    <w:semiHidden/>
    <w:unhideWhenUsed/>
    <w:rsid w:val="0025785B"/>
    <w:rPr>
      <w:b/>
      <w:bCs/>
    </w:rPr>
  </w:style>
  <w:style w:type="character" w:customStyle="1" w:styleId="SoggettocommentoCarattere">
    <w:name w:val="Soggetto commento Carattere"/>
    <w:link w:val="Soggettocommento"/>
    <w:uiPriority w:val="99"/>
    <w:semiHidden/>
    <w:rsid w:val="0025785B"/>
    <w:rPr>
      <w:b/>
      <w:bCs/>
      <w:sz w:val="20"/>
      <w:szCs w:val="20"/>
    </w:rPr>
  </w:style>
  <w:style w:type="table" w:styleId="Grigliatabella">
    <w:name w:val="Table Grid"/>
    <w:basedOn w:val="Tabellanormale"/>
    <w:uiPriority w:val="39"/>
    <w:rsid w:val="00453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uiPriority w:val="99"/>
    <w:semiHidden/>
    <w:unhideWhenUsed/>
    <w:rsid w:val="009932A3"/>
    <w:rPr>
      <w:color w:val="605E5C"/>
      <w:shd w:val="clear" w:color="auto" w:fill="E1DFDD"/>
    </w:rPr>
  </w:style>
  <w:style w:type="character" w:customStyle="1" w:styleId="Menzionenonrisolta2">
    <w:name w:val="Menzione non risolta2"/>
    <w:basedOn w:val="Carpredefinitoparagrafo"/>
    <w:uiPriority w:val="99"/>
    <w:semiHidden/>
    <w:unhideWhenUsed/>
    <w:rsid w:val="00746688"/>
    <w:rPr>
      <w:color w:val="605E5C"/>
      <w:shd w:val="clear" w:color="auto" w:fill="E1DFDD"/>
    </w:rPr>
  </w:style>
  <w:style w:type="paragraph" w:styleId="Corpotesto">
    <w:name w:val="Body Text"/>
    <w:basedOn w:val="Normale"/>
    <w:link w:val="CorpotestoCarattere"/>
    <w:uiPriority w:val="1"/>
    <w:qFormat/>
    <w:rsid w:val="002C3DCA"/>
    <w:pPr>
      <w:widowControl w:val="0"/>
      <w:autoSpaceDE w:val="0"/>
      <w:autoSpaceDN w:val="0"/>
      <w:spacing w:after="0" w:line="240" w:lineRule="auto"/>
    </w:pPr>
    <w:rPr>
      <w:rFonts w:ascii="Times New Roman" w:eastAsia="Times New Roman" w:hAnsi="Times New Roman"/>
      <w:sz w:val="24"/>
      <w:szCs w:val="24"/>
      <w:lang w:eastAsia="it-IT" w:bidi="it-IT"/>
    </w:rPr>
  </w:style>
  <w:style w:type="character" w:customStyle="1" w:styleId="CorpotestoCarattere">
    <w:name w:val="Corpo testo Carattere"/>
    <w:basedOn w:val="Carpredefinitoparagrafo"/>
    <w:link w:val="Corpotesto"/>
    <w:uiPriority w:val="1"/>
    <w:rsid w:val="002C3DCA"/>
    <w:rPr>
      <w:rFonts w:ascii="Times New Roman" w:eastAsia="Times New Roman" w:hAnsi="Times New Roman"/>
      <w:sz w:val="24"/>
      <w:szCs w:val="24"/>
      <w:lang w:bidi="it-IT"/>
    </w:rPr>
  </w:style>
  <w:style w:type="paragraph" w:styleId="NormaleWeb">
    <w:name w:val="Normal (Web)"/>
    <w:basedOn w:val="Normale"/>
    <w:uiPriority w:val="99"/>
    <w:unhideWhenUsed/>
    <w:rsid w:val="00E027CD"/>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fontstyle01">
    <w:name w:val="fontstyle01"/>
    <w:rsid w:val="00AE529B"/>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241258">
      <w:bodyDiv w:val="1"/>
      <w:marLeft w:val="0"/>
      <w:marRight w:val="0"/>
      <w:marTop w:val="0"/>
      <w:marBottom w:val="0"/>
      <w:divBdr>
        <w:top w:val="none" w:sz="0" w:space="0" w:color="auto"/>
        <w:left w:val="none" w:sz="0" w:space="0" w:color="auto"/>
        <w:bottom w:val="none" w:sz="0" w:space="0" w:color="auto"/>
        <w:right w:val="none" w:sz="0" w:space="0" w:color="auto"/>
      </w:divBdr>
    </w:div>
    <w:div w:id="450056859">
      <w:bodyDiv w:val="1"/>
      <w:marLeft w:val="0"/>
      <w:marRight w:val="0"/>
      <w:marTop w:val="0"/>
      <w:marBottom w:val="0"/>
      <w:divBdr>
        <w:top w:val="none" w:sz="0" w:space="0" w:color="auto"/>
        <w:left w:val="none" w:sz="0" w:space="0" w:color="auto"/>
        <w:bottom w:val="none" w:sz="0" w:space="0" w:color="auto"/>
        <w:right w:val="none" w:sz="0" w:space="0" w:color="auto"/>
      </w:divBdr>
    </w:div>
    <w:div w:id="821890198">
      <w:bodyDiv w:val="1"/>
      <w:marLeft w:val="0"/>
      <w:marRight w:val="0"/>
      <w:marTop w:val="0"/>
      <w:marBottom w:val="0"/>
      <w:divBdr>
        <w:top w:val="none" w:sz="0" w:space="0" w:color="auto"/>
        <w:left w:val="none" w:sz="0" w:space="0" w:color="auto"/>
        <w:bottom w:val="none" w:sz="0" w:space="0" w:color="auto"/>
        <w:right w:val="none" w:sz="0" w:space="0" w:color="auto"/>
      </w:divBdr>
    </w:div>
    <w:div w:id="201202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D96EB458849D54A988A752E221444E1" ma:contentTypeVersion="2" ma:contentTypeDescription="Creare un nuovo documento." ma:contentTypeScope="" ma:versionID="983f5b3a833311f6bc0e76605ee79a4d">
  <xsd:schema xmlns:xsd="http://www.w3.org/2001/XMLSchema" xmlns:xs="http://www.w3.org/2001/XMLSchema" xmlns:p="http://schemas.microsoft.com/office/2006/metadata/properties" xmlns:ns2="6fd89413-e887-4c2d-adf4-53d9285041d3" targetNamespace="http://schemas.microsoft.com/office/2006/metadata/properties" ma:root="true" ma:fieldsID="f04a513a33081ccbb32670f0efaaf246" ns2:_="">
    <xsd:import namespace="6fd89413-e887-4c2d-adf4-53d9285041d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89413-e887-4c2d-adf4-53d928504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EBC1F6-10C2-4020-96E2-D0D7E756F4AE}">
  <ds:schemaRefs>
    <ds:schemaRef ds:uri="http://schemas.microsoft.com/sharepoint/v3/contenttype/forms"/>
  </ds:schemaRefs>
</ds:datastoreItem>
</file>

<file path=customXml/itemProps2.xml><?xml version="1.0" encoding="utf-8"?>
<ds:datastoreItem xmlns:ds="http://schemas.openxmlformats.org/officeDocument/2006/customXml" ds:itemID="{0D0F6635-372A-4F1E-8B9F-E1D6750906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5BCEBB-1DA3-4DE1-9464-BE48A27F0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89413-e887-4c2d-adf4-53d928504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593</Words>
  <Characters>3383</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principale</dc:creator>
  <cp:lastModifiedBy>NICOLETTA URBANO</cp:lastModifiedBy>
  <cp:revision>4</cp:revision>
  <cp:lastPrinted>2024-05-28T09:38:00Z</cp:lastPrinted>
  <dcterms:created xsi:type="dcterms:W3CDTF">2024-05-28T09:07:00Z</dcterms:created>
  <dcterms:modified xsi:type="dcterms:W3CDTF">2024-05-28T14:43:00Z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0x0101008D96EB458849D54A988A752E221444E1</vt:lpwstr>
  </property>
  <property fmtid="{D5CDD505-2E9C-101B-9397-08002B2CF9AE}" pid="3" name="MSIP_Label_2ad0b24d-6422-44b0-b3de-abb3a9e8c81a_Enabled">
    <vt:lpwstr>true</vt:lpwstr>
  </property>
  <property fmtid="{D5CDD505-2E9C-101B-9397-08002B2CF9AE}" pid="4" name="MSIP_Label_2ad0b24d-6422-44b0-b3de-abb3a9e8c81a_SetDate">
    <vt:lpwstr>2024-05-28T08:48:52Z</vt:lpwstr>
  </property>
  <property fmtid="{D5CDD505-2E9C-101B-9397-08002B2CF9AE}" pid="5" name="MSIP_Label_2ad0b24d-6422-44b0-b3de-abb3a9e8c81a_Method">
    <vt:lpwstr>Standard</vt:lpwstr>
  </property>
  <property fmtid="{D5CDD505-2E9C-101B-9397-08002B2CF9AE}" pid="6" name="MSIP_Label_2ad0b24d-6422-44b0-b3de-abb3a9e8c81a_Name">
    <vt:lpwstr>defa4170-0d19-0005-0004-bc88714345d2</vt:lpwstr>
  </property>
  <property fmtid="{D5CDD505-2E9C-101B-9397-08002B2CF9AE}" pid="7" name="MSIP_Label_2ad0b24d-6422-44b0-b3de-abb3a9e8c81a_SiteId">
    <vt:lpwstr>2fcfe26a-bb62-46b0-b1e3-28f9da0c45fd</vt:lpwstr>
  </property>
  <property fmtid="{D5CDD505-2E9C-101B-9397-08002B2CF9AE}" pid="8" name="MSIP_Label_2ad0b24d-6422-44b0-b3de-abb3a9e8c81a_ActionId">
    <vt:lpwstr>a89402f1-e22e-4145-a09e-2cd7dbe550bb</vt:lpwstr>
  </property>
  <property fmtid="{D5CDD505-2E9C-101B-9397-08002B2CF9AE}" pid="9" name="MSIP_Label_2ad0b24d-6422-44b0-b3de-abb3a9e8c81a_ContentBits">
    <vt:lpwstr>0</vt:lpwstr>
  </property>
</Properties>
</file>