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206C4" w14:textId="77777777" w:rsidR="00606350" w:rsidRDefault="00606350" w:rsidP="00606350">
      <w:pPr>
        <w:keepNext/>
        <w:keepLines/>
        <w:tabs>
          <w:tab w:val="right" w:pos="9643"/>
        </w:tabs>
        <w:spacing w:after="9"/>
        <w:ind w:right="282"/>
        <w:jc w:val="center"/>
        <w:outlineLvl w:val="0"/>
        <w:rPr>
          <w:rFonts w:asciiTheme="majorHAnsi" w:eastAsia="Arial" w:hAnsiTheme="majorHAnsi" w:cstheme="majorHAnsi"/>
          <w:b/>
          <w:bCs/>
          <w:lang w:eastAsia="it-IT"/>
        </w:rPr>
      </w:pPr>
    </w:p>
    <w:p w14:paraId="5236F5E4" w14:textId="77777777" w:rsidR="00AD71BB" w:rsidRDefault="00606350" w:rsidP="00606350">
      <w:pPr>
        <w:keepNext/>
        <w:keepLines/>
        <w:tabs>
          <w:tab w:val="right" w:pos="9643"/>
        </w:tabs>
        <w:spacing w:after="9"/>
        <w:ind w:right="282"/>
        <w:jc w:val="center"/>
        <w:outlineLvl w:val="0"/>
        <w:rPr>
          <w:rFonts w:ascii="Book Antiqua" w:eastAsia="Arial" w:hAnsi="Book Antiqua" w:cstheme="majorHAnsi"/>
          <w:b/>
          <w:bCs/>
          <w:lang w:eastAsia="it-IT"/>
        </w:rPr>
      </w:pPr>
      <w:r>
        <w:rPr>
          <w:rFonts w:ascii="Book Antiqua" w:eastAsia="Arial" w:hAnsi="Book Antiqua" w:cstheme="majorHAnsi"/>
          <w:b/>
          <w:bCs/>
          <w:lang w:eastAsia="it-IT"/>
        </w:rPr>
        <w:t xml:space="preserve"> </w:t>
      </w:r>
      <w:proofErr w:type="spellStart"/>
      <w:r>
        <w:rPr>
          <w:rFonts w:ascii="Book Antiqua" w:eastAsia="Arial" w:hAnsi="Book Antiqua" w:cstheme="majorHAnsi"/>
          <w:b/>
          <w:bCs/>
          <w:lang w:eastAsia="it-IT"/>
        </w:rPr>
        <w:t>PRlN</w:t>
      </w:r>
      <w:proofErr w:type="spellEnd"/>
      <w:r>
        <w:rPr>
          <w:rFonts w:ascii="Book Antiqua" w:eastAsia="Arial" w:hAnsi="Book Antiqua" w:cstheme="majorHAnsi"/>
          <w:b/>
          <w:bCs/>
          <w:lang w:eastAsia="it-IT"/>
        </w:rPr>
        <w:t xml:space="preserve"> PNRR 2022- dal titolo: </w:t>
      </w:r>
      <w:proofErr w:type="spellStart"/>
      <w:r>
        <w:rPr>
          <w:rFonts w:ascii="Book Antiqua" w:eastAsia="Arial" w:hAnsi="Book Antiqua" w:cstheme="majorHAnsi"/>
          <w:b/>
          <w:bCs/>
          <w:lang w:eastAsia="it-IT"/>
        </w:rPr>
        <w:t>Multidisciplinary</w:t>
      </w:r>
      <w:proofErr w:type="spellEnd"/>
      <w:r>
        <w:rPr>
          <w:rFonts w:ascii="Book Antiqua" w:eastAsia="Arial" w:hAnsi="Book Antiqua" w:cstheme="majorHAnsi"/>
          <w:b/>
          <w:bCs/>
          <w:lang w:eastAsia="it-IT"/>
        </w:rPr>
        <w:t xml:space="preserve"> </w:t>
      </w:r>
      <w:proofErr w:type="spellStart"/>
      <w:r>
        <w:rPr>
          <w:rFonts w:ascii="Book Antiqua" w:eastAsia="Arial" w:hAnsi="Book Antiqua" w:cstheme="majorHAnsi"/>
          <w:b/>
          <w:bCs/>
          <w:lang w:eastAsia="it-IT"/>
        </w:rPr>
        <w:t>Investigations</w:t>
      </w:r>
      <w:proofErr w:type="spellEnd"/>
      <w:r>
        <w:rPr>
          <w:rFonts w:ascii="Book Antiqua" w:eastAsia="Arial" w:hAnsi="Book Antiqua" w:cstheme="majorHAnsi"/>
          <w:b/>
          <w:bCs/>
          <w:lang w:eastAsia="it-IT"/>
        </w:rPr>
        <w:t xml:space="preserve"> of the </w:t>
      </w:r>
      <w:proofErr w:type="spellStart"/>
      <w:r>
        <w:rPr>
          <w:rFonts w:ascii="Book Antiqua" w:eastAsia="Arial" w:hAnsi="Book Antiqua" w:cstheme="majorHAnsi"/>
          <w:b/>
          <w:bCs/>
          <w:lang w:eastAsia="it-IT"/>
        </w:rPr>
        <w:t>Seismogenic</w:t>
      </w:r>
      <w:proofErr w:type="spellEnd"/>
      <w:r>
        <w:rPr>
          <w:rFonts w:ascii="Book Antiqua" w:eastAsia="Arial" w:hAnsi="Book Antiqua" w:cstheme="majorHAnsi"/>
          <w:b/>
          <w:bCs/>
          <w:lang w:eastAsia="it-IT"/>
        </w:rPr>
        <w:t xml:space="preserve"> </w:t>
      </w:r>
      <w:proofErr w:type="spellStart"/>
      <w:r>
        <w:rPr>
          <w:rFonts w:ascii="Book Antiqua" w:eastAsia="Arial" w:hAnsi="Book Antiqua" w:cstheme="majorHAnsi"/>
          <w:b/>
          <w:bCs/>
          <w:lang w:eastAsia="it-IT"/>
        </w:rPr>
        <w:t>Structure</w:t>
      </w:r>
      <w:proofErr w:type="spellEnd"/>
      <w:r>
        <w:rPr>
          <w:rFonts w:ascii="Book Antiqua" w:eastAsia="Arial" w:hAnsi="Book Antiqua" w:cstheme="majorHAnsi"/>
          <w:b/>
          <w:bCs/>
          <w:lang w:eastAsia="it-IT"/>
        </w:rPr>
        <w:t xml:space="preserve"> of Casamicciola area (Ischia Island) - MISS Casamicciola </w:t>
      </w:r>
    </w:p>
    <w:p w14:paraId="7DF16234" w14:textId="405C7E89" w:rsidR="00606350" w:rsidRDefault="00606350" w:rsidP="00606350">
      <w:pPr>
        <w:keepNext/>
        <w:keepLines/>
        <w:tabs>
          <w:tab w:val="right" w:pos="9643"/>
        </w:tabs>
        <w:spacing w:after="9"/>
        <w:ind w:right="282"/>
        <w:jc w:val="center"/>
        <w:outlineLvl w:val="0"/>
        <w:rPr>
          <w:rFonts w:ascii="Book Antiqua" w:eastAsia="Arial" w:hAnsi="Book Antiqua" w:cstheme="majorHAnsi"/>
          <w:b/>
          <w:bCs/>
          <w:lang w:eastAsia="it-IT"/>
        </w:rPr>
      </w:pPr>
      <w:r>
        <w:rPr>
          <w:rFonts w:ascii="Book Antiqua" w:eastAsia="Arial" w:hAnsi="Book Antiqua" w:cstheme="majorHAnsi"/>
          <w:b/>
          <w:bCs/>
          <w:lang w:eastAsia="it-IT"/>
        </w:rPr>
        <w:t>Codice progetto MUR: P202299L2C</w:t>
      </w:r>
      <w:r w:rsidR="002B2FE3">
        <w:rPr>
          <w:rFonts w:ascii="Book Antiqua" w:eastAsia="Arial" w:hAnsi="Book Antiqua" w:cstheme="majorHAnsi"/>
          <w:b/>
          <w:bCs/>
          <w:lang w:eastAsia="it-IT"/>
        </w:rPr>
        <w:t xml:space="preserve"> - </w:t>
      </w:r>
      <w:proofErr w:type="gramStart"/>
      <w:r>
        <w:rPr>
          <w:rFonts w:ascii="Book Antiqua" w:eastAsia="Arial" w:hAnsi="Book Antiqua" w:cstheme="majorHAnsi"/>
          <w:b/>
          <w:bCs/>
          <w:lang w:eastAsia="it-IT"/>
        </w:rPr>
        <w:t>CUP :</w:t>
      </w:r>
      <w:proofErr w:type="gramEnd"/>
      <w:r>
        <w:rPr>
          <w:rFonts w:ascii="Book Antiqua" w:eastAsia="Arial" w:hAnsi="Book Antiqua" w:cstheme="majorHAnsi"/>
          <w:b/>
          <w:bCs/>
          <w:lang w:eastAsia="it-IT"/>
        </w:rPr>
        <w:t xml:space="preserve"> </w:t>
      </w:r>
      <w:bookmarkStart w:id="0" w:name="_Hlk184106553"/>
      <w:r>
        <w:rPr>
          <w:rFonts w:ascii="Book Antiqua" w:eastAsia="Arial" w:hAnsi="Book Antiqua" w:cstheme="majorHAnsi"/>
          <w:b/>
          <w:bCs/>
          <w:lang w:eastAsia="it-IT"/>
        </w:rPr>
        <w:t xml:space="preserve">E53D23021900001 </w:t>
      </w:r>
    </w:p>
    <w:bookmarkEnd w:id="0"/>
    <w:p w14:paraId="52918D0C" w14:textId="77777777" w:rsidR="00A710FE" w:rsidRPr="00C75818" w:rsidRDefault="00A710FE" w:rsidP="00A710FE">
      <w:pPr>
        <w:spacing w:after="31"/>
        <w:ind w:left="54" w:right="424"/>
        <w:jc w:val="center"/>
        <w:rPr>
          <w:rFonts w:ascii="Book Antiqua" w:eastAsia="Calibri" w:hAnsi="Book Antiqua" w:cs="Calibri"/>
          <w:b/>
          <w:bCs/>
        </w:rPr>
      </w:pPr>
    </w:p>
    <w:p w14:paraId="7C679560" w14:textId="77777777" w:rsidR="00A710FE" w:rsidRDefault="00A710FE" w:rsidP="00162573">
      <w:pPr>
        <w:pStyle w:val="Default"/>
        <w:jc w:val="center"/>
        <w:rPr>
          <w:b/>
          <w:bCs/>
        </w:rPr>
      </w:pPr>
    </w:p>
    <w:p w14:paraId="1D1FB1A0" w14:textId="1941625F" w:rsidR="00162573" w:rsidRPr="00134BEC" w:rsidRDefault="00162573" w:rsidP="00162573">
      <w:pPr>
        <w:pStyle w:val="Default"/>
        <w:jc w:val="center"/>
        <w:rPr>
          <w:b/>
          <w:bCs/>
        </w:rPr>
      </w:pPr>
      <w:proofErr w:type="spellStart"/>
      <w:r w:rsidRPr="00134BEC">
        <w:rPr>
          <w:b/>
          <w:bCs/>
        </w:rPr>
        <w:t>DiSTAR</w:t>
      </w:r>
      <w:proofErr w:type="spellEnd"/>
      <w:r w:rsidRPr="00134BEC">
        <w:rPr>
          <w:b/>
          <w:bCs/>
        </w:rPr>
        <w:t xml:space="preserve"> – Dipartimento di Scienze della Terra, dell’Ambiente e</w:t>
      </w:r>
      <w:r>
        <w:rPr>
          <w:b/>
          <w:bCs/>
        </w:rPr>
        <w:t xml:space="preserve"> </w:t>
      </w:r>
      <w:r w:rsidRPr="00134BEC">
        <w:rPr>
          <w:b/>
          <w:bCs/>
        </w:rPr>
        <w:t>delle Risorse</w:t>
      </w:r>
    </w:p>
    <w:p w14:paraId="5B253981" w14:textId="627FC360" w:rsidR="004434F5" w:rsidRDefault="004434F5" w:rsidP="004434F5">
      <w:pPr>
        <w:jc w:val="right"/>
        <w:rPr>
          <w:rFonts w:ascii="Titillium Web SemiBold" w:eastAsia="Times New Roman" w:hAnsi="Titillium Web SemiBold" w:cstheme="minorHAnsi"/>
          <w:b/>
          <w:i/>
          <w:sz w:val="28"/>
          <w:szCs w:val="22"/>
        </w:rPr>
      </w:pPr>
      <w:r>
        <w:rPr>
          <w:rFonts w:ascii="Times New Roman" w:eastAsia="Times New Roman" w:hAnsi="Times New Roman"/>
          <w:i/>
          <w:lang w:eastAsia="it-IT"/>
        </w:rPr>
        <w:t xml:space="preserve">Allegato C. </w:t>
      </w:r>
      <w:r w:rsidR="00154B4B">
        <w:rPr>
          <w:rFonts w:ascii="Times New Roman" w:eastAsia="Times New Roman" w:hAnsi="Times New Roman"/>
          <w:i/>
          <w:lang w:eastAsia="it-IT"/>
        </w:rPr>
        <w:t>preventivo</w:t>
      </w:r>
    </w:p>
    <w:p w14:paraId="27596BBF" w14:textId="77777777" w:rsidR="00AE2C94" w:rsidRPr="002C6D3B" w:rsidRDefault="00AE2C94" w:rsidP="002C6D3B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E1D61A3" w14:textId="6011D82B" w:rsidR="00AE2C94" w:rsidRPr="00AE2C94" w:rsidRDefault="00AE2C94" w:rsidP="00AE2C94">
      <w:pPr>
        <w:spacing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bidi="it-IT"/>
        </w:rPr>
      </w:pPr>
      <w:r w:rsidRPr="00AE2C94">
        <w:rPr>
          <w:rFonts w:ascii="Times New Roman" w:eastAsia="Calibri" w:hAnsi="Times New Roman" w:cs="Times New Roman"/>
          <w:b/>
          <w:i/>
          <w:sz w:val="28"/>
          <w:szCs w:val="28"/>
          <w:lang w:bidi="it-IT"/>
        </w:rPr>
        <w:t>Riferimento: DI/AVVISO ESPLORATIVO</w:t>
      </w:r>
      <w:r w:rsidR="00554650">
        <w:rPr>
          <w:rFonts w:ascii="Times New Roman" w:eastAsia="Calibri" w:hAnsi="Times New Roman" w:cs="Times New Roman"/>
          <w:b/>
          <w:i/>
          <w:sz w:val="28"/>
          <w:szCs w:val="28"/>
          <w:lang w:bidi="it-IT"/>
        </w:rPr>
        <w:t xml:space="preserve"> 1</w:t>
      </w:r>
      <w:r w:rsidR="00A710FE">
        <w:rPr>
          <w:rFonts w:ascii="Times New Roman" w:eastAsia="Calibri" w:hAnsi="Times New Roman" w:cs="Times New Roman"/>
          <w:b/>
          <w:i/>
          <w:sz w:val="28"/>
          <w:szCs w:val="28"/>
          <w:lang w:bidi="it-IT"/>
        </w:rPr>
        <w:t>1</w:t>
      </w:r>
      <w:r w:rsidR="00192647" w:rsidRPr="009A18C5">
        <w:rPr>
          <w:rFonts w:ascii="Times New Roman" w:eastAsia="Calibri" w:hAnsi="Times New Roman" w:cs="Times New Roman"/>
          <w:b/>
          <w:i/>
          <w:sz w:val="28"/>
          <w:szCs w:val="28"/>
          <w:lang w:bidi="it-IT"/>
        </w:rPr>
        <w:t>_</w:t>
      </w:r>
      <w:r w:rsidRPr="009A18C5">
        <w:rPr>
          <w:rFonts w:ascii="Times New Roman" w:eastAsia="Calibri" w:hAnsi="Times New Roman" w:cs="Times New Roman"/>
          <w:b/>
          <w:i/>
          <w:sz w:val="28"/>
          <w:szCs w:val="28"/>
          <w:lang w:bidi="it-IT"/>
        </w:rPr>
        <w:t>/20</w:t>
      </w:r>
      <w:r w:rsidRPr="00AE2C94">
        <w:rPr>
          <w:rFonts w:ascii="Times New Roman" w:eastAsia="Calibri" w:hAnsi="Times New Roman" w:cs="Times New Roman"/>
          <w:b/>
          <w:i/>
          <w:sz w:val="28"/>
          <w:szCs w:val="28"/>
          <w:lang w:bidi="it-IT"/>
        </w:rPr>
        <w:t>23</w:t>
      </w:r>
    </w:p>
    <w:p w14:paraId="5CC75FB9" w14:textId="6677920C" w:rsidR="00FC5B95" w:rsidRDefault="00FC5B95" w:rsidP="00AC554D">
      <w:pPr>
        <w:spacing w:line="360" w:lineRule="auto"/>
        <w:ind w:left="-426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</w:pPr>
    </w:p>
    <w:p w14:paraId="5EC373DC" w14:textId="69C23583" w:rsidR="001F28B8" w:rsidRPr="005C3904" w:rsidRDefault="00FC5B95" w:rsidP="00FC5B9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5B95">
        <w:rPr>
          <w:rFonts w:ascii="Times New Roman" w:eastAsia="Calibri" w:hAnsi="Times New Roman" w:cs="Times New Roman"/>
          <w:b/>
          <w:sz w:val="28"/>
          <w:szCs w:val="28"/>
        </w:rPr>
        <w:t>Fornitura</w:t>
      </w:r>
      <w:r w:rsidRPr="00FC5B95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 </w:t>
      </w:r>
      <w:r w:rsidRPr="00FC5B95">
        <w:rPr>
          <w:rFonts w:ascii="Times New Roman" w:eastAsia="Calibri" w:hAnsi="Times New Roman" w:cs="Times New Roman"/>
          <w:b/>
          <w:sz w:val="28"/>
          <w:szCs w:val="28"/>
        </w:rPr>
        <w:t>e</w:t>
      </w:r>
      <w:r w:rsidRPr="00FC5B95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r w:rsidRPr="00FC5B95">
        <w:rPr>
          <w:rFonts w:ascii="Times New Roman" w:eastAsia="Calibri" w:hAnsi="Times New Roman" w:cs="Times New Roman"/>
          <w:b/>
          <w:sz w:val="28"/>
          <w:szCs w:val="28"/>
        </w:rPr>
        <w:t>installazione</w:t>
      </w:r>
      <w:r w:rsidR="00A710FE">
        <w:rPr>
          <w:rFonts w:ascii="Times New Roman" w:eastAsia="Calibri" w:hAnsi="Times New Roman" w:cs="Times New Roman"/>
          <w:b/>
          <w:sz w:val="28"/>
          <w:szCs w:val="28"/>
        </w:rPr>
        <w:t xml:space="preserve"> di </w:t>
      </w:r>
      <w:r w:rsidR="00FF4AF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F4AF7">
        <w:rPr>
          <w:rFonts w:ascii="Book Antiqua" w:hAnsi="Book Antiqua"/>
        </w:rPr>
        <w:t>“</w:t>
      </w:r>
      <w:r w:rsidR="00CD3E5B">
        <w:rPr>
          <w:rFonts w:ascii="Book Antiqua" w:hAnsi="Book Antiqua"/>
          <w:b/>
          <w:bCs/>
          <w:i/>
          <w:iCs/>
        </w:rPr>
        <w:t xml:space="preserve"> </w:t>
      </w:r>
      <w:r w:rsidR="00CD3E5B" w:rsidRPr="00CD3E5B">
        <w:rPr>
          <w:rFonts w:ascii="Book Antiqua" w:hAnsi="Book Antiqua"/>
          <w:b/>
          <w:bCs/>
          <w:i/>
          <w:iCs/>
        </w:rPr>
        <w:t xml:space="preserve">di 2 Workstation, n 3 monitor Desktop Philips, n. 2 Notebook Dell </w:t>
      </w:r>
      <w:proofErr w:type="spellStart"/>
      <w:r w:rsidR="00CD3E5B" w:rsidRPr="00CD3E5B">
        <w:rPr>
          <w:rFonts w:ascii="Book Antiqua" w:hAnsi="Book Antiqua"/>
          <w:b/>
          <w:bCs/>
          <w:i/>
          <w:iCs/>
        </w:rPr>
        <w:t>Inspiron</w:t>
      </w:r>
      <w:proofErr w:type="spellEnd"/>
      <w:r w:rsidR="00CD3E5B" w:rsidRPr="00CD3E5B">
        <w:rPr>
          <w:rFonts w:ascii="Book Antiqua" w:hAnsi="Book Antiqua"/>
          <w:b/>
          <w:bCs/>
          <w:i/>
          <w:iCs/>
        </w:rPr>
        <w:t xml:space="preserve"> 14 plus e un Notebook Dell </w:t>
      </w:r>
      <w:proofErr w:type="spellStart"/>
      <w:r w:rsidR="00CD3E5B" w:rsidRPr="00CD3E5B">
        <w:rPr>
          <w:rFonts w:ascii="Book Antiqua" w:hAnsi="Book Antiqua"/>
          <w:b/>
          <w:bCs/>
          <w:i/>
          <w:iCs/>
        </w:rPr>
        <w:t>Latitude</w:t>
      </w:r>
      <w:proofErr w:type="spellEnd"/>
      <w:r w:rsidR="00CD3E5B" w:rsidRPr="00CD3E5B">
        <w:rPr>
          <w:rFonts w:ascii="Book Antiqua" w:hAnsi="Book Antiqua"/>
          <w:b/>
          <w:bCs/>
          <w:i/>
          <w:iCs/>
        </w:rPr>
        <w:t xml:space="preserve"> 7640, necessario quale risorse di calcolo per effettuare le analisi dei dati Geofisici”</w:t>
      </w:r>
      <w:r w:rsidR="003273CF" w:rsidRPr="003273CF">
        <w:rPr>
          <w:rFonts w:ascii="Book Antiqua" w:hAnsi="Book Antiqua"/>
        </w:rPr>
        <w:t>,</w:t>
      </w:r>
      <w:r w:rsidR="001B6C5E" w:rsidRPr="001B6C5E">
        <w:rPr>
          <w:rFonts w:ascii="Book Antiqua" w:hAnsi="Book Antiqua"/>
        </w:rPr>
        <w:t xml:space="preserve">” </w:t>
      </w:r>
      <w:r w:rsidRPr="005C39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C9A3E9A" w14:textId="501BEB53" w:rsidR="00FC5B95" w:rsidRPr="00FC5B95" w:rsidRDefault="00FC5B95" w:rsidP="00FC5B95">
      <w:pPr>
        <w:spacing w:line="276" w:lineRule="auto"/>
        <w:jc w:val="center"/>
        <w:rPr>
          <w:rFonts w:ascii="Times New Roman" w:eastAsia="Calibri" w:hAnsi="Times New Roman" w:cs="Times New Roman"/>
          <w:b/>
          <w:i/>
          <w:iCs/>
          <w:spacing w:val="1"/>
          <w:sz w:val="28"/>
          <w:szCs w:val="28"/>
        </w:rPr>
      </w:pPr>
    </w:p>
    <w:p w14:paraId="34605AE9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F8C79A1" w14:textId="4E2AB019" w:rsidR="00FC5B95" w:rsidRPr="00FC5B95" w:rsidRDefault="00FC5B95" w:rsidP="00FC5B95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135817725"/>
      <w:r w:rsidRPr="00FC5B95">
        <w:rPr>
          <w:rFonts w:ascii="Times New Roman" w:eastAsia="Calibri" w:hAnsi="Times New Roman" w:cs="Times New Roman"/>
          <w:b/>
          <w:sz w:val="28"/>
          <w:szCs w:val="28"/>
        </w:rPr>
        <w:t>CPV</w:t>
      </w:r>
      <w:r w:rsidR="00C66BEF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FC5B9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End w:id="1"/>
      <w:r w:rsidR="00192647">
        <w:rPr>
          <w:rFonts w:ascii="Times New Roman" w:eastAsia="Calibri" w:hAnsi="Times New Roman" w:cs="Times New Roman"/>
          <w:sz w:val="28"/>
          <w:szCs w:val="28"/>
        </w:rPr>
        <w:t>__________________</w:t>
      </w:r>
    </w:p>
    <w:p w14:paraId="3E754446" w14:textId="77777777" w:rsidR="005701F9" w:rsidRDefault="00FC5B95" w:rsidP="005701F9">
      <w:pPr>
        <w:keepNext/>
        <w:keepLines/>
        <w:tabs>
          <w:tab w:val="right" w:pos="9643"/>
        </w:tabs>
        <w:spacing w:after="9"/>
        <w:ind w:right="282"/>
        <w:outlineLvl w:val="0"/>
        <w:rPr>
          <w:rFonts w:ascii="Book Antiqua" w:eastAsia="Arial" w:hAnsi="Book Antiqua" w:cstheme="majorHAnsi"/>
          <w:b/>
          <w:bCs/>
          <w:lang w:eastAsia="it-IT"/>
        </w:rPr>
      </w:pPr>
      <w:r w:rsidRPr="00FC5B95">
        <w:rPr>
          <w:b/>
          <w:bCs/>
          <w:sz w:val="28"/>
          <w:szCs w:val="28"/>
        </w:rPr>
        <w:t>CUP:</w:t>
      </w:r>
      <w:r w:rsidR="00A710FE">
        <w:rPr>
          <w:b/>
          <w:bCs/>
          <w:sz w:val="28"/>
          <w:szCs w:val="28"/>
        </w:rPr>
        <w:t xml:space="preserve"> </w:t>
      </w:r>
      <w:r w:rsidR="005701F9">
        <w:rPr>
          <w:rFonts w:ascii="Book Antiqua" w:eastAsia="Arial" w:hAnsi="Book Antiqua" w:cstheme="majorHAnsi"/>
          <w:b/>
          <w:bCs/>
          <w:lang w:eastAsia="it-IT"/>
        </w:rPr>
        <w:t xml:space="preserve">E53D23021900001 </w:t>
      </w:r>
    </w:p>
    <w:p w14:paraId="0B7D8BA1" w14:textId="33C909B2" w:rsidR="00162573" w:rsidRPr="00162573" w:rsidRDefault="00162573" w:rsidP="00162573">
      <w:pPr>
        <w:pStyle w:val="Default"/>
        <w:rPr>
          <w:b/>
          <w:bCs/>
          <w:sz w:val="20"/>
          <w:szCs w:val="20"/>
        </w:rPr>
      </w:pPr>
    </w:p>
    <w:p w14:paraId="0A1502BC" w14:textId="77777777" w:rsidR="00E17A73" w:rsidRDefault="00E17A73" w:rsidP="00575753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14:paraId="4335949D" w14:textId="53AF00DC" w:rsidR="00FC5B95" w:rsidRPr="00FC5B95" w:rsidRDefault="00154B4B" w:rsidP="00575753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PREVENTIVO</w:t>
      </w:r>
    </w:p>
    <w:p w14:paraId="7993234C" w14:textId="63B3C80A" w:rsid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EF311F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3C3F96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B95">
        <w:rPr>
          <w:rFonts w:ascii="Times New Roman" w:eastAsia="Calibri" w:hAnsi="Times New Roman" w:cs="Times New Roman"/>
          <w:sz w:val="28"/>
          <w:szCs w:val="28"/>
        </w:rPr>
        <w:t>IMPORTO IN CIFRA EURO_________________</w:t>
      </w:r>
    </w:p>
    <w:p w14:paraId="046048B8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D26B8B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B95">
        <w:rPr>
          <w:rFonts w:ascii="Times New Roman" w:eastAsia="Calibri" w:hAnsi="Times New Roman" w:cs="Times New Roman"/>
          <w:sz w:val="28"/>
          <w:szCs w:val="28"/>
        </w:rPr>
        <w:t>IMPORTO IN LETTERE EURO______________</w:t>
      </w:r>
    </w:p>
    <w:p w14:paraId="2F74B63F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CAA6E1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70F3A8" w14:textId="1743F681" w:rsidR="00FC5B95" w:rsidRDefault="00FC5B95" w:rsidP="002016FE">
      <w:pPr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C5B95">
        <w:rPr>
          <w:rFonts w:ascii="Times New Roman" w:eastAsia="Calibri" w:hAnsi="Times New Roman" w:cs="Times New Roman"/>
          <w:sz w:val="28"/>
          <w:szCs w:val="28"/>
        </w:rPr>
        <w:tab/>
      </w:r>
      <w:r w:rsidRPr="00FC5B95">
        <w:rPr>
          <w:rFonts w:ascii="Times New Roman" w:eastAsia="Calibri" w:hAnsi="Times New Roman" w:cs="Times New Roman"/>
          <w:sz w:val="28"/>
          <w:szCs w:val="28"/>
        </w:rPr>
        <w:tab/>
      </w:r>
      <w:r w:rsidRPr="00FC5B95">
        <w:rPr>
          <w:rFonts w:ascii="Times New Roman" w:eastAsia="Calibri" w:hAnsi="Times New Roman" w:cs="Times New Roman"/>
          <w:sz w:val="28"/>
          <w:szCs w:val="28"/>
        </w:rPr>
        <w:tab/>
      </w:r>
      <w:r w:rsidRPr="00FC5B95">
        <w:rPr>
          <w:rFonts w:ascii="Times New Roman" w:eastAsia="Calibri" w:hAnsi="Times New Roman" w:cs="Times New Roman"/>
          <w:sz w:val="28"/>
          <w:szCs w:val="28"/>
        </w:rPr>
        <w:tab/>
      </w:r>
      <w:r w:rsidRPr="00FC5B95">
        <w:rPr>
          <w:rFonts w:ascii="Times New Roman" w:eastAsia="Calibri" w:hAnsi="Times New Roman" w:cs="Times New Roman"/>
          <w:sz w:val="28"/>
          <w:szCs w:val="28"/>
        </w:rPr>
        <w:tab/>
      </w:r>
      <w:r w:rsidRPr="00FC5B95">
        <w:rPr>
          <w:rFonts w:ascii="Times New Roman" w:eastAsia="Calibri" w:hAnsi="Times New Roman" w:cs="Times New Roman"/>
          <w:sz w:val="28"/>
          <w:szCs w:val="28"/>
        </w:rPr>
        <w:tab/>
      </w:r>
      <w:r w:rsidRPr="00FC5B95">
        <w:rPr>
          <w:rFonts w:ascii="Times New Roman" w:eastAsia="Calibri" w:hAnsi="Times New Roman" w:cs="Times New Roman"/>
          <w:sz w:val="28"/>
          <w:szCs w:val="28"/>
        </w:rPr>
        <w:tab/>
        <w:t xml:space="preserve">Il </w:t>
      </w:r>
      <w:r w:rsidR="002016FE">
        <w:rPr>
          <w:rFonts w:ascii="Times New Roman" w:eastAsia="Calibri" w:hAnsi="Times New Roman" w:cs="Times New Roman"/>
          <w:sz w:val="28"/>
          <w:szCs w:val="28"/>
        </w:rPr>
        <w:t>Rappresentante Legale</w:t>
      </w:r>
    </w:p>
    <w:p w14:paraId="25547FAB" w14:textId="7652A8B8" w:rsidR="002016FE" w:rsidRPr="00FC5B95" w:rsidRDefault="002016FE" w:rsidP="002016FE">
      <w:pPr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</w:t>
      </w:r>
    </w:p>
    <w:sectPr w:rsidR="002016FE" w:rsidRPr="00FC5B95" w:rsidSect="00AC554D">
      <w:headerReference w:type="default" r:id="rId9"/>
      <w:footerReference w:type="default" r:id="rId10"/>
      <w:pgSz w:w="11900" w:h="16840"/>
      <w:pgMar w:top="2919" w:right="701" w:bottom="1134" w:left="1134" w:header="23" w:footer="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A73F7" w14:textId="77777777" w:rsidR="00B42FAA" w:rsidRDefault="00B42FAA" w:rsidP="000151A3">
      <w:r>
        <w:separator/>
      </w:r>
    </w:p>
  </w:endnote>
  <w:endnote w:type="continuationSeparator" w:id="0">
    <w:p w14:paraId="496AB799" w14:textId="77777777" w:rsidR="00B42FAA" w:rsidRDefault="00B42FAA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tillium Web SemiBold">
    <w:charset w:val="00"/>
    <w:family w:val="auto"/>
    <w:pitch w:val="variable"/>
    <w:sig w:usb0="00000007" w:usb1="00000001" w:usb2="00000000" w:usb3="00000000" w:csb0="00000093" w:csb1="00000000"/>
  </w:font>
  <w:font w:name="Titillium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FC052" w14:textId="48253901" w:rsidR="000151A3" w:rsidRDefault="00546487" w:rsidP="000151A3">
    <w:pPr>
      <w:pStyle w:val="Pidipagina"/>
      <w:tabs>
        <w:tab w:val="clear" w:pos="9638"/>
      </w:tabs>
      <w:ind w:left="-1134"/>
    </w:pPr>
    <w:r>
      <w:rPr>
        <w:noProof/>
      </w:rPr>
      <w:drawing>
        <wp:inline distT="0" distB="0" distL="0" distR="0" wp14:anchorId="5708ACBC" wp14:editId="02D78C2E">
          <wp:extent cx="971550" cy="951230"/>
          <wp:effectExtent l="0" t="0" r="0" b="1270"/>
          <wp:docPr id="67790789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790789" name="Immagin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51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51A3">
      <w:rPr>
        <w:noProof/>
        <w:lang w:eastAsia="it-IT"/>
      </w:rPr>
      <w:drawing>
        <wp:inline distT="0" distB="0" distL="0" distR="0" wp14:anchorId="1169656D" wp14:editId="32D3922A">
          <wp:extent cx="8495588" cy="1084881"/>
          <wp:effectExtent l="0" t="0" r="127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2466" cy="1089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ACAFC" w14:textId="77777777" w:rsidR="00B42FAA" w:rsidRDefault="00B42FAA" w:rsidP="000151A3">
      <w:r>
        <w:separator/>
      </w:r>
    </w:p>
  </w:footnote>
  <w:footnote w:type="continuationSeparator" w:id="0">
    <w:p w14:paraId="55A133E0" w14:textId="77777777" w:rsidR="00B42FAA" w:rsidRDefault="00B42FAA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C1B6A" w14:textId="3B90ACF5" w:rsidR="000151A3" w:rsidRDefault="00581CDD" w:rsidP="000151A3">
    <w:pPr>
      <w:pStyle w:val="Intestazione"/>
      <w:tabs>
        <w:tab w:val="clear" w:pos="9638"/>
      </w:tabs>
      <w:ind w:left="-1134" w:right="-1134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20B2C7C9" wp14:editId="0653E9F0">
          <wp:simplePos x="0" y="0"/>
          <wp:positionH relativeFrom="column">
            <wp:posOffset>5156835</wp:posOffset>
          </wp:positionH>
          <wp:positionV relativeFrom="paragraph">
            <wp:posOffset>261620</wp:posOffset>
          </wp:positionV>
          <wp:extent cx="1381125" cy="423789"/>
          <wp:effectExtent l="0" t="0" r="0" b="0"/>
          <wp:wrapNone/>
          <wp:docPr id="1390786629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23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09B3">
      <w:rPr>
        <w:noProof/>
        <w:lang w:eastAsia="it-IT"/>
      </w:rPr>
      <w:drawing>
        <wp:inline distT="0" distB="0" distL="0" distR="0" wp14:anchorId="1ADB9ECB" wp14:editId="3848172F">
          <wp:extent cx="7654452" cy="1183341"/>
          <wp:effectExtent l="0" t="0" r="381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3225" cy="1193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1A3"/>
    <w:rsid w:val="0000627F"/>
    <w:rsid w:val="000151A3"/>
    <w:rsid w:val="00040FAB"/>
    <w:rsid w:val="000C52DA"/>
    <w:rsid w:val="000E375F"/>
    <w:rsid w:val="001063AB"/>
    <w:rsid w:val="00154B4B"/>
    <w:rsid w:val="00162573"/>
    <w:rsid w:val="00167E3E"/>
    <w:rsid w:val="00192647"/>
    <w:rsid w:val="00194766"/>
    <w:rsid w:val="001B6C5E"/>
    <w:rsid w:val="001F28B8"/>
    <w:rsid w:val="002016FE"/>
    <w:rsid w:val="00202F82"/>
    <w:rsid w:val="00254812"/>
    <w:rsid w:val="00292D22"/>
    <w:rsid w:val="002A77D1"/>
    <w:rsid w:val="002B2FE3"/>
    <w:rsid w:val="002B3D34"/>
    <w:rsid w:val="002C6D3B"/>
    <w:rsid w:val="003273CF"/>
    <w:rsid w:val="004434F5"/>
    <w:rsid w:val="004D734C"/>
    <w:rsid w:val="004E5C55"/>
    <w:rsid w:val="004E6E8C"/>
    <w:rsid w:val="00501C9D"/>
    <w:rsid w:val="00546487"/>
    <w:rsid w:val="00554650"/>
    <w:rsid w:val="005701F9"/>
    <w:rsid w:val="00575753"/>
    <w:rsid w:val="00581CDD"/>
    <w:rsid w:val="005A6032"/>
    <w:rsid w:val="005C3904"/>
    <w:rsid w:val="00600FF2"/>
    <w:rsid w:val="00606350"/>
    <w:rsid w:val="00633B2C"/>
    <w:rsid w:val="00634241"/>
    <w:rsid w:val="00650FE8"/>
    <w:rsid w:val="006F23C5"/>
    <w:rsid w:val="006F690D"/>
    <w:rsid w:val="0073373F"/>
    <w:rsid w:val="008A4AFF"/>
    <w:rsid w:val="009A18C5"/>
    <w:rsid w:val="009B3DEB"/>
    <w:rsid w:val="009F2615"/>
    <w:rsid w:val="00A137E0"/>
    <w:rsid w:val="00A63A0B"/>
    <w:rsid w:val="00A710FE"/>
    <w:rsid w:val="00AA1B90"/>
    <w:rsid w:val="00AC554D"/>
    <w:rsid w:val="00AD71BB"/>
    <w:rsid w:val="00AE2C94"/>
    <w:rsid w:val="00B3620D"/>
    <w:rsid w:val="00B42FAA"/>
    <w:rsid w:val="00B51061"/>
    <w:rsid w:val="00BC0E84"/>
    <w:rsid w:val="00C069A3"/>
    <w:rsid w:val="00C3550B"/>
    <w:rsid w:val="00C44176"/>
    <w:rsid w:val="00C66BEF"/>
    <w:rsid w:val="00CD3E5B"/>
    <w:rsid w:val="00D60FC9"/>
    <w:rsid w:val="00D709B3"/>
    <w:rsid w:val="00D755C5"/>
    <w:rsid w:val="00DA69A1"/>
    <w:rsid w:val="00E17A73"/>
    <w:rsid w:val="00E363AB"/>
    <w:rsid w:val="00E43315"/>
    <w:rsid w:val="00EB2276"/>
    <w:rsid w:val="00F54C28"/>
    <w:rsid w:val="00F71EE0"/>
    <w:rsid w:val="00F74F34"/>
    <w:rsid w:val="00F87F08"/>
    <w:rsid w:val="00FB6D38"/>
    <w:rsid w:val="00FC5B95"/>
    <w:rsid w:val="00FF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paragraph" w:customStyle="1" w:styleId="Default">
    <w:name w:val="Default"/>
    <w:rsid w:val="0016257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127C97F6E6249A7DA060922ACA1B4" ma:contentTypeVersion="16" ma:contentTypeDescription="Create a new document." ma:contentTypeScope="" ma:versionID="5c2b7ff354bc7067bd501b619e3497dc">
  <xsd:schema xmlns:xsd="http://www.w3.org/2001/XMLSchema" xmlns:xs="http://www.w3.org/2001/XMLSchema" xmlns:p="http://schemas.microsoft.com/office/2006/metadata/properties" xmlns:ns3="f525de50-ea9e-40f3-8407-836bdbd8d7e1" xmlns:ns4="f64af0e1-65a0-40ad-87ca-cd11312f73c0" targetNamespace="http://schemas.microsoft.com/office/2006/metadata/properties" ma:root="true" ma:fieldsID="40c917b949fb181e975dc24f59fa2fde" ns3:_="" ns4:_="">
    <xsd:import namespace="f525de50-ea9e-40f3-8407-836bdbd8d7e1"/>
    <xsd:import namespace="f64af0e1-65a0-40ad-87ca-cd11312f73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5de50-ea9e-40f3-8407-836bdbd8d7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af0e1-65a0-40ad-87ca-cd11312f73c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25de50-ea9e-40f3-8407-836bdbd8d7e1" xsi:nil="true"/>
  </documentManagement>
</p:properties>
</file>

<file path=customXml/itemProps1.xml><?xml version="1.0" encoding="utf-8"?>
<ds:datastoreItem xmlns:ds="http://schemas.openxmlformats.org/officeDocument/2006/customXml" ds:itemID="{128AF491-7CE6-4AE4-BBF9-2E03F41299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5de50-ea9e-40f3-8407-836bdbd8d7e1"/>
    <ds:schemaRef ds:uri="f64af0e1-65a0-40ad-87ca-cd11312f7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1153EC-F8C1-4A5D-A81B-845253525E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3196CB-CEB0-4FD7-ABFC-EC22C166E92F}">
  <ds:schemaRefs>
    <ds:schemaRef ds:uri="http://schemas.microsoft.com/office/2006/metadata/properties"/>
    <ds:schemaRef ds:uri="http://schemas.microsoft.com/office/infopath/2007/PartnerControls"/>
    <ds:schemaRef ds:uri="f525de50-ea9e-40f3-8407-836bdbd8d7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VITTORIA DE IORIO</cp:lastModifiedBy>
  <cp:revision>22</cp:revision>
  <dcterms:created xsi:type="dcterms:W3CDTF">2024-09-27T06:36:00Z</dcterms:created>
  <dcterms:modified xsi:type="dcterms:W3CDTF">2024-12-04T09:01:00Z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0x0101000B2127C97F6E6249A7DA060922ACA1B4</vt:lpwstr>
  </property>
  <property fmtid="{D5CDD505-2E9C-101B-9397-08002B2CF9AE}" pid="3" name="MediaServiceImageTags">
    <vt:lpwstr/>
  </property>
  <property fmtid="{D5CDD505-2E9C-101B-9397-08002B2CF9AE}" pid="4" name="MSIP_Label_2ad0b24d-6422-44b0-b3de-abb3a9e8c81a_Enabled">
    <vt:lpwstr>true</vt:lpwstr>
  </property>
  <property fmtid="{D5CDD505-2E9C-101B-9397-08002B2CF9AE}" pid="5" name="MSIP_Label_2ad0b24d-6422-44b0-b3de-abb3a9e8c81a_SetDate">
    <vt:lpwstr>2023-07-20T10:38:38Z</vt:lpwstr>
  </property>
  <property fmtid="{D5CDD505-2E9C-101B-9397-08002B2CF9AE}" pid="6" name="MSIP_Label_2ad0b24d-6422-44b0-b3de-abb3a9e8c81a_Method">
    <vt:lpwstr>Standard</vt:lpwstr>
  </property>
  <property fmtid="{D5CDD505-2E9C-101B-9397-08002B2CF9AE}" pid="7" name="MSIP_Label_2ad0b24d-6422-44b0-b3de-abb3a9e8c81a_Name">
    <vt:lpwstr>defa4170-0d19-0005-0004-bc88714345d2</vt:lpwstr>
  </property>
  <property fmtid="{D5CDD505-2E9C-101B-9397-08002B2CF9AE}" pid="8" name="MSIP_Label_2ad0b24d-6422-44b0-b3de-abb3a9e8c81a_SiteId">
    <vt:lpwstr>2fcfe26a-bb62-46b0-b1e3-28f9da0c45fd</vt:lpwstr>
  </property>
  <property fmtid="{D5CDD505-2E9C-101B-9397-08002B2CF9AE}" pid="9" name="MSIP_Label_2ad0b24d-6422-44b0-b3de-abb3a9e8c81a_ActionId">
    <vt:lpwstr>595bb8e7-fec6-40bd-ae28-af78578325da</vt:lpwstr>
  </property>
  <property fmtid="{D5CDD505-2E9C-101B-9397-08002B2CF9AE}" pid="10" name="MSIP_Label_2ad0b24d-6422-44b0-b3de-abb3a9e8c81a_ContentBits">
    <vt:lpwstr>0</vt:lpwstr>
  </property>
</Properties>
</file>