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397FC4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740F5A">
              <w:rPr>
                <w:rFonts w:ascii="Titillium Web" w:hAnsi="Titillium Web" w:cstheme="minorHAnsi"/>
                <w:b/>
                <w:sz w:val="28"/>
              </w:rPr>
              <w:t>A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3BEC696A" w14:textId="509F4472" w:rsidR="00890A9A" w:rsidRPr="002B57CC" w:rsidRDefault="000F411E" w:rsidP="00890A9A">
            <w:pPr>
              <w:ind w:right="2"/>
              <w:jc w:val="center"/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</w:pPr>
            <w:r w:rsidRPr="006000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</w:t>
            </w:r>
            <w:r w:rsidR="00890A9A" w:rsidRPr="002B57CC"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890A9A" w:rsidRPr="002B57CC"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  <w:t>PNRR per  la Missione 4, componente 2, Investimento 1.3</w:t>
            </w:r>
          </w:p>
          <w:p w14:paraId="7794D44E" w14:textId="77777777" w:rsidR="00890A9A" w:rsidRPr="002B57CC" w:rsidRDefault="00890A9A" w:rsidP="00890A9A">
            <w:pPr>
              <w:ind w:right="2"/>
              <w:jc w:val="center"/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</w:pPr>
          </w:p>
          <w:p w14:paraId="23A1BB82" w14:textId="77777777" w:rsidR="00890A9A" w:rsidRPr="002B57CC" w:rsidRDefault="00890A9A" w:rsidP="00890A9A">
            <w:pPr>
              <w:ind w:right="2"/>
              <w:jc w:val="center"/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</w:pPr>
            <w:r w:rsidRPr="002B57CC"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  <w:t xml:space="preserve">Partenariato </w:t>
            </w:r>
            <w:r w:rsidRPr="001F7DAB"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  <w:t xml:space="preserve"> esteso P08 – AGE-IT</w:t>
            </w:r>
          </w:p>
          <w:p w14:paraId="0EA337C8" w14:textId="77777777" w:rsidR="00890A9A" w:rsidRPr="002B57CC" w:rsidRDefault="00890A9A" w:rsidP="00890A9A">
            <w:pPr>
              <w:ind w:right="2"/>
              <w:jc w:val="center"/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</w:pPr>
          </w:p>
          <w:p w14:paraId="269FA70F" w14:textId="77777777" w:rsidR="00890A9A" w:rsidRPr="002B57CC" w:rsidRDefault="00890A9A" w:rsidP="00890A9A">
            <w:pPr>
              <w:ind w:right="2"/>
              <w:jc w:val="center"/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</w:pPr>
            <w:r w:rsidRPr="002B57CC"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  <w:t xml:space="preserve">Codice Progetto MUR: PE0000015-  CUP </w:t>
            </w:r>
            <w:r w:rsidRPr="002B57CC">
              <w:rPr>
                <w:rFonts w:ascii="Poppins" w:hAnsi="Poppins" w:cs="Poppins"/>
                <w:b/>
                <w:bCs/>
                <w:sz w:val="24"/>
                <w:szCs w:val="24"/>
              </w:rPr>
              <w:t>E63C22002050006</w:t>
            </w:r>
          </w:p>
          <w:p w14:paraId="55D8B527" w14:textId="77777777" w:rsidR="00890A9A" w:rsidRPr="002B57CC" w:rsidRDefault="00890A9A" w:rsidP="00890A9A">
            <w:pPr>
              <w:spacing w:line="360" w:lineRule="auto"/>
              <w:ind w:left="-426"/>
              <w:jc w:val="both"/>
              <w:rPr>
                <w:rFonts w:ascii="Poppins" w:eastAsia="Times New Roman" w:hAnsi="Poppins" w:cs="Poppins"/>
                <w:b/>
                <w:bCs/>
                <w:sz w:val="21"/>
                <w:szCs w:val="21"/>
                <w:shd w:val="clear" w:color="auto" w:fill="FFFFFF"/>
                <w:lang w:eastAsia="it-IT"/>
              </w:rPr>
            </w:pPr>
          </w:p>
          <w:p w14:paraId="75AA76AD" w14:textId="77777777" w:rsidR="00890A9A" w:rsidRPr="002B57CC" w:rsidRDefault="00890A9A" w:rsidP="00890A9A">
            <w:pPr>
              <w:widowControl w:val="0"/>
              <w:autoSpaceDE w:val="0"/>
              <w:autoSpaceDN w:val="0"/>
              <w:ind w:right="2"/>
              <w:jc w:val="center"/>
              <w:outlineLvl w:val="0"/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</w:pPr>
            <w:r w:rsidRPr="002B57CC"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  <w:t>DISES – DIPARTIMENTO DI SCIENZE ECONOMICHE E STATISTICHE</w:t>
            </w:r>
          </w:p>
          <w:p w14:paraId="2797BF10" w14:textId="77777777" w:rsidR="00890A9A" w:rsidRPr="002B57CC" w:rsidRDefault="00890A9A" w:rsidP="00890A9A">
            <w:pPr>
              <w:ind w:right="2"/>
              <w:jc w:val="center"/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</w:pPr>
          </w:p>
          <w:p w14:paraId="20720449" w14:textId="0389982A" w:rsidR="000F411E" w:rsidRPr="0060000C" w:rsidRDefault="00890A9A" w:rsidP="00890A9A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CC">
              <w:rPr>
                <w:rFonts w:ascii="Poppins" w:eastAsia="Poppins" w:hAnsi="Poppins" w:cs="Poppins"/>
                <w:b/>
                <w:bCs/>
                <w:sz w:val="24"/>
                <w:szCs w:val="24"/>
                <w:lang w:eastAsia="it-IT"/>
              </w:rPr>
              <w:t>Università degli Studi di Napoli Federico</w:t>
            </w:r>
          </w:p>
          <w:p w14:paraId="18E172E3" w14:textId="39F22E4E" w:rsidR="000F411E" w:rsidRPr="00A35FA2" w:rsidRDefault="000F411E" w:rsidP="000F411E">
            <w:pPr>
              <w:pStyle w:val="Titolo1"/>
              <w:ind w:righ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AVVISO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INDAGINE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MERCATO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(n.</w:t>
            </w:r>
            <w:r w:rsidR="0089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  <w:r w:rsidRPr="002E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2DCD60C" w14:textId="0A81B11A" w:rsidR="00B9225B" w:rsidRPr="00E81ED4" w:rsidRDefault="00B9225B" w:rsidP="00D72BFB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094E89D3" w14:textId="6EC027AA" w:rsidR="0041064A" w:rsidRPr="00E81ED4" w:rsidRDefault="00216751" w:rsidP="003D3554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250A1F5F" w14:textId="10C095A5" w:rsidR="00216751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47399EE7" w14:textId="77777777" w:rsidR="003D3554" w:rsidRPr="00E81ED4" w:rsidRDefault="003D3554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F7DA552" w14:textId="23F39698" w:rsidR="002220DE" w:rsidRDefault="00D43563" w:rsidP="003D3554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 A TAL FINE DICHIARA SOTTO LA PROPRIA RESPONSABILITÀ</w:t>
      </w:r>
    </w:p>
    <w:p w14:paraId="4142C102" w14:textId="77777777" w:rsidR="003D3554" w:rsidRPr="003D3554" w:rsidRDefault="003D3554" w:rsidP="002C496D">
      <w:pPr>
        <w:jc w:val="both"/>
      </w:pPr>
    </w:p>
    <w:p w14:paraId="02952C3E" w14:textId="13A45F95" w:rsidR="000B59D3" w:rsidRPr="00E81ED4" w:rsidRDefault="000B59D3" w:rsidP="002C496D">
      <w:pPr>
        <w:jc w:val="both"/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 xml:space="preserve">, che integralmente si accetta nel totale dei suoi </w:t>
      </w:r>
      <w:r w:rsidR="002C496D">
        <w:rPr>
          <w:rFonts w:ascii="Titillium Web" w:hAnsi="Titillium Web"/>
        </w:rPr>
        <w:t>c</w:t>
      </w:r>
      <w:r w:rsidR="00BE7046" w:rsidRPr="1A9C9E6B">
        <w:rPr>
          <w:rFonts w:ascii="Titillium Web" w:hAnsi="Titillium Web"/>
        </w:rPr>
        <w:t>ontenuti</w:t>
      </w:r>
    </w:p>
    <w:p w14:paraId="20B2ABBD" w14:textId="1F3F1D4A" w:rsidR="00D43563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53536172" w14:textId="77777777" w:rsidR="002C496D" w:rsidRPr="00E81ED4" w:rsidRDefault="002C496D" w:rsidP="00D43563">
      <w:pPr>
        <w:rPr>
          <w:rFonts w:ascii="Titillium Web" w:hAnsi="Titillium Web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65E7620E" w14:textId="77777777" w:rsidR="004C076C" w:rsidRDefault="00740F5A" w:rsidP="004C076C">
      <w:pPr>
        <w:pStyle w:val="Paragrafoelenco"/>
        <w:numPr>
          <w:ilvl w:val="0"/>
          <w:numId w:val="17"/>
        </w:numPr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 xml:space="preserve">insussistenza di una qualsiasi causa di esclusione prevista dall'art.94 e 95 del </w:t>
      </w:r>
      <w:proofErr w:type="spellStart"/>
      <w:r w:rsidRPr="004C076C">
        <w:rPr>
          <w:rFonts w:ascii="Titillium" w:hAnsi="Titillium" w:cs="Arial"/>
        </w:rPr>
        <w:t>D.Lgs.</w:t>
      </w:r>
      <w:proofErr w:type="spellEnd"/>
      <w:r w:rsidRPr="004C076C">
        <w:rPr>
          <w:rFonts w:ascii="Titillium" w:hAnsi="Titillium" w:cs="Arial"/>
        </w:rPr>
        <w:t xml:space="preserve"> 36/2023 e </w:t>
      </w:r>
      <w:proofErr w:type="spellStart"/>
      <w:r w:rsidRPr="004C076C">
        <w:rPr>
          <w:rFonts w:ascii="Titillium" w:hAnsi="Titillium" w:cs="Arial"/>
        </w:rPr>
        <w:t>s.m.i.</w:t>
      </w:r>
      <w:proofErr w:type="spellEnd"/>
      <w:r w:rsidRPr="004C076C">
        <w:rPr>
          <w:rFonts w:ascii="Titillium" w:hAnsi="Titillium" w:cs="Arial"/>
        </w:rPr>
        <w:t>;</w:t>
      </w:r>
    </w:p>
    <w:p w14:paraId="70EDCC9E" w14:textId="77777777" w:rsidR="004C076C" w:rsidRPr="004C076C" w:rsidRDefault="004C076C" w:rsidP="00CA3948">
      <w:pPr>
        <w:pStyle w:val="Paragrafoelenco"/>
        <w:numPr>
          <w:ilvl w:val="0"/>
          <w:numId w:val="17"/>
        </w:numPr>
        <w:spacing w:line="276" w:lineRule="auto"/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572E0E00" w14:textId="77777777" w:rsidR="004C076C" w:rsidRPr="004C076C" w:rsidRDefault="004C076C" w:rsidP="004C076C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jc w:val="both"/>
        <w:rPr>
          <w:rFonts w:ascii="Titillium" w:hAnsi="Titillium" w:cs="Arial"/>
          <w:b/>
        </w:rPr>
      </w:pPr>
      <w:r w:rsidRPr="004C076C">
        <w:rPr>
          <w:rFonts w:ascii="Titillium" w:hAnsi="Titillium" w:cs="Arial"/>
        </w:rPr>
        <w:t>che non sussistono le cause di esclusione speciali previste dal PNRR;</w:t>
      </w:r>
    </w:p>
    <w:p w14:paraId="0FDDA838" w14:textId="7EA6A176" w:rsidR="0002005A" w:rsidRDefault="004C076C" w:rsidP="00127590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4C076C">
        <w:rPr>
          <w:rFonts w:ascii="Titillium" w:hAnsi="Titillium" w:cs="Arial"/>
        </w:rPr>
        <w:t xml:space="preserve">che questa impresa è abilitata al Mercato Elettronico della PA di Consip </w:t>
      </w:r>
      <w:proofErr w:type="spellStart"/>
      <w:r w:rsidRPr="004C076C">
        <w:rPr>
          <w:rFonts w:ascii="Titillium" w:hAnsi="Titillium" w:cs="Arial"/>
        </w:rPr>
        <w:t>SpA</w:t>
      </w:r>
      <w:proofErr w:type="spellEnd"/>
      <w:r w:rsidRPr="004C076C">
        <w:rPr>
          <w:rFonts w:ascii="Titillium" w:hAnsi="Titillium" w:cs="Arial"/>
        </w:rPr>
        <w:t xml:space="preserve"> (</w:t>
      </w:r>
      <w:proofErr w:type="spellStart"/>
      <w:r w:rsidRPr="004C076C">
        <w:rPr>
          <w:rFonts w:ascii="Titillium" w:hAnsi="Titillium" w:cs="Arial"/>
        </w:rPr>
        <w:t>MePA</w:t>
      </w:r>
      <w:proofErr w:type="spellEnd"/>
      <w:r w:rsidRPr="004C076C">
        <w:rPr>
          <w:rFonts w:ascii="Titillium" w:hAnsi="Titillium" w:cs="Arial"/>
        </w:rPr>
        <w:t xml:space="preserve">) al </w:t>
      </w:r>
      <w:r w:rsidRPr="004C076C">
        <w:rPr>
          <w:rFonts w:ascii="Titillium" w:hAnsi="Titillium" w:cs="Arial"/>
          <w:b/>
          <w:bCs/>
        </w:rPr>
        <w:t xml:space="preserve">codice </w:t>
      </w:r>
      <w:r w:rsidRPr="00592631">
        <w:rPr>
          <w:rFonts w:cstheme="minorHAnsi"/>
          <w:b/>
          <w:bCs/>
        </w:rPr>
        <w:t>CPV</w:t>
      </w:r>
      <w:r w:rsidR="007D48CF" w:rsidRPr="00592631">
        <w:rPr>
          <w:rFonts w:cstheme="minorHAnsi"/>
          <w:b/>
          <w:bCs/>
        </w:rPr>
        <w:t xml:space="preserve"> </w:t>
      </w:r>
      <w:r w:rsidR="007D48CF" w:rsidRPr="00592631">
        <w:rPr>
          <w:b/>
          <w:bCs/>
        </w:rPr>
        <w:t>79311000-7 – Servizi di indagine</w:t>
      </w:r>
      <w:r w:rsidR="00592631">
        <w:rPr>
          <w:b/>
          <w:bCs/>
        </w:rPr>
        <w:t>,</w:t>
      </w:r>
      <w:r w:rsidR="0002005A" w:rsidRPr="00592631">
        <w:rPr>
          <w:rFonts w:cstheme="minorHAnsi"/>
        </w:rPr>
        <w:t xml:space="preserve"> o</w:t>
      </w:r>
      <w:r w:rsidR="00127590" w:rsidRPr="00592631">
        <w:rPr>
          <w:rFonts w:cstheme="minorHAnsi"/>
        </w:rPr>
        <w:t xml:space="preserve"> </w:t>
      </w:r>
      <w:r w:rsidR="00144149" w:rsidRPr="00592631">
        <w:rPr>
          <w:rFonts w:cstheme="minorHAnsi"/>
        </w:rPr>
        <w:t>in alternativa</w:t>
      </w:r>
      <w:r w:rsidR="00144149" w:rsidRPr="00592631">
        <w:rPr>
          <w:rFonts w:cstheme="minorHAnsi"/>
          <w:b/>
          <w:bCs/>
        </w:rPr>
        <w:t xml:space="preserve"> CPV </w:t>
      </w:r>
      <w:r w:rsidR="0002005A" w:rsidRPr="00592631">
        <w:rPr>
          <w:b/>
          <w:bCs/>
          <w:sz w:val="23"/>
          <w:szCs w:val="23"/>
        </w:rPr>
        <w:t xml:space="preserve">79300000-7 </w:t>
      </w:r>
      <w:r w:rsidR="00144149" w:rsidRPr="00592631">
        <w:rPr>
          <w:sz w:val="23"/>
          <w:szCs w:val="23"/>
        </w:rPr>
        <w:t xml:space="preserve"> </w:t>
      </w:r>
      <w:r w:rsidR="0002005A" w:rsidRPr="00592631">
        <w:rPr>
          <w:b/>
          <w:bCs/>
          <w:sz w:val="23"/>
          <w:szCs w:val="23"/>
        </w:rPr>
        <w:t>Ricerca di mercato ed economica</w:t>
      </w:r>
      <w:r w:rsidR="0002005A" w:rsidRPr="00127590">
        <w:rPr>
          <w:b/>
          <w:bCs/>
          <w:sz w:val="23"/>
          <w:szCs w:val="23"/>
        </w:rPr>
        <w:t xml:space="preserve">, Indagini e Statistiche </w:t>
      </w:r>
    </w:p>
    <w:p w14:paraId="46B2E38F" w14:textId="458B1FAB" w:rsidR="004C076C" w:rsidRPr="004C076C" w:rsidRDefault="004C076C" w:rsidP="00127590">
      <w:pPr>
        <w:widowControl w:val="0"/>
        <w:spacing w:before="60" w:after="60" w:line="360" w:lineRule="auto"/>
        <w:ind w:left="357"/>
        <w:contextualSpacing/>
        <w:jc w:val="both"/>
        <w:rPr>
          <w:rFonts w:ascii="Titillium" w:hAnsi="Titillium" w:cs="Arial"/>
          <w:b/>
          <w:bCs/>
        </w:rPr>
      </w:pPr>
    </w:p>
    <w:p w14:paraId="46FB2C4F" w14:textId="5EFB491C" w:rsidR="005A7428" w:rsidRPr="00E81ED4" w:rsidRDefault="005A7428" w:rsidP="00740F5A">
      <w:pPr>
        <w:jc w:val="center"/>
        <w:rPr>
          <w:rFonts w:ascii="Titillium Web" w:hAnsi="Titillium Web" w:cs="Arial"/>
          <w:i/>
          <w:iCs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53509F6F" w14:textId="784C9E5F" w:rsidR="00F553A8" w:rsidRPr="007A5AB0" w:rsidRDefault="00620D3B" w:rsidP="001F0A04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</w:rPr>
      </w:pPr>
      <w:r w:rsidRPr="007A5AB0">
        <w:rPr>
          <w:rFonts w:ascii="Titillium Web" w:hAnsi="Titillium Web" w:cs="Arial"/>
        </w:rPr>
        <w:t xml:space="preserve">che questa </w:t>
      </w:r>
      <w:r w:rsidRPr="007A5AB0">
        <w:rPr>
          <w:rFonts w:ascii="Titillium Web" w:hAnsi="Titillium Web" w:cs="Arial"/>
          <w:i/>
          <w:iCs/>
        </w:rPr>
        <w:t>Impresa</w:t>
      </w:r>
      <w:r w:rsidRPr="007A5AB0">
        <w:rPr>
          <w:rFonts w:ascii="Titillium Web" w:hAnsi="Titillium Web" w:cs="Arial"/>
        </w:rPr>
        <w:t xml:space="preserve"> ha esperienza nel settore </w:t>
      </w:r>
      <w:r w:rsidR="00B9225B" w:rsidRPr="007A5AB0">
        <w:rPr>
          <w:rFonts w:ascii="Titillium Web" w:hAnsi="Titillium Web" w:cs="Arial"/>
        </w:rPr>
        <w:t>oggetto della fornitura</w:t>
      </w:r>
      <w:r w:rsidR="0038043D" w:rsidRPr="007A5AB0">
        <w:rPr>
          <w:rFonts w:ascii="Titillium Web" w:hAnsi="Titillium Web" w:cs="Arial"/>
        </w:rPr>
        <w:t xml:space="preserve">, vale a dire è in possesso di </w:t>
      </w:r>
      <w:r w:rsidR="00B9225B" w:rsidRPr="007A5AB0">
        <w:rPr>
          <w:rFonts w:ascii="Titillium Web" w:hAnsi="Titillium Web" w:cs="Arial"/>
        </w:rPr>
        <w:t xml:space="preserve">pregresse e documentate esperienze analoghe a quelle oggetto di affidamento ex art. 1 comma 2 lettera a) del D.L. 76/2020 e </w:t>
      </w:r>
      <w:proofErr w:type="spellStart"/>
      <w:r w:rsidR="00B9225B" w:rsidRPr="007A5AB0">
        <w:rPr>
          <w:rFonts w:ascii="Titillium Web" w:hAnsi="Titillium Web" w:cs="Arial"/>
        </w:rPr>
        <w:t>s.m.i.</w:t>
      </w:r>
      <w:proofErr w:type="spellEnd"/>
      <w:r w:rsidR="00B9225B" w:rsidRPr="007A5AB0">
        <w:rPr>
          <w:rFonts w:ascii="Titillium Web" w:hAnsi="Titillium Web" w:cs="Arial"/>
        </w:rPr>
        <w:t xml:space="preserve">. </w:t>
      </w:r>
      <w:r w:rsidR="00F553A8" w:rsidRPr="007A5AB0">
        <w:rPr>
          <w:rFonts w:ascii="Titillium Web" w:hAnsi="Titillium Web" w:cs="Arial"/>
        </w:rPr>
        <w:t xml:space="preserve">e riporta di seguito l’elenco di almeno </w:t>
      </w:r>
      <w:r w:rsidR="002C496D" w:rsidRPr="007A5AB0">
        <w:rPr>
          <w:rFonts w:ascii="Titillium Web" w:hAnsi="Titillium Web" w:cs="Arial"/>
          <w:b/>
          <w:bCs/>
        </w:rPr>
        <w:t>n° 2</w:t>
      </w:r>
      <w:r w:rsidR="00F553A8" w:rsidRPr="007A5AB0">
        <w:rPr>
          <w:rFonts w:ascii="Titillium Web" w:hAnsi="Titillium Web" w:cs="Arial"/>
          <w:b/>
          <w:bCs/>
        </w:rPr>
        <w:t xml:space="preserve"> analoghe forniture</w:t>
      </w:r>
      <w:r w:rsidR="00F553A8" w:rsidRPr="007A5AB0">
        <w:rPr>
          <w:rFonts w:ascii="Titillium Web" w:hAnsi="Titillium Web" w:cs="Arial"/>
        </w:rPr>
        <w:t xml:space="preserve"> effettuate nel</w:t>
      </w:r>
      <w:r w:rsidR="002C496D" w:rsidRPr="007A5AB0">
        <w:rPr>
          <w:rFonts w:ascii="Titillium Web" w:hAnsi="Titillium Web" w:cs="Arial"/>
        </w:rPr>
        <w:t>l’ultimo triennio</w:t>
      </w:r>
      <w:r w:rsidR="00F553A8" w:rsidRPr="007A5AB0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3D6D8DBC" w14:textId="165461C6" w:rsidR="00273DB4" w:rsidRPr="00E81ED4" w:rsidRDefault="006263BB" w:rsidP="003D3554">
      <w:pPr>
        <w:tabs>
          <w:tab w:val="left" w:pos="1172"/>
        </w:tabs>
        <w:spacing w:line="240" w:lineRule="auto"/>
        <w:jc w:val="both"/>
        <w:rPr>
          <w:rFonts w:ascii="Titillium Web" w:hAnsi="Titillium Web" w:cs="Arial"/>
          <w:b/>
        </w:rPr>
      </w:pPr>
      <w:r>
        <w:rPr>
          <w:rFonts w:ascii="Titillium Web" w:hAnsi="Titillium Web"/>
        </w:rPr>
        <w:lastRenderedPageBreak/>
        <w:t>Luogo</w:t>
      </w:r>
      <w:r w:rsidR="0038043D">
        <w:rPr>
          <w:rFonts w:ascii="Titillium Web" w:hAnsi="Titillium Web"/>
        </w:rPr>
        <w:t xml:space="preserve"> e data</w:t>
      </w:r>
      <w:r>
        <w:rPr>
          <w:rFonts w:ascii="Titillium Web" w:hAnsi="Titillium Web"/>
        </w:rPr>
        <w:t xml:space="preserve">, </w:t>
      </w:r>
      <w:r w:rsidRPr="008F60F3">
        <w:rPr>
          <w:rFonts w:ascii="Titillium Web" w:hAnsi="Titillium Web"/>
        </w:rPr>
        <w:t xml:space="preserve">_____________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277DF5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61B1" w14:textId="77777777" w:rsidR="00277DF5" w:rsidRDefault="00277DF5" w:rsidP="00094249">
      <w:pPr>
        <w:spacing w:after="0" w:line="240" w:lineRule="auto"/>
      </w:pPr>
      <w:r>
        <w:separator/>
      </w:r>
    </w:p>
  </w:endnote>
  <w:endnote w:type="continuationSeparator" w:id="0">
    <w:p w14:paraId="0096C16B" w14:textId="77777777" w:rsidR="00277DF5" w:rsidRDefault="00277DF5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3059" w14:textId="77777777" w:rsidR="00277DF5" w:rsidRDefault="00277DF5" w:rsidP="00094249">
      <w:pPr>
        <w:spacing w:after="0" w:line="240" w:lineRule="auto"/>
      </w:pPr>
      <w:r>
        <w:separator/>
      </w:r>
    </w:p>
  </w:footnote>
  <w:footnote w:type="continuationSeparator" w:id="0">
    <w:p w14:paraId="75AFC397" w14:textId="77777777" w:rsidR="00277DF5" w:rsidRDefault="00277DF5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00AB"/>
    <w:multiLevelType w:val="hybridMultilevel"/>
    <w:tmpl w:val="37505880"/>
    <w:lvl w:ilvl="0" w:tplc="B86EC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B1829"/>
    <w:multiLevelType w:val="hybridMultilevel"/>
    <w:tmpl w:val="A69C5ACA"/>
    <w:lvl w:ilvl="0" w:tplc="5CDCC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7805793">
    <w:abstractNumId w:val="10"/>
  </w:num>
  <w:num w:numId="2" w16cid:durableId="1103770119">
    <w:abstractNumId w:val="6"/>
  </w:num>
  <w:num w:numId="3" w16cid:durableId="2110157329">
    <w:abstractNumId w:val="12"/>
  </w:num>
  <w:num w:numId="4" w16cid:durableId="232012928">
    <w:abstractNumId w:val="9"/>
  </w:num>
  <w:num w:numId="5" w16cid:durableId="151532931">
    <w:abstractNumId w:val="15"/>
  </w:num>
  <w:num w:numId="6" w16cid:durableId="746731047">
    <w:abstractNumId w:val="0"/>
  </w:num>
  <w:num w:numId="7" w16cid:durableId="973363756">
    <w:abstractNumId w:val="2"/>
  </w:num>
  <w:num w:numId="8" w16cid:durableId="44454122">
    <w:abstractNumId w:val="13"/>
  </w:num>
  <w:num w:numId="9" w16cid:durableId="374426100">
    <w:abstractNumId w:val="3"/>
  </w:num>
  <w:num w:numId="10" w16cid:durableId="21395488">
    <w:abstractNumId w:val="11"/>
  </w:num>
  <w:num w:numId="11" w16cid:durableId="1807314610">
    <w:abstractNumId w:val="8"/>
  </w:num>
  <w:num w:numId="12" w16cid:durableId="1353263294">
    <w:abstractNumId w:val="1"/>
  </w:num>
  <w:num w:numId="13" w16cid:durableId="921329438">
    <w:abstractNumId w:val="5"/>
  </w:num>
  <w:num w:numId="14" w16cid:durableId="2131392432">
    <w:abstractNumId w:val="4"/>
  </w:num>
  <w:num w:numId="15" w16cid:durableId="911892379">
    <w:abstractNumId w:val="16"/>
  </w:num>
  <w:num w:numId="16" w16cid:durableId="265114397">
    <w:abstractNumId w:val="7"/>
  </w:num>
  <w:num w:numId="17" w16cid:durableId="24222718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05A"/>
    <w:rsid w:val="00020D7B"/>
    <w:rsid w:val="0003466A"/>
    <w:rsid w:val="00036970"/>
    <w:rsid w:val="00044611"/>
    <w:rsid w:val="00045A9F"/>
    <w:rsid w:val="000509D8"/>
    <w:rsid w:val="00066118"/>
    <w:rsid w:val="00081F03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0F411E"/>
    <w:rsid w:val="001236EC"/>
    <w:rsid w:val="00127590"/>
    <w:rsid w:val="00136015"/>
    <w:rsid w:val="00137F93"/>
    <w:rsid w:val="00144149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2383"/>
    <w:rsid w:val="001D4B6C"/>
    <w:rsid w:val="001F0A04"/>
    <w:rsid w:val="002021A8"/>
    <w:rsid w:val="002046F8"/>
    <w:rsid w:val="00214F21"/>
    <w:rsid w:val="00216751"/>
    <w:rsid w:val="002220DE"/>
    <w:rsid w:val="002350C4"/>
    <w:rsid w:val="00240EBA"/>
    <w:rsid w:val="002515AB"/>
    <w:rsid w:val="0025318D"/>
    <w:rsid w:val="00266CCA"/>
    <w:rsid w:val="00272554"/>
    <w:rsid w:val="00273DB4"/>
    <w:rsid w:val="002747BA"/>
    <w:rsid w:val="00277422"/>
    <w:rsid w:val="00277DF5"/>
    <w:rsid w:val="00295A24"/>
    <w:rsid w:val="00297EEC"/>
    <w:rsid w:val="002A57CB"/>
    <w:rsid w:val="002C496D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23D0"/>
    <w:rsid w:val="00313F87"/>
    <w:rsid w:val="00317B22"/>
    <w:rsid w:val="003252AD"/>
    <w:rsid w:val="00332D59"/>
    <w:rsid w:val="003438C2"/>
    <w:rsid w:val="00344F6C"/>
    <w:rsid w:val="003512F5"/>
    <w:rsid w:val="00372755"/>
    <w:rsid w:val="0038043D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D3554"/>
    <w:rsid w:val="003E7D5B"/>
    <w:rsid w:val="003F1C83"/>
    <w:rsid w:val="0040176C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54538"/>
    <w:rsid w:val="00460B89"/>
    <w:rsid w:val="004740B3"/>
    <w:rsid w:val="00483101"/>
    <w:rsid w:val="00486591"/>
    <w:rsid w:val="00490F2B"/>
    <w:rsid w:val="004B7D44"/>
    <w:rsid w:val="004C076C"/>
    <w:rsid w:val="004C0F19"/>
    <w:rsid w:val="004D554E"/>
    <w:rsid w:val="00500C5B"/>
    <w:rsid w:val="00515F65"/>
    <w:rsid w:val="00547397"/>
    <w:rsid w:val="00547523"/>
    <w:rsid w:val="00547E45"/>
    <w:rsid w:val="0055072B"/>
    <w:rsid w:val="0055641A"/>
    <w:rsid w:val="00556D50"/>
    <w:rsid w:val="00561116"/>
    <w:rsid w:val="0057339C"/>
    <w:rsid w:val="0058719A"/>
    <w:rsid w:val="00592631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0F5A"/>
    <w:rsid w:val="00744DFB"/>
    <w:rsid w:val="00746EB7"/>
    <w:rsid w:val="00750433"/>
    <w:rsid w:val="007625CA"/>
    <w:rsid w:val="00762B66"/>
    <w:rsid w:val="007979AC"/>
    <w:rsid w:val="007A4E6E"/>
    <w:rsid w:val="007A5AB0"/>
    <w:rsid w:val="007A6D2B"/>
    <w:rsid w:val="007B0440"/>
    <w:rsid w:val="007B56DC"/>
    <w:rsid w:val="007B7027"/>
    <w:rsid w:val="007C4221"/>
    <w:rsid w:val="007C47A9"/>
    <w:rsid w:val="007C6828"/>
    <w:rsid w:val="007D48CF"/>
    <w:rsid w:val="007E5A80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90A9A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344BE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0841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215AC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3948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72BFB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417C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C2AF0245-E32F-4594-AE87-7160D941C8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 Mangano</dc:creator>
  <cp:lastModifiedBy>LUIGIA AMATUCCI</cp:lastModifiedBy>
  <cp:revision>16</cp:revision>
  <cp:lastPrinted>2017-10-26T12:56:00Z</cp:lastPrinted>
  <dcterms:created xsi:type="dcterms:W3CDTF">2024-01-26T09:28:00Z</dcterms:created>
  <dcterms:modified xsi:type="dcterms:W3CDTF">2024-02-18T19:12:00Z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