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111B64" w:rsidRPr="00111B64" w14:paraId="2D566042" w14:textId="77777777">
        <w:trPr>
          <w:trHeight w:hRule="exact" w:val="1625"/>
        </w:trPr>
        <w:tc>
          <w:tcPr>
            <w:tcW w:w="1620" w:type="dxa"/>
          </w:tcPr>
          <w:p w14:paraId="06ACC6E1" w14:textId="683CAD6C" w:rsidR="0058391E" w:rsidRPr="00111B64" w:rsidRDefault="0058391E" w:rsidP="0058391E"/>
        </w:tc>
      </w:tr>
    </w:tbl>
    <w:p w14:paraId="1E90C0A8" w14:textId="787B1D4E" w:rsidR="003E4326" w:rsidRPr="00111B64" w:rsidRDefault="005F323A" w:rsidP="003E4326">
      <w:pPr>
        <w:pStyle w:val="Default"/>
        <w:rPr>
          <w:rFonts w:ascii="Garamond" w:hAnsi="Garamond" w:cs="Garamond"/>
          <w:color w:val="auto"/>
        </w:rPr>
      </w:pPr>
      <w:r w:rsidRPr="00111B64">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111B64" w:rsidRDefault="003E4326" w:rsidP="003E4326">
      <w:pPr>
        <w:autoSpaceDE w:val="0"/>
        <w:autoSpaceDN w:val="0"/>
        <w:adjustRightInd w:val="0"/>
        <w:jc w:val="center"/>
        <w:rPr>
          <w:rFonts w:ascii="Garamond" w:hAnsi="Garamond" w:cs="Garamond"/>
          <w:sz w:val="36"/>
          <w:szCs w:val="36"/>
        </w:rPr>
      </w:pPr>
      <w:r w:rsidRPr="00111B64">
        <w:rPr>
          <w:rFonts w:ascii="Garamond" w:hAnsi="Garamond" w:cs="Garamond"/>
          <w:b/>
          <w:bCs/>
          <w:sz w:val="36"/>
          <w:szCs w:val="36"/>
        </w:rPr>
        <w:t>UNIVERSITÀ DEGLI STUDI DI NAPOLI</w:t>
      </w:r>
    </w:p>
    <w:p w14:paraId="355583B8" w14:textId="14A89FD3" w:rsidR="003E4326" w:rsidRPr="00111B64" w:rsidRDefault="003E4326" w:rsidP="003E4326">
      <w:pPr>
        <w:autoSpaceDE w:val="0"/>
        <w:autoSpaceDN w:val="0"/>
        <w:adjustRightInd w:val="0"/>
        <w:jc w:val="center"/>
        <w:rPr>
          <w:rFonts w:ascii="Garamond" w:hAnsi="Garamond" w:cs="Garamond"/>
          <w:sz w:val="36"/>
          <w:szCs w:val="36"/>
        </w:rPr>
      </w:pPr>
      <w:r w:rsidRPr="00111B64">
        <w:rPr>
          <w:rFonts w:ascii="Garamond" w:hAnsi="Garamond" w:cs="Garamond"/>
          <w:b/>
          <w:bCs/>
          <w:sz w:val="36"/>
          <w:szCs w:val="36"/>
        </w:rPr>
        <w:t>FEDERICO II</w:t>
      </w:r>
    </w:p>
    <w:p w14:paraId="2CAAEB2F" w14:textId="6E5C3AC8" w:rsidR="003E4326" w:rsidRPr="00111B64" w:rsidRDefault="003E4326" w:rsidP="003E4326">
      <w:pPr>
        <w:autoSpaceDE w:val="0"/>
        <w:autoSpaceDN w:val="0"/>
        <w:adjustRightInd w:val="0"/>
        <w:jc w:val="center"/>
        <w:rPr>
          <w:rFonts w:ascii="Garamond" w:hAnsi="Garamond" w:cs="Garamond"/>
          <w:b/>
          <w:bCs/>
          <w:sz w:val="28"/>
          <w:szCs w:val="28"/>
        </w:rPr>
      </w:pPr>
      <w:r w:rsidRPr="00111B64">
        <w:rPr>
          <w:rFonts w:ascii="Garamond" w:hAnsi="Garamond" w:cs="Garamond"/>
          <w:b/>
          <w:bCs/>
          <w:sz w:val="28"/>
          <w:szCs w:val="28"/>
        </w:rPr>
        <w:t>Dipartimento di Scienze della Terra, dell’Ambiente e delle Risorse</w:t>
      </w:r>
    </w:p>
    <w:p w14:paraId="6347EB76" w14:textId="7A4D3BE7" w:rsidR="00C33F00" w:rsidRPr="00111B64" w:rsidRDefault="00C33F00" w:rsidP="003E4326">
      <w:pPr>
        <w:autoSpaceDE w:val="0"/>
        <w:autoSpaceDN w:val="0"/>
        <w:adjustRightInd w:val="0"/>
        <w:jc w:val="center"/>
        <w:rPr>
          <w:rFonts w:ascii="Garamond" w:hAnsi="Garamond" w:cs="Garamond"/>
          <w:b/>
          <w:bCs/>
          <w:sz w:val="28"/>
          <w:szCs w:val="28"/>
        </w:rPr>
      </w:pPr>
      <w:bookmarkStart w:id="0" w:name="_Hlk133313839"/>
      <w:r w:rsidRPr="00111B64">
        <w:rPr>
          <w:rFonts w:ascii="Garamond" w:hAnsi="Garamond" w:cs="Garamond"/>
          <w:b/>
          <w:bCs/>
          <w:sz w:val="28"/>
          <w:szCs w:val="28"/>
        </w:rPr>
        <w:t>Determina n.</w:t>
      </w:r>
      <w:r w:rsidR="000F6085" w:rsidRPr="00111B64">
        <w:rPr>
          <w:rFonts w:ascii="Garamond" w:hAnsi="Garamond" w:cs="Garamond"/>
          <w:b/>
          <w:bCs/>
          <w:sz w:val="28"/>
          <w:szCs w:val="28"/>
        </w:rPr>
        <w:t>7</w:t>
      </w:r>
      <w:r w:rsidR="00111B64" w:rsidRPr="00111B64">
        <w:rPr>
          <w:rFonts w:ascii="Garamond" w:hAnsi="Garamond" w:cs="Garamond"/>
          <w:b/>
          <w:bCs/>
          <w:sz w:val="28"/>
          <w:szCs w:val="28"/>
        </w:rPr>
        <w:t>0</w:t>
      </w:r>
      <w:r w:rsidR="00816B93" w:rsidRPr="00111B64">
        <w:rPr>
          <w:rFonts w:ascii="Garamond" w:hAnsi="Garamond" w:cs="Garamond"/>
          <w:b/>
          <w:bCs/>
          <w:sz w:val="28"/>
          <w:szCs w:val="28"/>
        </w:rPr>
        <w:t>/2023</w:t>
      </w:r>
    </w:p>
    <w:bookmarkEnd w:id="0"/>
    <w:p w14:paraId="67A0937B" w14:textId="1646C448" w:rsidR="00A04C1B" w:rsidRPr="00111B64" w:rsidRDefault="00A04C1B" w:rsidP="003E4326">
      <w:pPr>
        <w:autoSpaceDE w:val="0"/>
        <w:autoSpaceDN w:val="0"/>
        <w:adjustRightInd w:val="0"/>
        <w:jc w:val="center"/>
        <w:rPr>
          <w:rFonts w:ascii="Garamond" w:hAnsi="Garamond" w:cs="Garamond"/>
          <w:b/>
          <w:bCs/>
          <w:sz w:val="28"/>
          <w:szCs w:val="28"/>
        </w:rPr>
      </w:pPr>
    </w:p>
    <w:tbl>
      <w:tblPr>
        <w:tblW w:w="19773" w:type="dxa"/>
        <w:tblInd w:w="-284" w:type="dxa"/>
        <w:tblLook w:val="04A0" w:firstRow="1" w:lastRow="0" w:firstColumn="1" w:lastColumn="0" w:noHBand="0" w:noVBand="1"/>
      </w:tblPr>
      <w:tblGrid>
        <w:gridCol w:w="2132"/>
        <w:gridCol w:w="7988"/>
        <w:gridCol w:w="9653"/>
      </w:tblGrid>
      <w:tr w:rsidR="00111B64" w:rsidRPr="00111B64" w14:paraId="5E574D6F" w14:textId="77777777" w:rsidTr="00A22BD6">
        <w:trPr>
          <w:gridAfter w:val="1"/>
          <w:wAfter w:w="9747" w:type="dxa"/>
          <w:trHeight w:val="761"/>
        </w:trPr>
        <w:tc>
          <w:tcPr>
            <w:tcW w:w="1985" w:type="dxa"/>
            <w:shd w:val="clear" w:color="auto" w:fill="auto"/>
          </w:tcPr>
          <w:p w14:paraId="12181ACF" w14:textId="77777777" w:rsidR="00486481" w:rsidRPr="00111B64" w:rsidRDefault="00486481" w:rsidP="00486481">
            <w:pPr>
              <w:suppressAutoHyphens/>
              <w:spacing w:before="120" w:after="120"/>
              <w:ind w:left="714"/>
              <w:jc w:val="both"/>
              <w:rPr>
                <w:rFonts w:ascii="Calibri" w:eastAsia="Calibri" w:hAnsi="Calibri" w:cs="Calibri"/>
                <w:b/>
                <w:bCs/>
                <w:iCs/>
                <w:sz w:val="22"/>
                <w:szCs w:val="22"/>
                <w:lang w:eastAsia="en-US"/>
              </w:rPr>
            </w:pPr>
            <w:r w:rsidRPr="00111B64">
              <w:rPr>
                <w:rFonts w:ascii="Calibri" w:eastAsia="Calibri" w:hAnsi="Calibri" w:cs="Calibri"/>
                <w:b/>
                <w:bCs/>
                <w:sz w:val="22"/>
                <w:szCs w:val="22"/>
                <w:lang w:eastAsia="en-US"/>
              </w:rPr>
              <w:t>Oggetto:</w:t>
            </w:r>
          </w:p>
        </w:tc>
        <w:tc>
          <w:tcPr>
            <w:tcW w:w="8041" w:type="dxa"/>
            <w:shd w:val="clear" w:color="auto" w:fill="auto"/>
          </w:tcPr>
          <w:p w14:paraId="41C93086" w14:textId="4B293DCA" w:rsidR="00486481" w:rsidRPr="00111B64" w:rsidRDefault="00486481" w:rsidP="00260289">
            <w:pPr>
              <w:suppressAutoHyphens/>
              <w:spacing w:before="120" w:after="120"/>
              <w:ind w:left="714"/>
              <w:jc w:val="both"/>
              <w:rPr>
                <w:rFonts w:ascii="Calibri" w:eastAsia="Calibri" w:hAnsi="Calibri" w:cs="Calibri"/>
                <w:bCs/>
                <w:i/>
                <w:sz w:val="22"/>
                <w:szCs w:val="22"/>
                <w:lang w:eastAsia="en-US"/>
              </w:rPr>
            </w:pPr>
            <w:r w:rsidRPr="00111B64">
              <w:rPr>
                <w:rFonts w:ascii="Calibri" w:eastAsia="Calibri" w:hAnsi="Calibri" w:cs="Calibri"/>
                <w:b/>
                <w:bCs/>
                <w:sz w:val="22"/>
                <w:szCs w:val="22"/>
                <w:lang w:eastAsia="en-US"/>
              </w:rPr>
              <w:t xml:space="preserve">Determina per l’affidamento diretto </w:t>
            </w:r>
            <w:r w:rsidR="00E727C0" w:rsidRPr="00111B64">
              <w:rPr>
                <w:rFonts w:ascii="Calibri" w:eastAsia="Calibri" w:hAnsi="Calibri" w:cs="Calibri"/>
                <w:b/>
                <w:bCs/>
                <w:sz w:val="22"/>
                <w:szCs w:val="22"/>
                <w:lang w:eastAsia="en-US"/>
              </w:rPr>
              <w:t xml:space="preserve">per </w:t>
            </w:r>
            <w:r w:rsidR="00540A96" w:rsidRPr="00111B64">
              <w:rPr>
                <w:rFonts w:ascii="Calibri" w:eastAsia="Calibri" w:hAnsi="Calibri" w:cs="Calibri"/>
                <w:b/>
                <w:bCs/>
                <w:sz w:val="22"/>
                <w:szCs w:val="22"/>
                <w:lang w:eastAsia="en-US"/>
              </w:rPr>
              <w:t>il pagamento dei costi relativi ad</w:t>
            </w:r>
            <w:r w:rsidR="00E727C0" w:rsidRPr="00111B64">
              <w:rPr>
                <w:rFonts w:ascii="Calibri" w:eastAsia="Calibri" w:hAnsi="Calibri" w:cs="Calibri"/>
                <w:b/>
                <w:bCs/>
                <w:sz w:val="22"/>
                <w:szCs w:val="22"/>
                <w:lang w:eastAsia="en-US"/>
              </w:rPr>
              <w:t xml:space="preserve"> una</w:t>
            </w:r>
            <w:r w:rsidR="004C1CAE" w:rsidRPr="00111B64">
              <w:rPr>
                <w:rFonts w:ascii="Calibri" w:eastAsia="Calibri" w:hAnsi="Calibri" w:cs="Calibri"/>
                <w:b/>
                <w:bCs/>
                <w:sz w:val="22"/>
                <w:szCs w:val="22"/>
                <w:lang w:eastAsia="en-US"/>
              </w:rPr>
              <w:t xml:space="preserve"> </w:t>
            </w:r>
            <w:r w:rsidR="00E727C0" w:rsidRPr="00111B64">
              <w:rPr>
                <w:rFonts w:ascii="Calibri" w:eastAsia="Calibri" w:hAnsi="Calibri" w:cs="Calibri"/>
                <w:b/>
                <w:bCs/>
                <w:sz w:val="22"/>
                <w:szCs w:val="22"/>
                <w:lang w:eastAsia="en-US"/>
              </w:rPr>
              <w:t>pubblicazione</w:t>
            </w:r>
            <w:r w:rsidR="004C1CAE" w:rsidRPr="00111B64">
              <w:rPr>
                <w:rFonts w:ascii="Calibri" w:eastAsia="Calibri" w:hAnsi="Calibri" w:cs="Calibri"/>
                <w:b/>
                <w:bCs/>
                <w:sz w:val="22"/>
                <w:szCs w:val="22"/>
                <w:lang w:eastAsia="en-US"/>
              </w:rPr>
              <w:t xml:space="preserve"> di un lavoro </w:t>
            </w:r>
            <w:r w:rsidR="00E727C0" w:rsidRPr="00111B64">
              <w:rPr>
                <w:rFonts w:ascii="Calibri" w:eastAsia="Calibri" w:hAnsi="Calibri" w:cs="Calibri"/>
                <w:b/>
                <w:bCs/>
                <w:sz w:val="22"/>
                <w:szCs w:val="22"/>
                <w:lang w:eastAsia="en-US"/>
              </w:rPr>
              <w:t xml:space="preserve">scientifico </w:t>
            </w:r>
            <w:r w:rsidR="000F6085" w:rsidRPr="00111B64">
              <w:rPr>
                <w:rFonts w:ascii="Calibri" w:eastAsia="Calibri" w:hAnsi="Calibri" w:cs="Calibri"/>
                <w:b/>
                <w:bCs/>
                <w:sz w:val="22"/>
                <w:szCs w:val="22"/>
                <w:lang w:eastAsia="en-US"/>
              </w:rPr>
              <w:t xml:space="preserve">su </w:t>
            </w:r>
            <w:r w:rsidR="001D4D39" w:rsidRPr="00111B64">
              <w:rPr>
                <w:rFonts w:ascii="Calibri" w:eastAsia="Calibri" w:hAnsi="Calibri" w:cs="Calibri"/>
                <w:b/>
                <w:bCs/>
                <w:sz w:val="22"/>
                <w:szCs w:val="22"/>
                <w:lang w:eastAsia="en-US"/>
              </w:rPr>
              <w:t>SPRINGER NATURE</w:t>
            </w:r>
            <w:r w:rsidR="00906FB1" w:rsidRPr="00111B64">
              <w:rPr>
                <w:rFonts w:ascii="Calibri" w:eastAsia="Calibri" w:hAnsi="Calibri" w:cs="Calibri"/>
                <w:b/>
                <w:bCs/>
                <w:sz w:val="22"/>
                <w:szCs w:val="22"/>
                <w:lang w:eastAsia="en-US"/>
              </w:rPr>
              <w:t xml:space="preserve"> -</w:t>
            </w:r>
            <w:r w:rsidRPr="00111B64">
              <w:rPr>
                <w:rFonts w:ascii="Calibri" w:eastAsia="Calibri" w:hAnsi="Calibri" w:cs="Calibri"/>
                <w:b/>
                <w:bCs/>
                <w:sz w:val="22"/>
                <w:szCs w:val="22"/>
                <w:lang w:eastAsia="en-US"/>
              </w:rPr>
              <w:t xml:space="preserve"> </w:t>
            </w:r>
            <w:r w:rsidR="004D787D" w:rsidRPr="00111B64">
              <w:rPr>
                <w:rFonts w:ascii="Calibri" w:eastAsia="Calibri" w:hAnsi="Calibri" w:cs="Calibri"/>
                <w:b/>
                <w:bCs/>
                <w:sz w:val="22"/>
                <w:szCs w:val="22"/>
                <w:lang w:eastAsia="en-US"/>
              </w:rPr>
              <w:t>Prof.</w:t>
            </w:r>
            <w:r w:rsidR="006B1DE5" w:rsidRPr="00111B64">
              <w:rPr>
                <w:rFonts w:ascii="Calibri" w:eastAsia="Calibri" w:hAnsi="Calibri" w:cs="Calibri"/>
                <w:b/>
                <w:bCs/>
                <w:sz w:val="22"/>
                <w:szCs w:val="22"/>
                <w:lang w:eastAsia="en-US"/>
              </w:rPr>
              <w:t xml:space="preserve"> </w:t>
            </w:r>
            <w:r w:rsidR="00E74B47" w:rsidRPr="00111B64">
              <w:rPr>
                <w:rFonts w:ascii="Calibri" w:eastAsia="Calibri" w:hAnsi="Calibri" w:cs="Calibri"/>
                <w:b/>
                <w:bCs/>
                <w:sz w:val="22"/>
                <w:szCs w:val="22"/>
                <w:lang w:eastAsia="en-US"/>
              </w:rPr>
              <w:t>Diego Di Martire</w:t>
            </w:r>
            <w:r w:rsidRPr="00111B64">
              <w:rPr>
                <w:rFonts w:ascii="Calibri" w:eastAsia="Calibri" w:hAnsi="Calibri" w:cs="Calibri"/>
                <w:b/>
                <w:bCs/>
                <w:sz w:val="22"/>
                <w:szCs w:val="22"/>
                <w:lang w:eastAsia="en-US"/>
              </w:rPr>
              <w:t xml:space="preserve">, ai sensi dell’art. 36, comma 2, lettera a) del </w:t>
            </w:r>
            <w:proofErr w:type="spellStart"/>
            <w:r w:rsidRPr="00111B64">
              <w:rPr>
                <w:rFonts w:ascii="Calibri" w:eastAsia="Calibri" w:hAnsi="Calibri" w:cs="Calibri"/>
                <w:b/>
                <w:bCs/>
                <w:sz w:val="22"/>
                <w:szCs w:val="22"/>
                <w:lang w:eastAsia="en-US"/>
              </w:rPr>
              <w:t>D.Lgs.</w:t>
            </w:r>
            <w:proofErr w:type="spellEnd"/>
            <w:r w:rsidRPr="00111B64">
              <w:rPr>
                <w:rFonts w:ascii="Calibri" w:eastAsia="Calibri" w:hAnsi="Calibri" w:cs="Calibri"/>
                <w:b/>
                <w:bCs/>
                <w:sz w:val="22"/>
                <w:szCs w:val="22"/>
                <w:lang w:eastAsia="en-US"/>
              </w:rPr>
              <w:t xml:space="preserve"> 50/2016 e </w:t>
            </w:r>
            <w:proofErr w:type="spellStart"/>
            <w:r w:rsidRPr="00111B64">
              <w:rPr>
                <w:rFonts w:ascii="Calibri" w:eastAsia="Calibri" w:hAnsi="Calibri" w:cs="Calibri"/>
                <w:b/>
                <w:bCs/>
                <w:sz w:val="22"/>
                <w:szCs w:val="22"/>
                <w:lang w:eastAsia="en-US"/>
              </w:rPr>
              <w:t>s.m.i.</w:t>
            </w:r>
            <w:proofErr w:type="spellEnd"/>
            <w:r w:rsidRPr="00111B64">
              <w:rPr>
                <w:rFonts w:ascii="Calibri" w:eastAsia="Calibri" w:hAnsi="Calibri" w:cs="Calibri"/>
                <w:b/>
                <w:bCs/>
                <w:sz w:val="22"/>
                <w:szCs w:val="22"/>
                <w:lang w:eastAsia="en-US"/>
              </w:rPr>
              <w:t xml:space="preserve">, per un importo contrattuale pari a € </w:t>
            </w:r>
            <w:r w:rsidR="00A371C8" w:rsidRPr="00111B64">
              <w:rPr>
                <w:rFonts w:ascii="Calibri" w:eastAsia="Calibri" w:hAnsi="Calibri" w:cs="Calibri"/>
                <w:b/>
                <w:bCs/>
                <w:sz w:val="22"/>
                <w:szCs w:val="22"/>
                <w:lang w:eastAsia="en-US"/>
              </w:rPr>
              <w:t>1.945</w:t>
            </w:r>
            <w:r w:rsidR="0044037D" w:rsidRPr="00111B64">
              <w:rPr>
                <w:rFonts w:ascii="Calibri" w:eastAsia="Calibri" w:hAnsi="Calibri" w:cs="Calibri"/>
                <w:b/>
                <w:bCs/>
                <w:sz w:val="22"/>
                <w:szCs w:val="22"/>
                <w:lang w:eastAsia="en-US"/>
              </w:rPr>
              <w:t>,</w:t>
            </w:r>
            <w:r w:rsidR="00A371C8" w:rsidRPr="00111B64">
              <w:rPr>
                <w:rFonts w:ascii="Calibri" w:eastAsia="Calibri" w:hAnsi="Calibri" w:cs="Calibri"/>
                <w:b/>
                <w:bCs/>
                <w:sz w:val="22"/>
                <w:szCs w:val="22"/>
                <w:lang w:eastAsia="en-US"/>
              </w:rPr>
              <w:t>00</w:t>
            </w:r>
            <w:r w:rsidRPr="00111B64">
              <w:rPr>
                <w:rFonts w:ascii="Calibri" w:eastAsia="Calibri" w:hAnsi="Calibri" w:cs="Calibri"/>
                <w:b/>
                <w:bCs/>
                <w:sz w:val="22"/>
                <w:szCs w:val="22"/>
                <w:lang w:eastAsia="en-US"/>
              </w:rPr>
              <w:t xml:space="preserve"> </w:t>
            </w:r>
            <w:proofErr w:type="gramStart"/>
            <w:r w:rsidRPr="00111B64">
              <w:rPr>
                <w:rFonts w:ascii="Calibri" w:eastAsia="Calibri" w:hAnsi="Calibri" w:cs="Calibri"/>
                <w:b/>
                <w:bCs/>
                <w:sz w:val="22"/>
                <w:szCs w:val="22"/>
                <w:lang w:eastAsia="en-US"/>
              </w:rPr>
              <w:t>(</w:t>
            </w:r>
            <w:r w:rsidR="00A371C8" w:rsidRPr="00111B64">
              <w:rPr>
                <w:rFonts w:ascii="Calibri" w:eastAsia="Calibri" w:hAnsi="Calibri" w:cs="Calibri"/>
                <w:b/>
                <w:bCs/>
                <w:sz w:val="22"/>
                <w:szCs w:val="22"/>
                <w:lang w:eastAsia="en-US"/>
              </w:rPr>
              <w:t xml:space="preserve"> NO</w:t>
            </w:r>
            <w:proofErr w:type="gramEnd"/>
            <w:r w:rsidR="00A371C8" w:rsidRPr="00111B64">
              <w:rPr>
                <w:rFonts w:ascii="Calibri" w:eastAsia="Calibri" w:hAnsi="Calibri" w:cs="Calibri"/>
                <w:b/>
                <w:bCs/>
                <w:sz w:val="22"/>
                <w:szCs w:val="22"/>
                <w:lang w:eastAsia="en-US"/>
              </w:rPr>
              <w:t xml:space="preserve"> VAT </w:t>
            </w:r>
            <w:r w:rsidRPr="00111B64">
              <w:rPr>
                <w:rFonts w:ascii="Calibri" w:eastAsia="Calibri" w:hAnsi="Calibri" w:cs="Calibri"/>
                <w:b/>
                <w:bCs/>
                <w:sz w:val="22"/>
                <w:szCs w:val="22"/>
                <w:lang w:eastAsia="en-US"/>
              </w:rPr>
              <w:t xml:space="preserve">), CIG </w:t>
            </w:r>
            <w:r w:rsidR="00540A96" w:rsidRPr="00111B64">
              <w:rPr>
                <w:rFonts w:ascii="Calibri" w:eastAsia="Calibri" w:hAnsi="Calibri" w:cs="Calibri"/>
                <w:b/>
                <w:bCs/>
                <w:sz w:val="22"/>
                <w:szCs w:val="22"/>
                <w:lang w:eastAsia="en-US"/>
              </w:rPr>
              <w:t>ZCF3B3949F</w:t>
            </w:r>
            <w:r w:rsidRPr="00111B64">
              <w:rPr>
                <w:rFonts w:ascii="Calibri" w:eastAsia="Calibri" w:hAnsi="Calibri" w:cs="Calibri"/>
                <w:b/>
                <w:bCs/>
                <w:sz w:val="22"/>
                <w:szCs w:val="22"/>
                <w:lang w:eastAsia="en-US"/>
              </w:rPr>
              <w:t xml:space="preserve">, </w:t>
            </w:r>
          </w:p>
        </w:tc>
      </w:tr>
      <w:tr w:rsidR="00111B64" w:rsidRPr="00111B64" w14:paraId="23618DF8" w14:textId="77777777" w:rsidTr="00A22BD6">
        <w:trPr>
          <w:gridAfter w:val="1"/>
          <w:wAfter w:w="9747" w:type="dxa"/>
          <w:trHeight w:val="761"/>
        </w:trPr>
        <w:tc>
          <w:tcPr>
            <w:tcW w:w="1985" w:type="dxa"/>
            <w:shd w:val="clear" w:color="auto" w:fill="auto"/>
          </w:tcPr>
          <w:p w14:paraId="56428379" w14:textId="77777777" w:rsidR="00486481" w:rsidRPr="00111B64"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50BAA53A" w14:textId="77777777" w:rsidR="00486481" w:rsidRPr="00111B64" w:rsidRDefault="00486481" w:rsidP="00DF1F6B">
            <w:pPr>
              <w:suppressAutoHyphens/>
              <w:spacing w:before="120" w:after="120"/>
              <w:ind w:left="714"/>
              <w:jc w:val="center"/>
              <w:rPr>
                <w:rFonts w:ascii="Calibri" w:eastAsia="Calibri" w:hAnsi="Calibri" w:cs="Calibri"/>
                <w:b/>
                <w:bCs/>
                <w:sz w:val="22"/>
                <w:szCs w:val="22"/>
                <w:lang w:eastAsia="en-US"/>
              </w:rPr>
            </w:pPr>
            <w:r w:rsidRPr="00111B64">
              <w:rPr>
                <w:rFonts w:ascii="Calibri" w:eastAsia="Calibri" w:hAnsi="Calibri" w:cs="Calibri"/>
                <w:b/>
                <w:bCs/>
                <w:sz w:val="22"/>
                <w:szCs w:val="22"/>
                <w:lang w:eastAsia="en-US"/>
              </w:rPr>
              <w:t>Il DIRETTORE DEL DIPARTIMENTO</w:t>
            </w:r>
          </w:p>
        </w:tc>
      </w:tr>
      <w:tr w:rsidR="00111B64" w:rsidRPr="00111B64" w14:paraId="57C5302B" w14:textId="77777777" w:rsidTr="00A22BD6">
        <w:tc>
          <w:tcPr>
            <w:tcW w:w="10026" w:type="dxa"/>
            <w:gridSpan w:val="2"/>
            <w:shd w:val="clear" w:color="auto" w:fill="auto"/>
          </w:tcPr>
          <w:p w14:paraId="70902C25" w14:textId="6C522C54" w:rsidR="00486481" w:rsidRPr="00111B64" w:rsidRDefault="00486481" w:rsidP="00486481">
            <w:pPr>
              <w:suppressAutoHyphens/>
              <w:spacing w:before="120" w:after="120"/>
              <w:ind w:left="714"/>
              <w:jc w:val="both"/>
              <w:rPr>
                <w:rFonts w:ascii="Calibri" w:eastAsia="Calibri" w:hAnsi="Calibri" w:cs="Calibri"/>
                <w:b/>
                <w:bCs/>
                <w:sz w:val="22"/>
                <w:szCs w:val="22"/>
                <w:lang w:eastAsia="en-US"/>
              </w:rPr>
            </w:pPr>
          </w:p>
        </w:tc>
        <w:tc>
          <w:tcPr>
            <w:tcW w:w="9747" w:type="dxa"/>
          </w:tcPr>
          <w:p w14:paraId="65FA8B77" w14:textId="77777777" w:rsidR="00486481" w:rsidRPr="00111B64" w:rsidRDefault="00486481" w:rsidP="00486481">
            <w:pPr>
              <w:suppressAutoHyphens/>
              <w:spacing w:before="120" w:after="120"/>
              <w:ind w:left="714"/>
              <w:jc w:val="both"/>
              <w:rPr>
                <w:rFonts w:ascii="Calibri" w:eastAsia="Calibri" w:hAnsi="Calibri" w:cs="Calibri"/>
                <w:b/>
                <w:bCs/>
                <w:sz w:val="22"/>
                <w:szCs w:val="22"/>
                <w:lang w:eastAsia="en-US"/>
              </w:rPr>
            </w:pPr>
          </w:p>
        </w:tc>
      </w:tr>
      <w:tr w:rsidR="00111B64" w:rsidRPr="00111B64" w14:paraId="4633F7A1" w14:textId="77777777" w:rsidTr="00A22BD6">
        <w:trPr>
          <w:gridAfter w:val="1"/>
          <w:wAfter w:w="9747" w:type="dxa"/>
        </w:trPr>
        <w:tc>
          <w:tcPr>
            <w:tcW w:w="1985" w:type="dxa"/>
            <w:shd w:val="clear" w:color="auto" w:fill="auto"/>
          </w:tcPr>
          <w:p w14:paraId="42D5B697" w14:textId="77777777" w:rsidR="00486481" w:rsidRPr="00111B64" w:rsidRDefault="00486481" w:rsidP="00486481">
            <w:pPr>
              <w:suppressAutoHyphens/>
              <w:spacing w:before="120" w:after="120"/>
              <w:ind w:left="714"/>
              <w:jc w:val="both"/>
              <w:rPr>
                <w:rFonts w:ascii="Calibri" w:eastAsia="Calibri" w:hAnsi="Calibri" w:cs="Calibri"/>
                <w:b/>
                <w:bCs/>
                <w:sz w:val="22"/>
                <w:szCs w:val="22"/>
                <w:lang w:eastAsia="en-US"/>
              </w:rPr>
            </w:pPr>
            <w:r w:rsidRPr="00111B64">
              <w:rPr>
                <w:rFonts w:ascii="Calibri" w:eastAsia="Calibri" w:hAnsi="Calibri" w:cs="Calibri"/>
                <w:b/>
                <w:bCs/>
                <w:sz w:val="22"/>
                <w:szCs w:val="22"/>
                <w:lang w:eastAsia="en-US"/>
              </w:rPr>
              <w:t>VISTO</w:t>
            </w:r>
          </w:p>
        </w:tc>
        <w:tc>
          <w:tcPr>
            <w:tcW w:w="8041" w:type="dxa"/>
            <w:shd w:val="clear" w:color="auto" w:fill="auto"/>
          </w:tcPr>
          <w:p w14:paraId="1BCA97F3" w14:textId="77777777" w:rsidR="00486481" w:rsidRPr="00111B64" w:rsidRDefault="00486481" w:rsidP="00486481">
            <w:pPr>
              <w:suppressAutoHyphens/>
              <w:spacing w:before="120" w:after="120"/>
              <w:ind w:left="714"/>
              <w:jc w:val="both"/>
              <w:rPr>
                <w:rFonts w:ascii="Calibri" w:eastAsia="Calibri" w:hAnsi="Calibri" w:cs="Calibri"/>
                <w:bCs/>
                <w:sz w:val="22"/>
                <w:szCs w:val="22"/>
                <w:lang w:eastAsia="en-US"/>
              </w:rPr>
            </w:pPr>
            <w:r w:rsidRPr="00111B64">
              <w:rPr>
                <w:rFonts w:ascii="Calibri" w:eastAsia="Calibri" w:hAnsi="Calibri" w:cs="Calibri"/>
                <w:bCs/>
                <w:sz w:val="22"/>
                <w:szCs w:val="22"/>
                <w:lang w:eastAsia="en-US"/>
              </w:rPr>
              <w:t xml:space="preserve">il D. Lgs. 50 del 18 aprile 2016 e </w:t>
            </w:r>
            <w:proofErr w:type="spellStart"/>
            <w:r w:rsidRPr="00111B64">
              <w:rPr>
                <w:rFonts w:ascii="Calibri" w:eastAsia="Calibri" w:hAnsi="Calibri" w:cs="Calibri"/>
                <w:bCs/>
                <w:sz w:val="22"/>
                <w:szCs w:val="22"/>
                <w:lang w:eastAsia="en-US"/>
              </w:rPr>
              <w:t>s.m.i.</w:t>
            </w:r>
            <w:proofErr w:type="spellEnd"/>
            <w:r w:rsidRPr="00111B64">
              <w:rPr>
                <w:rFonts w:ascii="Calibri" w:eastAsia="Calibri" w:hAnsi="Calibri" w:cs="Calibri"/>
                <w:bCs/>
                <w:sz w:val="22"/>
                <w:szCs w:val="22"/>
                <w:lang w:eastAsia="en-US"/>
              </w:rPr>
              <w:t>;</w:t>
            </w:r>
          </w:p>
        </w:tc>
      </w:tr>
      <w:tr w:rsidR="00111B64" w:rsidRPr="00111B64" w14:paraId="31222C54" w14:textId="77777777" w:rsidTr="00A22BD6">
        <w:trPr>
          <w:gridAfter w:val="1"/>
          <w:wAfter w:w="9747" w:type="dxa"/>
        </w:trPr>
        <w:tc>
          <w:tcPr>
            <w:tcW w:w="1985" w:type="dxa"/>
            <w:shd w:val="clear" w:color="auto" w:fill="auto"/>
          </w:tcPr>
          <w:p w14:paraId="52AFB7B9" w14:textId="77777777" w:rsidR="00486481" w:rsidRPr="00111B64" w:rsidRDefault="00486481" w:rsidP="00486481">
            <w:pPr>
              <w:suppressAutoHyphens/>
              <w:spacing w:before="120" w:after="120"/>
              <w:ind w:left="714"/>
              <w:jc w:val="both"/>
              <w:rPr>
                <w:rFonts w:ascii="Calibri" w:eastAsia="Calibri" w:hAnsi="Calibri" w:cs="Calibri"/>
                <w:bCs/>
                <w:sz w:val="22"/>
                <w:szCs w:val="22"/>
                <w:lang w:eastAsia="en-US"/>
              </w:rPr>
            </w:pPr>
            <w:r w:rsidRPr="00111B64">
              <w:rPr>
                <w:rFonts w:ascii="Calibri" w:eastAsia="Calibri" w:hAnsi="Calibri" w:cs="Calibri"/>
                <w:b/>
                <w:bCs/>
                <w:sz w:val="22"/>
                <w:szCs w:val="22"/>
                <w:lang w:eastAsia="en-US"/>
              </w:rPr>
              <w:t xml:space="preserve">VISTO </w:t>
            </w:r>
          </w:p>
        </w:tc>
        <w:tc>
          <w:tcPr>
            <w:tcW w:w="8041" w:type="dxa"/>
            <w:shd w:val="clear" w:color="auto" w:fill="auto"/>
          </w:tcPr>
          <w:p w14:paraId="3A28250D" w14:textId="77777777" w:rsidR="00486481" w:rsidRPr="00111B64" w:rsidRDefault="00486481" w:rsidP="00486481">
            <w:pPr>
              <w:suppressAutoHyphens/>
              <w:spacing w:before="120" w:after="120"/>
              <w:ind w:left="714"/>
              <w:jc w:val="both"/>
              <w:rPr>
                <w:rFonts w:ascii="Calibri" w:eastAsia="Calibri" w:hAnsi="Calibri" w:cs="Calibri"/>
                <w:bCs/>
                <w:sz w:val="22"/>
                <w:szCs w:val="22"/>
                <w:lang w:eastAsia="en-US"/>
              </w:rPr>
            </w:pPr>
            <w:r w:rsidRPr="00111B64">
              <w:rPr>
                <w:rFonts w:ascii="Calibri" w:eastAsia="Calibri" w:hAnsi="Calibri" w:cs="Calibri"/>
                <w:bCs/>
                <w:sz w:val="22"/>
                <w:szCs w:val="22"/>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111B64">
              <w:rPr>
                <w:rFonts w:ascii="Calibri" w:eastAsia="Calibri" w:hAnsi="Calibri" w:cs="Calibri"/>
                <w:bCs/>
                <w:i/>
                <w:sz w:val="22"/>
                <w:szCs w:val="22"/>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111B64" w:rsidRPr="00111B64" w14:paraId="1310E0C8" w14:textId="77777777" w:rsidTr="00A22BD6">
        <w:trPr>
          <w:gridAfter w:val="1"/>
          <w:wAfter w:w="9747" w:type="dxa"/>
          <w:trHeight w:val="1907"/>
        </w:trPr>
        <w:tc>
          <w:tcPr>
            <w:tcW w:w="1985" w:type="dxa"/>
            <w:shd w:val="clear" w:color="auto" w:fill="auto"/>
          </w:tcPr>
          <w:p w14:paraId="070B6CBC" w14:textId="77777777" w:rsidR="00486481" w:rsidRPr="00111B64" w:rsidRDefault="00486481" w:rsidP="00486481">
            <w:pPr>
              <w:suppressAutoHyphens/>
              <w:spacing w:before="120" w:after="120"/>
              <w:ind w:left="714"/>
              <w:jc w:val="both"/>
              <w:rPr>
                <w:rFonts w:ascii="Calibri" w:eastAsia="Calibri" w:hAnsi="Calibri" w:cs="Calibri"/>
                <w:b/>
                <w:bCs/>
                <w:sz w:val="22"/>
                <w:szCs w:val="22"/>
                <w:lang w:eastAsia="en-US"/>
              </w:rPr>
            </w:pPr>
            <w:r w:rsidRPr="00111B64">
              <w:rPr>
                <w:rFonts w:ascii="Calibri" w:eastAsia="Calibri" w:hAnsi="Calibri" w:cs="Calibri"/>
                <w:b/>
                <w:bCs/>
                <w:sz w:val="22"/>
                <w:szCs w:val="22"/>
                <w:lang w:eastAsia="en-US"/>
              </w:rPr>
              <w:t>VISTO</w:t>
            </w:r>
          </w:p>
        </w:tc>
        <w:tc>
          <w:tcPr>
            <w:tcW w:w="8041" w:type="dxa"/>
            <w:shd w:val="clear" w:color="auto" w:fill="auto"/>
          </w:tcPr>
          <w:p w14:paraId="5C571015" w14:textId="77777777" w:rsidR="00486481" w:rsidRPr="00111B64" w:rsidRDefault="00486481" w:rsidP="00486481">
            <w:pPr>
              <w:suppressAutoHyphens/>
              <w:spacing w:before="120" w:after="120"/>
              <w:ind w:left="714"/>
              <w:jc w:val="both"/>
              <w:rPr>
                <w:rFonts w:ascii="Calibri" w:eastAsia="Calibri" w:hAnsi="Calibri" w:cs="Calibri"/>
                <w:bCs/>
                <w:sz w:val="22"/>
                <w:szCs w:val="22"/>
                <w:lang w:eastAsia="en-US"/>
              </w:rPr>
            </w:pPr>
            <w:r w:rsidRPr="00111B64">
              <w:rPr>
                <w:rFonts w:ascii="Calibri" w:eastAsia="Calibri" w:hAnsi="Calibri" w:cs="Calibri"/>
                <w:bCs/>
                <w:sz w:val="22"/>
                <w:szCs w:val="22"/>
                <w:lang w:eastAsia="en-US"/>
              </w:rPr>
              <w:t>in particolare, l’art. 36, comma 2, lettera a) del citato decreto, il quale prevede che «</w:t>
            </w:r>
            <w:r w:rsidRPr="00111B64">
              <w:rPr>
                <w:rFonts w:ascii="Calibri" w:eastAsia="Calibri" w:hAnsi="Calibri" w:cs="Calibri"/>
                <w:bCs/>
                <w:i/>
                <w:sz w:val="22"/>
                <w:szCs w:val="22"/>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111B64">
              <w:rPr>
                <w:rFonts w:ascii="Calibri" w:eastAsia="Calibri" w:hAnsi="Calibri" w:cs="Calibri"/>
                <w:bCs/>
                <w:sz w:val="22"/>
                <w:szCs w:val="22"/>
                <w:lang w:eastAsia="en-US"/>
              </w:rPr>
              <w:t>;</w:t>
            </w:r>
          </w:p>
        </w:tc>
      </w:tr>
      <w:tr w:rsidR="00111B64" w:rsidRPr="00111B64" w14:paraId="715B67C8" w14:textId="77777777" w:rsidTr="00A22BD6">
        <w:trPr>
          <w:gridAfter w:val="1"/>
          <w:wAfter w:w="9747" w:type="dxa"/>
        </w:trPr>
        <w:tc>
          <w:tcPr>
            <w:tcW w:w="1985" w:type="dxa"/>
            <w:shd w:val="clear" w:color="auto" w:fill="auto"/>
          </w:tcPr>
          <w:p w14:paraId="098C0265" w14:textId="77777777" w:rsidR="00486481" w:rsidRPr="00111B64" w:rsidRDefault="00486481" w:rsidP="00486481">
            <w:pPr>
              <w:suppressAutoHyphens/>
              <w:spacing w:before="120" w:after="120"/>
              <w:ind w:left="714"/>
              <w:jc w:val="both"/>
              <w:rPr>
                <w:rFonts w:ascii="Calibri" w:eastAsia="Calibri" w:hAnsi="Calibri" w:cs="Calibri"/>
                <w:b/>
                <w:bCs/>
                <w:sz w:val="22"/>
                <w:szCs w:val="22"/>
                <w:lang w:eastAsia="en-US"/>
              </w:rPr>
            </w:pPr>
            <w:r w:rsidRPr="00111B64">
              <w:rPr>
                <w:rFonts w:ascii="Calibri" w:eastAsia="Calibri" w:hAnsi="Calibri" w:cs="Calibri"/>
                <w:b/>
                <w:bCs/>
                <w:sz w:val="22"/>
                <w:szCs w:val="22"/>
                <w:lang w:eastAsia="en-US"/>
              </w:rPr>
              <w:t>VISTO</w:t>
            </w:r>
          </w:p>
        </w:tc>
        <w:tc>
          <w:tcPr>
            <w:tcW w:w="8041" w:type="dxa"/>
            <w:shd w:val="clear" w:color="auto" w:fill="auto"/>
          </w:tcPr>
          <w:p w14:paraId="5B4496D6" w14:textId="77777777" w:rsidR="00486481" w:rsidRPr="00111B64" w:rsidRDefault="00486481" w:rsidP="00486481">
            <w:pPr>
              <w:suppressAutoHyphens/>
              <w:spacing w:before="120" w:after="120"/>
              <w:ind w:left="714"/>
              <w:jc w:val="both"/>
              <w:rPr>
                <w:rFonts w:ascii="Calibri" w:eastAsia="Calibri" w:hAnsi="Calibri" w:cs="Calibri"/>
                <w:bCs/>
                <w:sz w:val="22"/>
                <w:szCs w:val="22"/>
                <w:lang w:eastAsia="en-US"/>
              </w:rPr>
            </w:pPr>
            <w:r w:rsidRPr="00111B64">
              <w:rPr>
                <w:rFonts w:ascii="Calibri" w:eastAsia="Calibri" w:hAnsi="Calibri" w:cs="Calibri"/>
                <w:bCs/>
                <w:sz w:val="22"/>
                <w:szCs w:val="22"/>
                <w:lang w:eastAsia="en-US"/>
              </w:rPr>
              <w:t xml:space="preserve">l’art. 36, comma 7 del </w:t>
            </w:r>
            <w:proofErr w:type="spellStart"/>
            <w:r w:rsidRPr="00111B64">
              <w:rPr>
                <w:rFonts w:ascii="Calibri" w:eastAsia="Calibri" w:hAnsi="Calibri" w:cs="Calibri"/>
                <w:bCs/>
                <w:sz w:val="22"/>
                <w:szCs w:val="22"/>
                <w:lang w:eastAsia="en-US"/>
              </w:rPr>
              <w:t>D.Lgs.</w:t>
            </w:r>
            <w:proofErr w:type="spellEnd"/>
            <w:r w:rsidRPr="00111B64">
              <w:rPr>
                <w:rFonts w:ascii="Calibri" w:eastAsia="Calibri" w:hAnsi="Calibri" w:cs="Calibri"/>
                <w:bCs/>
                <w:sz w:val="22"/>
                <w:szCs w:val="22"/>
                <w:lang w:eastAsia="en-US"/>
              </w:rPr>
              <w:t xml:space="preserve"> 50/2016, il quale prevede che «Con il regolamento di cui all’articolo 216, comma 27-octies, sono stabilite le modalità relative alle procedure di cui al presente articolo, alle indagini di mercato, nonché per la formazione e gestione degli elenchi degli operatori economici. Nel </w:t>
            </w:r>
            <w:proofErr w:type="gramStart"/>
            <w:r w:rsidRPr="00111B64">
              <w:rPr>
                <w:rFonts w:ascii="Calibri" w:eastAsia="Calibri" w:hAnsi="Calibri" w:cs="Calibri"/>
                <w:bCs/>
                <w:sz w:val="22"/>
                <w:szCs w:val="22"/>
                <w:lang w:eastAsia="en-US"/>
              </w:rPr>
              <w:t>predetto</w:t>
            </w:r>
            <w:proofErr w:type="gramEnd"/>
            <w:r w:rsidRPr="00111B64">
              <w:rPr>
                <w:rFonts w:ascii="Calibri" w:eastAsia="Calibri" w:hAnsi="Calibri" w:cs="Calibri"/>
                <w:bCs/>
                <w:sz w:val="22"/>
                <w:szCs w:val="22"/>
                <w:lang w:eastAsia="en-US"/>
              </w:rPr>
              <w:t xml:space="preserve">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p>
        </w:tc>
      </w:tr>
      <w:tr w:rsidR="00111B64" w:rsidRPr="00111B64" w14:paraId="2A1FEE63" w14:textId="77777777" w:rsidTr="00A22BD6">
        <w:trPr>
          <w:gridAfter w:val="1"/>
          <w:wAfter w:w="9747" w:type="dxa"/>
        </w:trPr>
        <w:tc>
          <w:tcPr>
            <w:tcW w:w="1985" w:type="dxa"/>
            <w:shd w:val="clear" w:color="auto" w:fill="auto"/>
          </w:tcPr>
          <w:p w14:paraId="5AA94DE7" w14:textId="77777777" w:rsidR="00486481" w:rsidRPr="00111B64" w:rsidRDefault="00486481" w:rsidP="00486481">
            <w:pPr>
              <w:suppressAutoHyphens/>
              <w:spacing w:before="120" w:after="120"/>
              <w:ind w:left="714"/>
              <w:jc w:val="both"/>
              <w:rPr>
                <w:rFonts w:ascii="Calibri" w:eastAsia="Calibri" w:hAnsi="Calibri" w:cs="Calibri"/>
                <w:b/>
                <w:bCs/>
                <w:sz w:val="22"/>
                <w:szCs w:val="22"/>
                <w:lang w:eastAsia="en-US"/>
              </w:rPr>
            </w:pPr>
            <w:r w:rsidRPr="00111B64">
              <w:rPr>
                <w:rFonts w:ascii="Calibri" w:eastAsia="Calibri" w:hAnsi="Calibri" w:cs="Calibri"/>
                <w:b/>
                <w:bCs/>
                <w:sz w:val="22"/>
                <w:szCs w:val="22"/>
                <w:lang w:eastAsia="en-US"/>
              </w:rPr>
              <w:lastRenderedPageBreak/>
              <w:t>VISTE</w:t>
            </w:r>
          </w:p>
        </w:tc>
        <w:tc>
          <w:tcPr>
            <w:tcW w:w="8041" w:type="dxa"/>
            <w:shd w:val="clear" w:color="auto" w:fill="auto"/>
          </w:tcPr>
          <w:p w14:paraId="2C1E86A3" w14:textId="77777777" w:rsidR="00486481" w:rsidRPr="00111B64" w:rsidRDefault="00486481" w:rsidP="00486481">
            <w:pPr>
              <w:suppressAutoHyphens/>
              <w:spacing w:before="120" w:after="120"/>
              <w:ind w:left="714"/>
              <w:jc w:val="both"/>
              <w:rPr>
                <w:rFonts w:ascii="Calibri" w:eastAsia="Calibri" w:hAnsi="Calibri" w:cs="Calibri"/>
                <w:bCs/>
                <w:sz w:val="22"/>
                <w:szCs w:val="22"/>
                <w:lang w:eastAsia="en-US"/>
              </w:rPr>
            </w:pPr>
            <w:r w:rsidRPr="00111B64">
              <w:rPr>
                <w:rFonts w:ascii="Calibri" w:eastAsia="Calibri" w:hAnsi="Calibri" w:cs="Calibri"/>
                <w:bCs/>
                <w:sz w:val="22"/>
                <w:szCs w:val="22"/>
                <w:lang w:eastAsia="en-US"/>
              </w:rPr>
              <w:t>le linee guida ANAC n. 4, aggiornate al Decreto Legislativo 19 aprile 2017, n. 56 con delibera del Consiglio n. 206 del 1 marzo 2018, recanti «</w:t>
            </w:r>
            <w:r w:rsidRPr="00111B64">
              <w:rPr>
                <w:rFonts w:ascii="Calibri" w:eastAsia="Calibri" w:hAnsi="Calibri" w:cs="Calibri"/>
                <w:bCs/>
                <w:i/>
                <w:sz w:val="22"/>
                <w:szCs w:val="22"/>
                <w:lang w:eastAsia="en-US"/>
              </w:rPr>
              <w:t>Procedure per l’affidamento dei contratti pubblici di importo inferiore alle soglie di rilevanza comunitaria, indagini di mercato e formazione e gestione degli elenchi di operatori economici</w:t>
            </w:r>
            <w:r w:rsidRPr="00111B64">
              <w:rPr>
                <w:rFonts w:ascii="Calibri" w:eastAsia="Calibri" w:hAnsi="Calibri" w:cs="Calibri"/>
                <w:bCs/>
                <w:sz w:val="22"/>
                <w:szCs w:val="22"/>
                <w:lang w:eastAsia="en-US"/>
              </w:rPr>
              <w:t xml:space="preserve">», le quali hanno, tra l’altro, previsto che, ai fini della scelta dell’affidatario in via diretta, «[…] </w:t>
            </w:r>
            <w:r w:rsidRPr="00111B64">
              <w:rPr>
                <w:rFonts w:ascii="Calibri" w:eastAsia="Calibri" w:hAnsi="Calibri" w:cs="Calibri"/>
                <w:bCs/>
                <w:i/>
                <w:sz w:val="22"/>
                <w:szCs w:val="22"/>
                <w:lang w:eastAsia="en-US"/>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111B64">
              <w:rPr>
                <w:rFonts w:ascii="Calibri" w:eastAsia="Calibri" w:hAnsi="Calibri" w:cs="Calibri"/>
                <w:bCs/>
                <w:sz w:val="22"/>
                <w:szCs w:val="22"/>
                <w:lang w:eastAsia="en-US"/>
              </w:rPr>
              <w:t>»;</w:t>
            </w:r>
          </w:p>
        </w:tc>
      </w:tr>
      <w:tr w:rsidR="00111B64" w:rsidRPr="00111B64" w14:paraId="1D4212D4" w14:textId="77777777" w:rsidTr="00A22BD6">
        <w:trPr>
          <w:gridAfter w:val="1"/>
          <w:wAfter w:w="9747" w:type="dxa"/>
        </w:trPr>
        <w:tc>
          <w:tcPr>
            <w:tcW w:w="1985" w:type="dxa"/>
            <w:shd w:val="clear" w:color="auto" w:fill="auto"/>
          </w:tcPr>
          <w:p w14:paraId="26091745" w14:textId="77777777" w:rsidR="00486481" w:rsidRPr="00111B64" w:rsidRDefault="00486481" w:rsidP="00486481">
            <w:pPr>
              <w:suppressAutoHyphens/>
              <w:spacing w:before="120" w:after="120"/>
              <w:ind w:left="714"/>
              <w:jc w:val="both"/>
              <w:rPr>
                <w:rFonts w:ascii="Calibri" w:eastAsia="Calibri" w:hAnsi="Calibri" w:cs="Calibri"/>
                <w:b/>
                <w:bCs/>
                <w:sz w:val="22"/>
                <w:szCs w:val="22"/>
                <w:lang w:eastAsia="en-US"/>
              </w:rPr>
            </w:pPr>
            <w:r w:rsidRPr="00111B64">
              <w:rPr>
                <w:rFonts w:ascii="Calibri" w:eastAsia="Calibri" w:hAnsi="Calibri" w:cs="Calibri"/>
                <w:b/>
                <w:bCs/>
                <w:sz w:val="22"/>
                <w:szCs w:val="22"/>
                <w:lang w:eastAsia="en-US"/>
              </w:rPr>
              <w:t>VISTO</w:t>
            </w:r>
          </w:p>
        </w:tc>
        <w:tc>
          <w:tcPr>
            <w:tcW w:w="8041" w:type="dxa"/>
            <w:shd w:val="clear" w:color="auto" w:fill="auto"/>
          </w:tcPr>
          <w:p w14:paraId="45CE7A99" w14:textId="77777777" w:rsidR="00486481" w:rsidRPr="00111B64" w:rsidRDefault="00486481" w:rsidP="00486481">
            <w:pPr>
              <w:suppressAutoHyphens/>
              <w:spacing w:before="120" w:after="120"/>
              <w:ind w:left="714"/>
              <w:jc w:val="both"/>
              <w:rPr>
                <w:rFonts w:ascii="Calibri" w:eastAsia="Calibri" w:hAnsi="Calibri" w:cs="Calibri"/>
                <w:bCs/>
                <w:sz w:val="22"/>
                <w:szCs w:val="22"/>
                <w:lang w:eastAsia="en-US"/>
              </w:rPr>
            </w:pPr>
            <w:r w:rsidRPr="00111B64">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111B64">
              <w:rPr>
                <w:rFonts w:ascii="Calibri" w:eastAsia="Calibri" w:hAnsi="Calibri" w:cs="Calibri"/>
                <w:bCs/>
                <w:sz w:val="22"/>
                <w:szCs w:val="22"/>
                <w:lang w:eastAsia="en-US"/>
              </w:rPr>
              <w:t>m.i.</w:t>
            </w:r>
            <w:proofErr w:type="spellEnd"/>
            <w:r w:rsidRPr="00111B64">
              <w:rPr>
                <w:rFonts w:ascii="Calibri" w:eastAsia="Calibri" w:hAnsi="Calibri" w:cs="Calibri"/>
                <w:bCs/>
                <w:sz w:val="22"/>
                <w:szCs w:val="22"/>
                <w:lang w:eastAsia="en-US"/>
              </w:rPr>
              <w:t>, salvo che per gli acquisti  di beni e servizi funzionalmente legati all’attività di ricerca, trasferimento tecnologico e terza missione, ai sensi dell’articolo 4 della legge 126 del 29 ottobre 2019;</w:t>
            </w:r>
          </w:p>
        </w:tc>
      </w:tr>
      <w:tr w:rsidR="00111B64" w:rsidRPr="00111B64" w14:paraId="6E1C88DD" w14:textId="77777777" w:rsidTr="00A22BD6">
        <w:trPr>
          <w:gridAfter w:val="1"/>
          <w:wAfter w:w="9747" w:type="dxa"/>
        </w:trPr>
        <w:tc>
          <w:tcPr>
            <w:tcW w:w="1985" w:type="dxa"/>
            <w:shd w:val="clear" w:color="auto" w:fill="auto"/>
          </w:tcPr>
          <w:p w14:paraId="0AD9214A" w14:textId="77777777" w:rsidR="00486481" w:rsidRPr="00111B64" w:rsidRDefault="00486481" w:rsidP="00486481">
            <w:pPr>
              <w:suppressAutoHyphens/>
              <w:spacing w:before="120" w:after="120"/>
              <w:ind w:left="714"/>
              <w:jc w:val="both"/>
              <w:rPr>
                <w:rFonts w:ascii="Calibri" w:eastAsia="Calibri" w:hAnsi="Calibri" w:cs="Calibri"/>
                <w:bCs/>
                <w:sz w:val="22"/>
                <w:szCs w:val="22"/>
                <w:lang w:eastAsia="en-US"/>
              </w:rPr>
            </w:pPr>
            <w:r w:rsidRPr="00111B64">
              <w:rPr>
                <w:rFonts w:ascii="Calibri" w:eastAsia="Calibri" w:hAnsi="Calibri" w:cs="Calibri"/>
                <w:b/>
                <w:bCs/>
                <w:sz w:val="22"/>
                <w:szCs w:val="22"/>
                <w:lang w:eastAsia="en-US"/>
              </w:rPr>
              <w:t>VISTA</w:t>
            </w:r>
          </w:p>
        </w:tc>
        <w:tc>
          <w:tcPr>
            <w:tcW w:w="8041" w:type="dxa"/>
            <w:shd w:val="clear" w:color="auto" w:fill="auto"/>
          </w:tcPr>
          <w:p w14:paraId="46DED84B" w14:textId="77777777" w:rsidR="00486481" w:rsidRPr="00111B64" w:rsidRDefault="00486481" w:rsidP="00486481">
            <w:pPr>
              <w:suppressAutoHyphens/>
              <w:spacing w:before="120" w:after="120"/>
              <w:ind w:left="714"/>
              <w:jc w:val="both"/>
              <w:rPr>
                <w:rFonts w:ascii="Calibri" w:eastAsia="Calibri" w:hAnsi="Calibri" w:cs="Calibri"/>
                <w:bCs/>
                <w:sz w:val="22"/>
                <w:szCs w:val="22"/>
                <w:lang w:eastAsia="en-US"/>
              </w:rPr>
            </w:pPr>
            <w:r w:rsidRPr="00111B64">
              <w:rPr>
                <w:rFonts w:ascii="Calibri" w:eastAsia="Calibri" w:hAnsi="Calibri" w:cs="Calibri"/>
                <w:bCs/>
                <w:sz w:val="22"/>
                <w:szCs w:val="22"/>
                <w:lang w:eastAsia="en-US"/>
              </w:rPr>
              <w:t>la circolare</w:t>
            </w:r>
            <w:r w:rsidRPr="00111B64">
              <w:rPr>
                <w:rFonts w:ascii="Calibri" w:eastAsia="Calibri" w:hAnsi="Calibri" w:cs="Calibri"/>
                <w:b/>
                <w:bCs/>
                <w:sz w:val="22"/>
                <w:szCs w:val="22"/>
                <w:lang w:eastAsia="en-US"/>
              </w:rPr>
              <w:t xml:space="preserve"> MIUR del 25 giugno 2019, n. 1409, </w:t>
            </w:r>
            <w:r w:rsidRPr="00111B64">
              <w:rPr>
                <w:rFonts w:ascii="Calibri" w:eastAsia="Calibri" w:hAnsi="Calibri" w:cs="Calibri"/>
                <w:bCs/>
                <w:sz w:val="22"/>
                <w:szCs w:val="22"/>
                <w:lang w:eastAsia="en-US"/>
              </w:rPr>
              <w:t>indirizzata alle Istituzioni Universitarie, nella quale è contenuto l’invito “</w:t>
            </w:r>
            <w:r w:rsidRPr="00111B64">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111B64">
              <w:rPr>
                <w:rFonts w:ascii="Calibri" w:eastAsia="Calibri" w:hAnsi="Calibri" w:cs="Calibri"/>
                <w:bCs/>
                <w:sz w:val="22"/>
                <w:szCs w:val="22"/>
                <w:lang w:eastAsia="en-US"/>
              </w:rPr>
              <w:t>”;</w:t>
            </w:r>
          </w:p>
        </w:tc>
      </w:tr>
      <w:tr w:rsidR="00111B64" w:rsidRPr="00111B64" w14:paraId="31EC1612" w14:textId="77777777" w:rsidTr="00A22BD6">
        <w:trPr>
          <w:gridAfter w:val="1"/>
          <w:wAfter w:w="9747" w:type="dxa"/>
        </w:trPr>
        <w:tc>
          <w:tcPr>
            <w:tcW w:w="1985" w:type="dxa"/>
            <w:shd w:val="clear" w:color="auto" w:fill="auto"/>
          </w:tcPr>
          <w:p w14:paraId="57BB7B66" w14:textId="77777777" w:rsidR="00486481" w:rsidRPr="00111B64" w:rsidRDefault="00486481" w:rsidP="00486481">
            <w:pPr>
              <w:suppressAutoHyphens/>
              <w:spacing w:before="120" w:after="120"/>
              <w:ind w:left="714"/>
              <w:jc w:val="both"/>
              <w:rPr>
                <w:rFonts w:ascii="Calibri" w:eastAsia="Calibri" w:hAnsi="Calibri" w:cs="Calibri"/>
                <w:b/>
                <w:bCs/>
                <w:sz w:val="22"/>
                <w:szCs w:val="22"/>
                <w:lang w:eastAsia="en-US"/>
              </w:rPr>
            </w:pPr>
            <w:r w:rsidRPr="00111B64">
              <w:rPr>
                <w:rFonts w:ascii="Calibri" w:eastAsia="Calibri" w:hAnsi="Calibri" w:cs="Calibri"/>
                <w:b/>
                <w:bCs/>
                <w:sz w:val="22"/>
                <w:szCs w:val="22"/>
                <w:lang w:eastAsia="en-US"/>
              </w:rPr>
              <w:t xml:space="preserve">ACQUISITA </w:t>
            </w:r>
          </w:p>
        </w:tc>
        <w:tc>
          <w:tcPr>
            <w:tcW w:w="8041" w:type="dxa"/>
            <w:shd w:val="clear" w:color="auto" w:fill="auto"/>
          </w:tcPr>
          <w:p w14:paraId="4E79CE4C" w14:textId="74E0BCA1" w:rsidR="00486481" w:rsidRPr="00111B64" w:rsidRDefault="00486481" w:rsidP="00486481">
            <w:pPr>
              <w:suppressAutoHyphens/>
              <w:spacing w:before="120" w:after="120"/>
              <w:ind w:left="714"/>
              <w:jc w:val="both"/>
              <w:rPr>
                <w:rFonts w:ascii="Calibri" w:eastAsia="Calibri" w:hAnsi="Calibri" w:cs="Calibri"/>
                <w:b/>
                <w:bCs/>
                <w:sz w:val="22"/>
                <w:szCs w:val="22"/>
                <w:lang w:eastAsia="en-US"/>
              </w:rPr>
            </w:pPr>
            <w:r w:rsidRPr="00111B64">
              <w:rPr>
                <w:rFonts w:ascii="Calibri" w:eastAsia="Calibri" w:hAnsi="Calibri" w:cs="Calibri"/>
                <w:bCs/>
                <w:sz w:val="22"/>
                <w:szCs w:val="22"/>
                <w:lang w:eastAsia="en-US"/>
              </w:rPr>
              <w:t xml:space="preserve">la richiesta di acquisto del </w:t>
            </w:r>
            <w:r w:rsidR="002300E4" w:rsidRPr="00111B64">
              <w:rPr>
                <w:rFonts w:ascii="Calibri" w:eastAsia="Calibri" w:hAnsi="Calibri" w:cs="Calibri"/>
                <w:bCs/>
                <w:sz w:val="22"/>
                <w:szCs w:val="22"/>
                <w:lang w:eastAsia="en-US"/>
              </w:rPr>
              <w:t>Prof</w:t>
            </w:r>
            <w:r w:rsidRPr="00111B64">
              <w:rPr>
                <w:rFonts w:ascii="Calibri" w:eastAsia="Calibri" w:hAnsi="Calibri" w:cs="Calibri"/>
                <w:bCs/>
                <w:sz w:val="22"/>
                <w:szCs w:val="22"/>
                <w:lang w:eastAsia="en-US"/>
              </w:rPr>
              <w:t xml:space="preserve">. </w:t>
            </w:r>
            <w:r w:rsidR="001B1FAF" w:rsidRPr="00111B64">
              <w:rPr>
                <w:rFonts w:ascii="Calibri" w:eastAsia="Calibri" w:hAnsi="Calibri" w:cs="Calibri"/>
                <w:bCs/>
                <w:sz w:val="22"/>
                <w:szCs w:val="22"/>
                <w:lang w:eastAsia="en-US"/>
              </w:rPr>
              <w:t xml:space="preserve">Diego Di </w:t>
            </w:r>
            <w:r w:rsidR="00843A5C" w:rsidRPr="00111B64">
              <w:rPr>
                <w:rFonts w:ascii="Calibri" w:eastAsia="Calibri" w:hAnsi="Calibri" w:cs="Calibri"/>
                <w:bCs/>
                <w:sz w:val="22"/>
                <w:szCs w:val="22"/>
                <w:lang w:eastAsia="en-US"/>
              </w:rPr>
              <w:t>Martire (</w:t>
            </w:r>
            <w:r w:rsidR="0077405B" w:rsidRPr="00111B64">
              <w:rPr>
                <w:rFonts w:ascii="Calibri" w:eastAsia="Calibri" w:hAnsi="Calibri" w:cs="Calibri"/>
                <w:bCs/>
                <w:sz w:val="22"/>
                <w:szCs w:val="22"/>
                <w:lang w:eastAsia="en-US"/>
              </w:rPr>
              <w:t xml:space="preserve">mail del </w:t>
            </w:r>
            <w:r w:rsidR="0016185F" w:rsidRPr="00111B64">
              <w:rPr>
                <w:rFonts w:ascii="Calibri" w:eastAsia="Calibri" w:hAnsi="Calibri" w:cs="Calibri"/>
                <w:bCs/>
                <w:sz w:val="22"/>
                <w:szCs w:val="22"/>
                <w:lang w:eastAsia="en-US"/>
              </w:rPr>
              <w:t>1</w:t>
            </w:r>
            <w:r w:rsidR="00621DC9" w:rsidRPr="00111B64">
              <w:rPr>
                <w:rFonts w:ascii="Calibri" w:eastAsia="Calibri" w:hAnsi="Calibri" w:cs="Calibri"/>
                <w:bCs/>
                <w:sz w:val="22"/>
                <w:szCs w:val="22"/>
                <w:lang w:eastAsia="en-US"/>
              </w:rPr>
              <w:t>7</w:t>
            </w:r>
            <w:r w:rsidR="00AF5D0E" w:rsidRPr="00111B64">
              <w:rPr>
                <w:rFonts w:ascii="Calibri" w:eastAsia="Calibri" w:hAnsi="Calibri" w:cs="Calibri"/>
                <w:bCs/>
                <w:sz w:val="22"/>
                <w:szCs w:val="22"/>
                <w:lang w:eastAsia="en-US"/>
              </w:rPr>
              <w:t>/0</w:t>
            </w:r>
            <w:r w:rsidR="00621DC9" w:rsidRPr="00111B64">
              <w:rPr>
                <w:rFonts w:ascii="Calibri" w:eastAsia="Calibri" w:hAnsi="Calibri" w:cs="Calibri"/>
                <w:bCs/>
                <w:sz w:val="22"/>
                <w:szCs w:val="22"/>
                <w:lang w:eastAsia="en-US"/>
              </w:rPr>
              <w:t>5</w:t>
            </w:r>
            <w:r w:rsidR="00AF5D0E" w:rsidRPr="00111B64">
              <w:rPr>
                <w:rFonts w:ascii="Calibri" w:eastAsia="Calibri" w:hAnsi="Calibri" w:cs="Calibri"/>
                <w:bCs/>
                <w:sz w:val="22"/>
                <w:szCs w:val="22"/>
                <w:lang w:eastAsia="en-US"/>
              </w:rPr>
              <w:t>/2023</w:t>
            </w:r>
            <w:r w:rsidR="0077405B" w:rsidRPr="00111B64">
              <w:rPr>
                <w:rFonts w:ascii="Calibri" w:eastAsia="Calibri" w:hAnsi="Calibri" w:cs="Calibri"/>
                <w:bCs/>
                <w:sz w:val="22"/>
                <w:szCs w:val="22"/>
                <w:lang w:eastAsia="en-US"/>
              </w:rPr>
              <w:t>)</w:t>
            </w:r>
            <w:r w:rsidRPr="00111B64">
              <w:rPr>
                <w:rFonts w:ascii="Calibri" w:eastAsia="Calibri" w:hAnsi="Calibri" w:cs="Calibri"/>
                <w:bCs/>
                <w:sz w:val="22"/>
                <w:szCs w:val="22"/>
                <w:lang w:eastAsia="en-US"/>
              </w:rPr>
              <w:t>;</w:t>
            </w:r>
          </w:p>
        </w:tc>
      </w:tr>
      <w:tr w:rsidR="00111B64" w:rsidRPr="00111B64" w14:paraId="1E336BF2" w14:textId="77777777" w:rsidTr="00A22BD6">
        <w:trPr>
          <w:gridAfter w:val="1"/>
          <w:wAfter w:w="9747" w:type="dxa"/>
        </w:trPr>
        <w:tc>
          <w:tcPr>
            <w:tcW w:w="1985" w:type="dxa"/>
            <w:shd w:val="clear" w:color="auto" w:fill="auto"/>
          </w:tcPr>
          <w:p w14:paraId="49178FEC" w14:textId="77777777" w:rsidR="00486481" w:rsidRPr="00111B64" w:rsidRDefault="00486481" w:rsidP="00486481">
            <w:pPr>
              <w:suppressAutoHyphens/>
              <w:spacing w:before="120" w:after="120"/>
              <w:ind w:left="714"/>
              <w:jc w:val="both"/>
              <w:rPr>
                <w:rFonts w:ascii="Calibri" w:eastAsia="Calibri" w:hAnsi="Calibri" w:cs="Calibri"/>
                <w:b/>
                <w:bCs/>
                <w:sz w:val="22"/>
                <w:szCs w:val="22"/>
                <w:lang w:eastAsia="en-US"/>
              </w:rPr>
            </w:pPr>
            <w:r w:rsidRPr="00111B64">
              <w:rPr>
                <w:rFonts w:ascii="Calibri" w:eastAsia="Calibri" w:hAnsi="Calibri" w:cs="Calibri"/>
                <w:b/>
                <w:bCs/>
                <w:sz w:val="22"/>
                <w:szCs w:val="22"/>
                <w:lang w:eastAsia="en-US"/>
              </w:rPr>
              <w:t>DATO ATTO</w:t>
            </w:r>
          </w:p>
        </w:tc>
        <w:tc>
          <w:tcPr>
            <w:tcW w:w="8041" w:type="dxa"/>
            <w:shd w:val="clear" w:color="auto" w:fill="auto"/>
          </w:tcPr>
          <w:p w14:paraId="27F93358" w14:textId="7E79FF2E" w:rsidR="00486481" w:rsidRPr="00111B64" w:rsidRDefault="00486481" w:rsidP="00486481">
            <w:pPr>
              <w:suppressAutoHyphens/>
              <w:spacing w:before="120" w:after="120"/>
              <w:ind w:left="714"/>
              <w:jc w:val="both"/>
              <w:rPr>
                <w:rFonts w:ascii="Calibri" w:eastAsia="Calibri" w:hAnsi="Calibri" w:cs="Calibri"/>
                <w:bCs/>
                <w:sz w:val="22"/>
                <w:szCs w:val="22"/>
                <w:lang w:eastAsia="en-US"/>
              </w:rPr>
            </w:pPr>
            <w:proofErr w:type="spellStart"/>
            <w:r w:rsidRPr="00111B64">
              <w:rPr>
                <w:rFonts w:ascii="Calibri" w:eastAsia="Calibri" w:hAnsi="Calibri" w:cs="Calibri"/>
                <w:bCs/>
                <w:sz w:val="22"/>
                <w:szCs w:val="22"/>
                <w:lang w:eastAsia="en-US"/>
              </w:rPr>
              <w:t>che</w:t>
            </w:r>
            <w:proofErr w:type="spellEnd"/>
            <w:r w:rsidRPr="00111B64">
              <w:rPr>
                <w:rFonts w:ascii="Calibri" w:eastAsia="Calibri" w:hAnsi="Calibri" w:cs="Calibri"/>
                <w:bCs/>
                <w:sz w:val="22"/>
                <w:szCs w:val="22"/>
                <w:lang w:eastAsia="en-US"/>
              </w:rPr>
              <w:t xml:space="preserve"> predetto bene/servizio è </w:t>
            </w:r>
            <w:r w:rsidRPr="00111B64">
              <w:rPr>
                <w:rFonts w:ascii="Calibri" w:eastAsia="Calibri" w:hAnsi="Calibri" w:cs="Calibri"/>
                <w:bCs/>
                <w:i/>
                <w:sz w:val="22"/>
                <w:szCs w:val="22"/>
                <w:lang w:eastAsia="en-US"/>
              </w:rPr>
              <w:t xml:space="preserve">funzionalmente legato all’attività di ricerca, trasferimento tecnologico, terza missione e che </w:t>
            </w:r>
            <w:r w:rsidRPr="00111B64">
              <w:rPr>
                <w:rFonts w:ascii="Calibri" w:eastAsia="Calibri" w:hAnsi="Calibri" w:cs="Calibri"/>
                <w:bCs/>
                <w:iCs/>
                <w:sz w:val="22"/>
                <w:szCs w:val="22"/>
                <w:lang w:eastAsia="en-US"/>
              </w:rPr>
              <w:t xml:space="preserve">pertanto come da art. 4 del </w:t>
            </w:r>
            <w:r w:rsidR="00843A5C" w:rsidRPr="00111B64">
              <w:rPr>
                <w:rFonts w:ascii="Calibri" w:eastAsia="Calibri" w:hAnsi="Calibri" w:cs="Calibri"/>
                <w:bCs/>
                <w:iCs/>
                <w:sz w:val="22"/>
                <w:szCs w:val="22"/>
                <w:lang w:eastAsia="en-US"/>
              </w:rPr>
              <w:t>decreto-legge</w:t>
            </w:r>
            <w:r w:rsidRPr="00111B64">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111B64" w:rsidRPr="00111B64" w14:paraId="33F2E726" w14:textId="77777777" w:rsidTr="00A22BD6">
        <w:trPr>
          <w:gridAfter w:val="1"/>
          <w:wAfter w:w="9747" w:type="dxa"/>
        </w:trPr>
        <w:tc>
          <w:tcPr>
            <w:tcW w:w="1985" w:type="dxa"/>
            <w:shd w:val="clear" w:color="auto" w:fill="auto"/>
          </w:tcPr>
          <w:p w14:paraId="35C0E680" w14:textId="77777777" w:rsidR="00486481" w:rsidRPr="00111B64" w:rsidRDefault="00486481" w:rsidP="00486481">
            <w:pPr>
              <w:suppressAutoHyphens/>
              <w:spacing w:before="120" w:after="120"/>
              <w:ind w:left="714"/>
              <w:jc w:val="both"/>
              <w:rPr>
                <w:rFonts w:ascii="Calibri" w:eastAsia="Calibri" w:hAnsi="Calibri" w:cs="Calibri"/>
                <w:b/>
                <w:bCs/>
                <w:sz w:val="22"/>
                <w:szCs w:val="22"/>
                <w:lang w:eastAsia="en-US"/>
              </w:rPr>
            </w:pPr>
            <w:r w:rsidRPr="00111B64">
              <w:rPr>
                <w:rFonts w:ascii="Calibri" w:eastAsia="Calibri" w:hAnsi="Calibri" w:cs="Calibri"/>
                <w:b/>
                <w:bCs/>
                <w:sz w:val="22"/>
                <w:szCs w:val="22"/>
                <w:lang w:eastAsia="en-US"/>
              </w:rPr>
              <w:t>RITENUTO OPPORTUNO</w:t>
            </w:r>
          </w:p>
          <w:p w14:paraId="44579032" w14:textId="77777777" w:rsidR="00486481" w:rsidRPr="00111B64"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6E43A3E1" w14:textId="7F65ED86" w:rsidR="00486481" w:rsidRPr="00111B64" w:rsidRDefault="00BB542C" w:rsidP="00796996">
            <w:pPr>
              <w:suppressAutoHyphens/>
              <w:spacing w:before="120" w:after="120"/>
              <w:ind w:left="714"/>
              <w:jc w:val="both"/>
              <w:rPr>
                <w:rFonts w:ascii="Calibri" w:eastAsia="Calibri" w:hAnsi="Calibri" w:cs="Calibri"/>
                <w:b/>
                <w:bCs/>
                <w:sz w:val="22"/>
                <w:szCs w:val="22"/>
                <w:lang w:eastAsia="en-US"/>
              </w:rPr>
            </w:pPr>
            <w:r w:rsidRPr="00111B64">
              <w:rPr>
                <w:rFonts w:ascii="Calibri" w:eastAsia="Calibri" w:hAnsi="Calibri" w:cs="Calibri"/>
                <w:bCs/>
                <w:sz w:val="22"/>
                <w:szCs w:val="22"/>
                <w:lang w:eastAsia="en-US"/>
              </w:rPr>
              <w:t>d</w:t>
            </w:r>
            <w:r w:rsidR="00C20D20" w:rsidRPr="00111B64">
              <w:rPr>
                <w:rFonts w:ascii="Calibri" w:eastAsia="Calibri" w:hAnsi="Calibri" w:cs="Calibri"/>
                <w:bCs/>
                <w:sz w:val="22"/>
                <w:szCs w:val="22"/>
                <w:lang w:eastAsia="en-US"/>
              </w:rPr>
              <w:t xml:space="preserve">i </w:t>
            </w:r>
            <w:r w:rsidR="00486481" w:rsidRPr="00111B64">
              <w:rPr>
                <w:rFonts w:ascii="Calibri" w:eastAsia="Calibri" w:hAnsi="Calibri" w:cs="Calibri"/>
                <w:bCs/>
                <w:sz w:val="22"/>
                <w:szCs w:val="22"/>
                <w:lang w:eastAsia="en-US"/>
              </w:rPr>
              <w:t>affidare il servizio/fornitura in oggetto all’operatore</w:t>
            </w:r>
            <w:r w:rsidR="009141F0" w:rsidRPr="00111B64">
              <w:rPr>
                <w:rFonts w:ascii="Calibri" w:eastAsia="Calibri" w:hAnsi="Calibri" w:cs="Calibri"/>
                <w:bCs/>
                <w:sz w:val="22"/>
                <w:szCs w:val="22"/>
                <w:lang w:eastAsia="en-US"/>
              </w:rPr>
              <w:t xml:space="preserve"> </w:t>
            </w:r>
            <w:r w:rsidR="00796996" w:rsidRPr="00111B64">
              <w:rPr>
                <w:rFonts w:ascii="Calibri" w:eastAsia="Calibri" w:hAnsi="Calibri" w:cs="Calibri"/>
                <w:b/>
                <w:bCs/>
                <w:sz w:val="22"/>
                <w:szCs w:val="22"/>
                <w:lang w:eastAsia="en-US"/>
              </w:rPr>
              <w:t>SPRINGER NATURE LIMITED, CRINAN STREET,4 - N1 9XW LONDRA (EE) REGNO UNITO DI GRAN BRETAGNA - C.F. 199440621 P.IVA GB199440621</w:t>
            </w:r>
            <w:r w:rsidR="00D06FBA" w:rsidRPr="00111B64">
              <w:rPr>
                <w:rFonts w:ascii="Calibri" w:eastAsia="Calibri" w:hAnsi="Calibri" w:cs="Calibri"/>
                <w:b/>
                <w:bCs/>
                <w:sz w:val="22"/>
                <w:szCs w:val="22"/>
                <w:lang w:eastAsia="en-US"/>
              </w:rPr>
              <w:t xml:space="preserve"> </w:t>
            </w:r>
            <w:r w:rsidR="00486481" w:rsidRPr="00111B64">
              <w:rPr>
                <w:rFonts w:ascii="Calibri" w:eastAsia="Calibri" w:hAnsi="Calibri" w:cs="Calibri"/>
                <w:bCs/>
                <w:sz w:val="22"/>
                <w:szCs w:val="22"/>
                <w:lang w:eastAsia="en-US"/>
              </w:rPr>
              <w:t>data l</w:t>
            </w:r>
            <w:r w:rsidR="00486481" w:rsidRPr="00111B64">
              <w:rPr>
                <w:rFonts w:ascii="Calibri" w:eastAsia="Calibri" w:hAnsi="Calibri" w:cs="Calibri"/>
                <w:bCs/>
                <w:i/>
                <w:sz w:val="22"/>
                <w:szCs w:val="22"/>
                <w:lang w:eastAsia="en-US"/>
              </w:rPr>
              <w:t xml:space="preserve">a congruità del prezzo in rapporto alla qualità della prestazione </w:t>
            </w:r>
            <w:r w:rsidR="00486481" w:rsidRPr="00111B64">
              <w:rPr>
                <w:rFonts w:ascii="Calibri" w:eastAsia="Calibri" w:hAnsi="Calibri" w:cs="Calibri"/>
                <w:bCs/>
                <w:iCs/>
                <w:sz w:val="22"/>
                <w:szCs w:val="22"/>
                <w:lang w:eastAsia="en-US"/>
              </w:rPr>
              <w:t>e così come da richiesta specifica del docente</w:t>
            </w:r>
            <w:r w:rsidR="001046DE" w:rsidRPr="00111B64">
              <w:rPr>
                <w:rFonts w:ascii="Calibri" w:eastAsia="Calibri" w:hAnsi="Calibri" w:cs="Calibri"/>
                <w:bCs/>
                <w:iCs/>
                <w:sz w:val="22"/>
                <w:szCs w:val="22"/>
                <w:lang w:eastAsia="en-US"/>
              </w:rPr>
              <w:t>/ricercatore</w:t>
            </w:r>
            <w:r w:rsidR="0077405B" w:rsidRPr="00111B64">
              <w:rPr>
                <w:rFonts w:ascii="Calibri" w:eastAsia="Calibri" w:hAnsi="Calibri" w:cs="Calibri"/>
                <w:bCs/>
                <w:iCs/>
                <w:sz w:val="22"/>
                <w:szCs w:val="22"/>
                <w:lang w:eastAsia="en-US"/>
              </w:rPr>
              <w:t xml:space="preserve"> sopra menzionato;</w:t>
            </w:r>
          </w:p>
        </w:tc>
      </w:tr>
      <w:tr w:rsidR="00111B64" w:rsidRPr="00111B64" w14:paraId="7881031B" w14:textId="77777777" w:rsidTr="00A22BD6">
        <w:trPr>
          <w:gridAfter w:val="1"/>
          <w:wAfter w:w="9747" w:type="dxa"/>
        </w:trPr>
        <w:tc>
          <w:tcPr>
            <w:tcW w:w="1985" w:type="dxa"/>
            <w:shd w:val="clear" w:color="auto" w:fill="auto"/>
          </w:tcPr>
          <w:p w14:paraId="089A72C0" w14:textId="77777777" w:rsidR="00486481" w:rsidRPr="00111B64" w:rsidRDefault="00486481" w:rsidP="00486481">
            <w:pPr>
              <w:suppressAutoHyphens/>
              <w:spacing w:before="120" w:after="120"/>
              <w:ind w:left="714"/>
              <w:jc w:val="both"/>
              <w:rPr>
                <w:rFonts w:ascii="Calibri" w:eastAsia="Calibri" w:hAnsi="Calibri" w:cs="Calibri"/>
                <w:b/>
                <w:bCs/>
                <w:sz w:val="22"/>
                <w:szCs w:val="22"/>
                <w:lang w:eastAsia="en-US"/>
              </w:rPr>
            </w:pPr>
            <w:r w:rsidRPr="00111B64">
              <w:rPr>
                <w:rFonts w:ascii="Calibri" w:eastAsia="Calibri" w:hAnsi="Calibri" w:cs="Calibri"/>
                <w:b/>
                <w:bCs/>
                <w:sz w:val="22"/>
                <w:szCs w:val="22"/>
                <w:lang w:eastAsia="en-US"/>
              </w:rPr>
              <w:t>TENUTO CONTO</w:t>
            </w:r>
          </w:p>
        </w:tc>
        <w:tc>
          <w:tcPr>
            <w:tcW w:w="8041" w:type="dxa"/>
            <w:shd w:val="clear" w:color="auto" w:fill="auto"/>
          </w:tcPr>
          <w:p w14:paraId="2830F057" w14:textId="77777777" w:rsidR="00486481" w:rsidRPr="00111B64" w:rsidRDefault="00486481" w:rsidP="00486481">
            <w:pPr>
              <w:suppressAutoHyphens/>
              <w:spacing w:before="120" w:after="120"/>
              <w:ind w:left="714"/>
              <w:jc w:val="both"/>
              <w:rPr>
                <w:rFonts w:ascii="Calibri" w:eastAsia="Calibri" w:hAnsi="Calibri" w:cs="Calibri"/>
                <w:bCs/>
                <w:sz w:val="22"/>
                <w:szCs w:val="22"/>
                <w:lang w:eastAsia="en-US"/>
              </w:rPr>
            </w:pPr>
            <w:r w:rsidRPr="00111B64">
              <w:rPr>
                <w:rFonts w:ascii="Calibri" w:eastAsia="Calibri" w:hAnsi="Calibri" w:cs="Calibri"/>
                <w:bCs/>
                <w:iCs/>
                <w:sz w:val="22"/>
                <w:szCs w:val="22"/>
                <w:lang w:eastAsia="en-US"/>
              </w:rPr>
              <w:t xml:space="preserve">che l’Amministrazione, ai sensi di quanto previsto dalle Linee Guida n. 4 espleterà prima della stipula del contratto le seguenti verifiche: i) consultazione del casellario ANAC; ii) verifica del documento unico di regolarità contributiva (DURC); iii) verifica della sussistenza dei requisiti d i cui all’art. 80 del </w:t>
            </w:r>
            <w:proofErr w:type="spellStart"/>
            <w:r w:rsidRPr="00111B64">
              <w:rPr>
                <w:rFonts w:ascii="Calibri" w:eastAsia="Calibri" w:hAnsi="Calibri" w:cs="Calibri"/>
                <w:bCs/>
                <w:iCs/>
                <w:sz w:val="22"/>
                <w:szCs w:val="22"/>
                <w:lang w:eastAsia="en-US"/>
              </w:rPr>
              <w:t>D,Lgs</w:t>
            </w:r>
            <w:proofErr w:type="spellEnd"/>
            <w:r w:rsidRPr="00111B64">
              <w:rPr>
                <w:rFonts w:ascii="Calibri" w:eastAsia="Calibri" w:hAnsi="Calibri" w:cs="Calibri"/>
                <w:bCs/>
                <w:iCs/>
                <w:sz w:val="22"/>
                <w:szCs w:val="22"/>
                <w:lang w:eastAsia="en-US"/>
              </w:rPr>
              <w:t xml:space="preserve"> 50 del 2016 sulla base di un’apposita autodichiarazione resa dall’operatore economico ai sensi e per effetto del Decreto del Presidente della Repubblica 28 dicembre 2000 n. 445. Resta inteso che il contratto sarà stipulato solo in caso di esito positivo delle suddette verifiche;</w:t>
            </w:r>
          </w:p>
        </w:tc>
      </w:tr>
      <w:tr w:rsidR="00111B64" w:rsidRPr="00111B64" w14:paraId="17DD60A0" w14:textId="77777777" w:rsidTr="00A22BD6">
        <w:trPr>
          <w:gridAfter w:val="1"/>
          <w:wAfter w:w="9747" w:type="dxa"/>
        </w:trPr>
        <w:tc>
          <w:tcPr>
            <w:tcW w:w="1985" w:type="dxa"/>
            <w:shd w:val="clear" w:color="auto" w:fill="auto"/>
          </w:tcPr>
          <w:p w14:paraId="08612A48" w14:textId="77777777" w:rsidR="00486481" w:rsidRPr="00111B64" w:rsidRDefault="00486481" w:rsidP="00486481">
            <w:pPr>
              <w:suppressAutoHyphens/>
              <w:spacing w:before="120" w:after="120"/>
              <w:ind w:left="714"/>
              <w:jc w:val="both"/>
              <w:rPr>
                <w:rFonts w:ascii="Calibri" w:eastAsia="Calibri" w:hAnsi="Calibri" w:cs="Calibri"/>
                <w:b/>
                <w:bCs/>
                <w:sz w:val="22"/>
                <w:szCs w:val="22"/>
                <w:lang w:eastAsia="en-US"/>
              </w:rPr>
            </w:pPr>
            <w:r w:rsidRPr="00111B64">
              <w:rPr>
                <w:rFonts w:ascii="Calibri" w:eastAsia="Calibri" w:hAnsi="Calibri" w:cs="Calibri"/>
                <w:b/>
                <w:bCs/>
                <w:sz w:val="22"/>
                <w:szCs w:val="22"/>
                <w:lang w:eastAsia="en-US"/>
              </w:rPr>
              <w:t>VISTA</w:t>
            </w:r>
          </w:p>
        </w:tc>
        <w:tc>
          <w:tcPr>
            <w:tcW w:w="8041" w:type="dxa"/>
            <w:shd w:val="clear" w:color="auto" w:fill="auto"/>
          </w:tcPr>
          <w:p w14:paraId="129FCF38" w14:textId="77777777" w:rsidR="00486481" w:rsidRPr="00111B64" w:rsidRDefault="00486481" w:rsidP="00486481">
            <w:pPr>
              <w:suppressAutoHyphens/>
              <w:spacing w:before="120" w:after="120"/>
              <w:ind w:left="714"/>
              <w:jc w:val="both"/>
              <w:rPr>
                <w:rFonts w:ascii="Calibri" w:eastAsia="Calibri" w:hAnsi="Calibri" w:cs="Calibri"/>
                <w:bCs/>
                <w:iCs/>
                <w:sz w:val="22"/>
                <w:szCs w:val="22"/>
                <w:lang w:eastAsia="en-US"/>
              </w:rPr>
            </w:pPr>
            <w:r w:rsidRPr="00111B64">
              <w:rPr>
                <w:rFonts w:ascii="Calibri" w:eastAsia="Calibri" w:hAnsi="Calibri" w:cs="Calibri"/>
                <w:bCs/>
                <w:iCs/>
                <w:sz w:val="22"/>
                <w:szCs w:val="22"/>
                <w:lang w:eastAsia="en-US"/>
              </w:rPr>
              <w:t>la documentazione di offerta presentata dall’operatore economico;</w:t>
            </w:r>
          </w:p>
        </w:tc>
      </w:tr>
      <w:tr w:rsidR="00111B64" w:rsidRPr="00111B64" w14:paraId="72C8ECB4" w14:textId="77777777" w:rsidTr="00A22BD6">
        <w:trPr>
          <w:gridAfter w:val="1"/>
          <w:wAfter w:w="9747" w:type="dxa"/>
        </w:trPr>
        <w:tc>
          <w:tcPr>
            <w:tcW w:w="1985" w:type="dxa"/>
            <w:shd w:val="clear" w:color="auto" w:fill="auto"/>
          </w:tcPr>
          <w:p w14:paraId="22D0A654" w14:textId="77777777" w:rsidR="00486481" w:rsidRPr="00111B64" w:rsidRDefault="00486481" w:rsidP="00486481">
            <w:pPr>
              <w:suppressAutoHyphens/>
              <w:spacing w:before="120" w:after="120"/>
              <w:ind w:left="714"/>
              <w:jc w:val="both"/>
              <w:rPr>
                <w:rFonts w:ascii="Calibri" w:eastAsia="Calibri" w:hAnsi="Calibri" w:cs="Calibri"/>
                <w:b/>
                <w:bCs/>
                <w:sz w:val="22"/>
                <w:szCs w:val="22"/>
                <w:lang w:eastAsia="en-US"/>
              </w:rPr>
            </w:pPr>
            <w:r w:rsidRPr="00111B64">
              <w:rPr>
                <w:rFonts w:ascii="Calibri" w:eastAsia="Calibri" w:hAnsi="Calibri" w:cs="Calibri"/>
                <w:b/>
                <w:bCs/>
                <w:sz w:val="22"/>
                <w:szCs w:val="22"/>
                <w:lang w:eastAsia="en-US"/>
              </w:rPr>
              <w:t>VISTO</w:t>
            </w:r>
          </w:p>
        </w:tc>
        <w:tc>
          <w:tcPr>
            <w:tcW w:w="8041" w:type="dxa"/>
            <w:shd w:val="clear" w:color="auto" w:fill="auto"/>
          </w:tcPr>
          <w:p w14:paraId="3989B3F1" w14:textId="77777777" w:rsidR="00486481" w:rsidRPr="00111B64" w:rsidRDefault="00486481" w:rsidP="00486481">
            <w:pPr>
              <w:suppressAutoHyphens/>
              <w:spacing w:before="120" w:after="120"/>
              <w:ind w:left="714"/>
              <w:jc w:val="both"/>
              <w:rPr>
                <w:rFonts w:ascii="Calibri" w:eastAsia="Calibri" w:hAnsi="Calibri" w:cs="Calibri"/>
                <w:bCs/>
                <w:sz w:val="22"/>
                <w:szCs w:val="22"/>
                <w:lang w:eastAsia="en-US"/>
              </w:rPr>
            </w:pPr>
            <w:r w:rsidRPr="00111B64">
              <w:rPr>
                <w:rFonts w:ascii="Calibri" w:eastAsia="Calibri" w:hAnsi="Calibri" w:cs="Calibri"/>
                <w:bCs/>
                <w:sz w:val="22"/>
                <w:szCs w:val="22"/>
                <w:lang w:eastAsia="en-US"/>
              </w:rPr>
              <w:t>Il vigente Piano Triennale per la Prevenzione della Corruzione e per la Trasparenza;</w:t>
            </w:r>
          </w:p>
        </w:tc>
      </w:tr>
      <w:tr w:rsidR="00111B64" w:rsidRPr="00111B64" w14:paraId="6CF02370" w14:textId="77777777" w:rsidTr="00A22BD6">
        <w:trPr>
          <w:gridAfter w:val="1"/>
          <w:wAfter w:w="9747" w:type="dxa"/>
        </w:trPr>
        <w:tc>
          <w:tcPr>
            <w:tcW w:w="1985" w:type="dxa"/>
            <w:shd w:val="clear" w:color="auto" w:fill="auto"/>
          </w:tcPr>
          <w:p w14:paraId="212DB286" w14:textId="77777777" w:rsidR="00486481" w:rsidRPr="00111B64" w:rsidRDefault="00486481" w:rsidP="00486481">
            <w:pPr>
              <w:suppressAutoHyphens/>
              <w:spacing w:before="120" w:after="120"/>
              <w:ind w:left="714"/>
              <w:jc w:val="both"/>
              <w:rPr>
                <w:rFonts w:ascii="Calibri" w:eastAsia="Calibri" w:hAnsi="Calibri" w:cs="Calibri"/>
                <w:b/>
                <w:bCs/>
                <w:sz w:val="22"/>
                <w:szCs w:val="22"/>
                <w:lang w:eastAsia="en-US"/>
              </w:rPr>
            </w:pPr>
            <w:r w:rsidRPr="00111B64">
              <w:rPr>
                <w:rFonts w:ascii="Calibri" w:eastAsia="Calibri" w:hAnsi="Calibri" w:cs="Calibri"/>
                <w:b/>
                <w:bCs/>
                <w:sz w:val="22"/>
                <w:szCs w:val="22"/>
                <w:lang w:eastAsia="en-US"/>
              </w:rPr>
              <w:t>VISTO</w:t>
            </w:r>
          </w:p>
        </w:tc>
        <w:tc>
          <w:tcPr>
            <w:tcW w:w="8041" w:type="dxa"/>
            <w:shd w:val="clear" w:color="auto" w:fill="auto"/>
          </w:tcPr>
          <w:p w14:paraId="71267F57" w14:textId="77777777" w:rsidR="00486481" w:rsidRPr="00111B64" w:rsidRDefault="00486481" w:rsidP="00486481">
            <w:pPr>
              <w:suppressAutoHyphens/>
              <w:spacing w:before="120" w:after="120"/>
              <w:ind w:left="714"/>
              <w:jc w:val="both"/>
              <w:rPr>
                <w:rFonts w:ascii="Calibri" w:eastAsia="Calibri" w:hAnsi="Calibri" w:cs="Calibri"/>
                <w:bCs/>
                <w:sz w:val="22"/>
                <w:szCs w:val="22"/>
                <w:lang w:eastAsia="en-US"/>
              </w:rPr>
            </w:pPr>
            <w:r w:rsidRPr="00111B64">
              <w:rPr>
                <w:rFonts w:ascii="Calibri" w:eastAsia="Calibri" w:hAnsi="Calibri" w:cs="Calibri"/>
                <w:bCs/>
                <w:sz w:val="22"/>
                <w:szCs w:val="22"/>
                <w:lang w:eastAsia="en-US"/>
              </w:rPr>
              <w:t>l’art. 56 comma 2 del vigente Regolamento di Ateneo per l’Amministrazione, la Finanza e la Contabilità;</w:t>
            </w:r>
          </w:p>
        </w:tc>
      </w:tr>
    </w:tbl>
    <w:p w14:paraId="1B5A53A8" w14:textId="77777777" w:rsidR="00486481" w:rsidRPr="00111B64" w:rsidRDefault="00486481" w:rsidP="00486481">
      <w:pPr>
        <w:suppressAutoHyphens/>
        <w:spacing w:before="120" w:after="120"/>
        <w:ind w:left="714"/>
        <w:jc w:val="both"/>
        <w:rPr>
          <w:rFonts w:ascii="Calibri" w:eastAsia="Calibri" w:hAnsi="Calibri" w:cs="Calibri"/>
          <w:b/>
          <w:bCs/>
          <w:sz w:val="22"/>
          <w:szCs w:val="22"/>
          <w:lang w:eastAsia="en-US"/>
        </w:rPr>
      </w:pPr>
    </w:p>
    <w:p w14:paraId="2CD65D97" w14:textId="77777777" w:rsidR="00486481" w:rsidRPr="00111B64" w:rsidRDefault="00486481" w:rsidP="00486481">
      <w:pPr>
        <w:suppressAutoHyphens/>
        <w:spacing w:before="120" w:after="120"/>
        <w:ind w:left="714"/>
        <w:jc w:val="both"/>
        <w:rPr>
          <w:rFonts w:ascii="Calibri" w:eastAsia="Calibri" w:hAnsi="Calibri" w:cs="Calibri"/>
          <w:b/>
          <w:bCs/>
          <w:sz w:val="22"/>
          <w:szCs w:val="22"/>
          <w:lang w:eastAsia="en-US"/>
        </w:rPr>
      </w:pPr>
    </w:p>
    <w:p w14:paraId="538C8330" w14:textId="73480435" w:rsidR="00486481" w:rsidRPr="00111B64" w:rsidRDefault="00486481" w:rsidP="00486481">
      <w:pPr>
        <w:suppressAutoHyphens/>
        <w:spacing w:before="120" w:after="120"/>
        <w:ind w:left="714"/>
        <w:jc w:val="center"/>
        <w:rPr>
          <w:rFonts w:ascii="Calibri" w:eastAsia="Calibri" w:hAnsi="Calibri" w:cs="Calibri"/>
          <w:b/>
          <w:bCs/>
          <w:sz w:val="22"/>
          <w:szCs w:val="22"/>
          <w:lang w:eastAsia="en-US"/>
        </w:rPr>
      </w:pPr>
      <w:r w:rsidRPr="00111B64">
        <w:rPr>
          <w:rFonts w:ascii="Calibri" w:eastAsia="Calibri" w:hAnsi="Calibri" w:cs="Calibri"/>
          <w:b/>
          <w:bCs/>
          <w:sz w:val="22"/>
          <w:szCs w:val="22"/>
          <w:lang w:eastAsia="en-US"/>
        </w:rPr>
        <w:t>DETERMINA</w:t>
      </w:r>
    </w:p>
    <w:p w14:paraId="509199E2" w14:textId="77777777" w:rsidR="00486481" w:rsidRPr="00111B64" w:rsidRDefault="00486481" w:rsidP="00486481">
      <w:pPr>
        <w:suppressAutoHyphens/>
        <w:spacing w:before="120" w:after="120"/>
        <w:ind w:left="714"/>
        <w:jc w:val="both"/>
        <w:rPr>
          <w:rFonts w:ascii="Calibri" w:eastAsia="Calibri" w:hAnsi="Calibri" w:cs="Calibri"/>
          <w:bCs/>
          <w:sz w:val="22"/>
          <w:szCs w:val="22"/>
          <w:lang w:eastAsia="en-US"/>
        </w:rPr>
      </w:pPr>
      <w:r w:rsidRPr="00111B64">
        <w:rPr>
          <w:rFonts w:ascii="Calibri" w:eastAsia="Calibri" w:hAnsi="Calibri" w:cs="Calibri"/>
          <w:bCs/>
          <w:sz w:val="22"/>
          <w:szCs w:val="22"/>
          <w:lang w:eastAsia="en-US"/>
        </w:rPr>
        <w:t>Per i motivi espressi nella premessa, che si intendono integralmente richiamati:</w:t>
      </w:r>
    </w:p>
    <w:p w14:paraId="7CC95DF2" w14:textId="73B20087" w:rsidR="00486481" w:rsidRPr="00111B64"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111B64">
        <w:rPr>
          <w:rFonts w:ascii="Calibri" w:eastAsia="Calibri" w:hAnsi="Calibri" w:cs="Calibri"/>
          <w:bCs/>
          <w:sz w:val="22"/>
          <w:szCs w:val="22"/>
          <w:lang w:eastAsia="en-US"/>
        </w:rPr>
        <w:t xml:space="preserve">di autorizzare, ai sensi dell’art. 36, comma 2, lett. a) del </w:t>
      </w:r>
      <w:proofErr w:type="spellStart"/>
      <w:r w:rsidRPr="00111B64">
        <w:rPr>
          <w:rFonts w:ascii="Calibri" w:eastAsia="Calibri" w:hAnsi="Calibri" w:cs="Calibri"/>
          <w:bCs/>
          <w:sz w:val="22"/>
          <w:szCs w:val="22"/>
          <w:lang w:eastAsia="en-US"/>
        </w:rPr>
        <w:t>D.Lgs.</w:t>
      </w:r>
      <w:proofErr w:type="spellEnd"/>
      <w:r w:rsidRPr="00111B64">
        <w:rPr>
          <w:rFonts w:ascii="Calibri" w:eastAsia="Calibri" w:hAnsi="Calibri" w:cs="Calibri"/>
          <w:bCs/>
          <w:sz w:val="22"/>
          <w:szCs w:val="22"/>
          <w:lang w:eastAsia="en-US"/>
        </w:rPr>
        <w:t xml:space="preserve"> 50/2016, l’affidamento diretto del servizio avente ad oggetto </w:t>
      </w:r>
      <w:r w:rsidR="00796996" w:rsidRPr="00111B64">
        <w:rPr>
          <w:rFonts w:ascii="Calibri" w:eastAsia="Calibri" w:hAnsi="Calibri" w:cs="Calibri"/>
          <w:b/>
          <w:bCs/>
          <w:sz w:val="22"/>
          <w:szCs w:val="22"/>
          <w:lang w:eastAsia="en-US"/>
        </w:rPr>
        <w:t>il pagamento dei costi relativi ad una pubblicazione di un lavoro scientifico su SPRINGER NATURE - Prof. Diego Di Martire,</w:t>
      </w:r>
      <w:r w:rsidR="00AF5D0E" w:rsidRPr="00111B64">
        <w:rPr>
          <w:rFonts w:ascii="Calibri" w:eastAsia="Calibri" w:hAnsi="Calibri" w:cs="Calibri"/>
          <w:bCs/>
          <w:sz w:val="22"/>
          <w:szCs w:val="22"/>
          <w:lang w:eastAsia="en-US"/>
        </w:rPr>
        <w:t xml:space="preserve">- </w:t>
      </w:r>
      <w:r w:rsidRPr="00111B64">
        <w:rPr>
          <w:rFonts w:ascii="Calibri" w:eastAsia="Calibri" w:hAnsi="Calibri" w:cs="Calibri"/>
          <w:bCs/>
          <w:sz w:val="22"/>
          <w:szCs w:val="22"/>
          <w:lang w:eastAsia="en-US"/>
        </w:rPr>
        <w:t xml:space="preserve">all’operatore economico </w:t>
      </w:r>
      <w:r w:rsidR="00796996" w:rsidRPr="00111B64">
        <w:rPr>
          <w:rFonts w:ascii="Calibri" w:eastAsia="Calibri" w:hAnsi="Calibri" w:cs="Calibri"/>
          <w:b/>
          <w:bCs/>
          <w:sz w:val="22"/>
          <w:szCs w:val="22"/>
          <w:lang w:eastAsia="en-US"/>
        </w:rPr>
        <w:t>SPRINGER NATURE LIMITED, CRINAN STREET,4 - N1 9XW LONDRA (EE) REGNO UNITO DI GRAN BRETAGNA - C.F. 199440621 P.IVA GB199440621</w:t>
      </w:r>
      <w:r w:rsidRPr="00111B64">
        <w:rPr>
          <w:rFonts w:ascii="Calibri" w:eastAsia="Calibri" w:hAnsi="Calibri" w:cs="Calibri"/>
          <w:bCs/>
          <w:sz w:val="22"/>
          <w:szCs w:val="22"/>
          <w:lang w:eastAsia="en-US"/>
        </w:rPr>
        <w:t xml:space="preserve">, per un importo complessivo delle prestazioni pari ad € </w:t>
      </w:r>
      <w:r w:rsidR="00796996" w:rsidRPr="00111B64">
        <w:rPr>
          <w:rFonts w:ascii="Calibri" w:eastAsia="Calibri" w:hAnsi="Calibri" w:cs="Calibri"/>
          <w:bCs/>
          <w:sz w:val="22"/>
          <w:szCs w:val="22"/>
          <w:lang w:eastAsia="en-US"/>
        </w:rPr>
        <w:t xml:space="preserve">1.945,00 NO VAT </w:t>
      </w:r>
      <w:r w:rsidRPr="00111B64">
        <w:rPr>
          <w:rFonts w:ascii="Calibri" w:eastAsia="Calibri" w:hAnsi="Calibri" w:cs="Calibri"/>
          <w:bCs/>
          <w:sz w:val="22"/>
          <w:szCs w:val="22"/>
          <w:lang w:eastAsia="en-U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111B64">
        <w:rPr>
          <w:rFonts w:ascii="Calibri" w:eastAsia="Calibri" w:hAnsi="Calibri" w:cs="Calibri"/>
          <w:bCs/>
          <w:sz w:val="22"/>
          <w:szCs w:val="22"/>
          <w:lang w:eastAsia="en-US"/>
        </w:rPr>
        <w:t>s.m.i.</w:t>
      </w:r>
      <w:proofErr w:type="spellEnd"/>
      <w:r w:rsidRPr="00111B64">
        <w:rPr>
          <w:rFonts w:ascii="Calibri" w:eastAsia="Calibri" w:hAnsi="Calibri" w:cs="Calibri"/>
          <w:bCs/>
          <w:sz w:val="22"/>
          <w:szCs w:val="22"/>
          <w:lang w:eastAsia="en-US"/>
        </w:rPr>
        <w:t>, secondo quanto specificato dalle Linee Guida Anac 4 (aggiornate al Decreto Legislativo 19 aprile 2017, n. 56 con delibera del Consiglio n. 206 del 1 marzo 2018) e riportato in premessa ;</w:t>
      </w:r>
    </w:p>
    <w:p w14:paraId="54260DDD" w14:textId="2BBDE6DB" w:rsidR="00486481" w:rsidRPr="00111B64"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111B64">
        <w:rPr>
          <w:rFonts w:ascii="Calibri" w:eastAsia="Calibri" w:hAnsi="Calibri" w:cs="Calibri"/>
          <w:bCs/>
          <w:sz w:val="22"/>
          <w:szCs w:val="22"/>
          <w:lang w:eastAsia="en-US"/>
        </w:rPr>
        <w:t xml:space="preserve">di autorizzare l’assunzione del relativo impegno di spesa, da imputare sul Progetto: </w:t>
      </w:r>
      <w:r w:rsidR="005B6635" w:rsidRPr="00111B64">
        <w:rPr>
          <w:rFonts w:ascii="Calibri" w:eastAsia="Calibri" w:hAnsi="Calibri" w:cs="Calibri"/>
          <w:bCs/>
          <w:sz w:val="22"/>
          <w:szCs w:val="22"/>
          <w:lang w:eastAsia="en-US"/>
        </w:rPr>
        <w:t xml:space="preserve">id </w:t>
      </w:r>
      <w:r w:rsidR="0077541D" w:rsidRPr="00111B64">
        <w:rPr>
          <w:rFonts w:ascii="Calibri" w:eastAsia="Calibri" w:hAnsi="Calibri" w:cs="Calibri"/>
          <w:bCs/>
          <w:sz w:val="22"/>
          <w:szCs w:val="22"/>
          <w:lang w:eastAsia="en-US"/>
        </w:rPr>
        <w:t>43523</w:t>
      </w:r>
      <w:r w:rsidR="005B6635" w:rsidRPr="00111B64">
        <w:rPr>
          <w:rFonts w:ascii="Calibri" w:eastAsia="Calibri" w:hAnsi="Calibri" w:cs="Calibri"/>
          <w:bCs/>
          <w:sz w:val="22"/>
          <w:szCs w:val="22"/>
          <w:lang w:eastAsia="en-US"/>
        </w:rPr>
        <w:t xml:space="preserve"> </w:t>
      </w:r>
      <w:r w:rsidR="0022252B" w:rsidRPr="00111B64">
        <w:rPr>
          <w:rFonts w:ascii="Calibri" w:eastAsia="Calibri" w:hAnsi="Calibri" w:cs="Calibri"/>
          <w:bCs/>
          <w:sz w:val="22"/>
          <w:szCs w:val="22"/>
          <w:lang w:eastAsia="en-US"/>
        </w:rPr>
        <w:t xml:space="preserve">- </w:t>
      </w:r>
      <w:r w:rsidR="0077541D" w:rsidRPr="00111B64">
        <w:rPr>
          <w:rFonts w:ascii="Calibri" w:eastAsia="Calibri" w:hAnsi="Calibri" w:cs="Calibri"/>
          <w:bCs/>
          <w:sz w:val="22"/>
          <w:szCs w:val="22"/>
          <w:lang w:eastAsia="en-US"/>
        </w:rPr>
        <w:t xml:space="preserve">000024_CONVENZIONE_TRA_IERSE_E_DISTAR </w:t>
      </w:r>
      <w:r w:rsidR="004C4649" w:rsidRPr="00111B64">
        <w:rPr>
          <w:rFonts w:ascii="Calibri" w:eastAsia="Calibri" w:hAnsi="Calibri" w:cs="Calibri"/>
          <w:bCs/>
          <w:sz w:val="22"/>
          <w:szCs w:val="22"/>
          <w:lang w:eastAsia="en-US"/>
        </w:rPr>
        <w:t>-</w:t>
      </w:r>
      <w:r w:rsidR="00843A5C" w:rsidRPr="00111B64">
        <w:rPr>
          <w:rFonts w:ascii="Calibri" w:eastAsia="Calibri" w:hAnsi="Calibri" w:cs="Calibri"/>
          <w:bCs/>
          <w:sz w:val="22"/>
          <w:szCs w:val="22"/>
          <w:lang w:eastAsia="en-US"/>
        </w:rPr>
        <w:t xml:space="preserve"> CONVENZIONE TRA IERSE E DISTAR PER AGGIORNAMENTO CARTA FENOMENI FRANOSI -</w:t>
      </w:r>
      <w:r w:rsidR="004C4649" w:rsidRPr="00111B64">
        <w:rPr>
          <w:rFonts w:ascii="Calibri" w:eastAsia="Calibri" w:hAnsi="Calibri" w:cs="Calibri"/>
          <w:bCs/>
          <w:sz w:val="22"/>
          <w:szCs w:val="22"/>
          <w:lang w:eastAsia="en-US"/>
        </w:rPr>
        <w:t xml:space="preserve"> </w:t>
      </w:r>
      <w:r w:rsidR="00843A5C" w:rsidRPr="00111B64">
        <w:rPr>
          <w:rFonts w:ascii="Calibri" w:eastAsia="Calibri" w:hAnsi="Calibri" w:cs="Calibri"/>
          <w:bCs/>
          <w:sz w:val="22"/>
          <w:szCs w:val="22"/>
          <w:lang w:eastAsia="en-US"/>
        </w:rPr>
        <w:t>CA.04.41.04.06.07</w:t>
      </w:r>
      <w:r w:rsidR="00135E11" w:rsidRPr="00111B64">
        <w:rPr>
          <w:rFonts w:ascii="Calibri" w:eastAsia="Calibri" w:hAnsi="Calibri" w:cs="Calibri"/>
          <w:bCs/>
          <w:sz w:val="22"/>
          <w:szCs w:val="22"/>
          <w:lang w:eastAsia="en-US"/>
        </w:rPr>
        <w:t xml:space="preserve"> </w:t>
      </w:r>
      <w:r w:rsidR="003659EF" w:rsidRPr="00111B64">
        <w:rPr>
          <w:rFonts w:ascii="Calibri" w:eastAsia="Calibri" w:hAnsi="Calibri" w:cs="Calibri"/>
          <w:bCs/>
          <w:sz w:val="22"/>
          <w:szCs w:val="22"/>
          <w:lang w:eastAsia="en-US"/>
        </w:rPr>
        <w:t>del bilancio unico di Ateneo di previsione annuale autorizzatorio per l’esercizio finanziario</w:t>
      </w:r>
      <w:r w:rsidR="008F3EAB" w:rsidRPr="00111B64">
        <w:rPr>
          <w:rFonts w:ascii="Calibri" w:eastAsia="Calibri" w:hAnsi="Calibri" w:cs="Calibri"/>
          <w:bCs/>
          <w:sz w:val="22"/>
          <w:szCs w:val="22"/>
          <w:lang w:eastAsia="en-US"/>
        </w:rPr>
        <w:t xml:space="preserve"> 2023</w:t>
      </w:r>
      <w:r w:rsidRPr="00111B64">
        <w:rPr>
          <w:rFonts w:ascii="Calibri" w:eastAsia="Calibri" w:hAnsi="Calibri" w:cs="Calibri"/>
          <w:bCs/>
          <w:sz w:val="22"/>
          <w:szCs w:val="22"/>
          <w:lang w:eastAsia="en-US"/>
        </w:rPr>
        <w:t>;</w:t>
      </w:r>
    </w:p>
    <w:p w14:paraId="52EEC85A" w14:textId="77777777" w:rsidR="00486481" w:rsidRPr="00111B64"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111B64">
        <w:rPr>
          <w:rFonts w:ascii="Calibri" w:eastAsia="Calibri" w:hAnsi="Calibri" w:cs="Calibri"/>
          <w:bCs/>
          <w:sz w:val="22"/>
          <w:szCs w:val="22"/>
          <w:lang w:eastAsia="en-US"/>
        </w:rPr>
        <w:t xml:space="preserve">di dare mandato all’Unità organizzativa Responsabile del Procedimento di </w:t>
      </w:r>
      <w:proofErr w:type="gramStart"/>
      <w:r w:rsidRPr="00111B64">
        <w:rPr>
          <w:rFonts w:ascii="Calibri" w:eastAsia="Calibri" w:hAnsi="Calibri" w:cs="Calibri"/>
          <w:bCs/>
          <w:sz w:val="22"/>
          <w:szCs w:val="22"/>
          <w:lang w:eastAsia="en-US"/>
        </w:rPr>
        <w:t>porre in essere</w:t>
      </w:r>
      <w:proofErr w:type="gramEnd"/>
      <w:r w:rsidRPr="00111B64">
        <w:rPr>
          <w:rFonts w:ascii="Calibri" w:eastAsia="Calibri" w:hAnsi="Calibri" w:cs="Calibri"/>
          <w:bCs/>
          <w:sz w:val="22"/>
          <w:szCs w:val="22"/>
          <w:lang w:eastAsia="en-US"/>
        </w:rPr>
        <w:t xml:space="preserve"> tutti gli adempimenti relativi agli obblighi di cui alla vigente normativa in materia di trasparenza e di prevenzione della corruzione, connessi all’adozione del presente provvedimento.</w:t>
      </w:r>
    </w:p>
    <w:p w14:paraId="0F9A270C" w14:textId="77777777" w:rsidR="0029385F" w:rsidRPr="00111B64"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111B64"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111B64">
        <w:rPr>
          <w:rFonts w:ascii="Calibri" w:eastAsia="Calibri" w:hAnsi="Calibri" w:cs="Calibri"/>
          <w:bCs/>
          <w:sz w:val="22"/>
          <w:szCs w:val="22"/>
          <w:lang w:eastAsia="en-US"/>
        </w:rPr>
        <w:t xml:space="preserve">  </w:t>
      </w:r>
      <w:r w:rsidRPr="00111B64">
        <w:rPr>
          <w:rFonts w:ascii="Calibri" w:eastAsia="Calibri" w:hAnsi="Calibri" w:cs="Calibri"/>
          <w:bCs/>
          <w:sz w:val="22"/>
          <w:szCs w:val="22"/>
          <w:lang w:eastAsia="en-US"/>
        </w:rPr>
        <w:tab/>
      </w:r>
      <w:r w:rsidRPr="00111B64">
        <w:rPr>
          <w:rFonts w:ascii="Calibri" w:eastAsia="Calibri" w:hAnsi="Calibri" w:cs="Calibri"/>
          <w:bCs/>
          <w:sz w:val="22"/>
          <w:szCs w:val="22"/>
          <w:lang w:eastAsia="en-US"/>
        </w:rPr>
        <w:tab/>
      </w:r>
      <w:r w:rsidRPr="00111B64">
        <w:rPr>
          <w:rFonts w:ascii="Calibri" w:eastAsia="Calibri" w:hAnsi="Calibri" w:cs="Calibri"/>
          <w:bCs/>
          <w:sz w:val="22"/>
          <w:szCs w:val="22"/>
          <w:lang w:eastAsia="en-US"/>
        </w:rPr>
        <w:tab/>
      </w:r>
      <w:r w:rsidRPr="00111B64">
        <w:rPr>
          <w:rFonts w:ascii="Calibri" w:eastAsia="Calibri" w:hAnsi="Calibri" w:cs="Calibri"/>
          <w:bCs/>
          <w:sz w:val="22"/>
          <w:szCs w:val="22"/>
          <w:lang w:eastAsia="en-US"/>
        </w:rPr>
        <w:tab/>
      </w:r>
      <w:r w:rsidRPr="00111B64">
        <w:rPr>
          <w:rFonts w:ascii="Calibri" w:eastAsia="Calibri" w:hAnsi="Calibri" w:cs="Calibri"/>
          <w:bCs/>
          <w:sz w:val="22"/>
          <w:szCs w:val="22"/>
          <w:lang w:eastAsia="en-US"/>
        </w:rPr>
        <w:tab/>
      </w:r>
      <w:r w:rsidRPr="00111B64">
        <w:rPr>
          <w:rFonts w:ascii="Calibri" w:eastAsia="Calibri" w:hAnsi="Calibri" w:cs="Calibri"/>
          <w:bCs/>
          <w:sz w:val="22"/>
          <w:szCs w:val="22"/>
          <w:lang w:eastAsia="en-US"/>
        </w:rPr>
        <w:tab/>
      </w:r>
      <w:r w:rsidRPr="00111B64">
        <w:rPr>
          <w:rFonts w:ascii="Calibri" w:eastAsia="Calibri" w:hAnsi="Calibri" w:cs="Calibri"/>
          <w:bCs/>
          <w:sz w:val="22"/>
          <w:szCs w:val="22"/>
          <w:lang w:eastAsia="en-US"/>
        </w:rPr>
        <w:tab/>
        <w:t xml:space="preserve">IL DIRETTORE DEL </w:t>
      </w:r>
      <w:proofErr w:type="spellStart"/>
      <w:r w:rsidRPr="00111B64">
        <w:rPr>
          <w:rFonts w:ascii="Calibri" w:eastAsia="Calibri" w:hAnsi="Calibri" w:cs="Calibri"/>
          <w:bCs/>
          <w:sz w:val="22"/>
          <w:szCs w:val="22"/>
          <w:lang w:eastAsia="en-US"/>
        </w:rPr>
        <w:t>DiSTAR</w:t>
      </w:r>
      <w:proofErr w:type="spellEnd"/>
      <w:r w:rsidRPr="00111B64">
        <w:rPr>
          <w:rFonts w:ascii="Calibri" w:eastAsia="Calibri" w:hAnsi="Calibri" w:cs="Calibri"/>
          <w:bCs/>
          <w:sz w:val="22"/>
          <w:szCs w:val="22"/>
          <w:lang w:eastAsia="en-US"/>
        </w:rPr>
        <w:t xml:space="preserve"> </w:t>
      </w:r>
    </w:p>
    <w:p w14:paraId="0C20C346" w14:textId="49F84932" w:rsidR="00646EFA" w:rsidRPr="00111B64" w:rsidRDefault="00A24CFB" w:rsidP="0029385F">
      <w:pPr>
        <w:suppressAutoHyphens/>
        <w:spacing w:before="120" w:after="120" w:line="48" w:lineRule="auto"/>
        <w:ind w:left="714"/>
        <w:jc w:val="both"/>
        <w:rPr>
          <w:rFonts w:ascii="Garamond" w:hAnsi="Garamond" w:cs="Garamond"/>
          <w:sz w:val="23"/>
          <w:szCs w:val="23"/>
        </w:rPr>
      </w:pPr>
      <w:r w:rsidRPr="00111B64">
        <w:rPr>
          <w:rFonts w:ascii="Calibri" w:eastAsia="Calibri" w:hAnsi="Calibri" w:cs="Calibri"/>
          <w:bCs/>
          <w:sz w:val="22"/>
          <w:szCs w:val="22"/>
          <w:lang w:eastAsia="en-US"/>
        </w:rPr>
        <w:t xml:space="preserve">                                                                                                       Prof. Vincenzo Morra</w:t>
      </w:r>
      <w:bookmarkStart w:id="1" w:name="_Hlk106618124"/>
      <w:r w:rsidR="00431124" w:rsidRPr="00111B64">
        <w:rPr>
          <w:rFonts w:ascii="Garamond" w:hAnsi="Garamond" w:cs="Garamond"/>
          <w:sz w:val="23"/>
          <w:szCs w:val="23"/>
        </w:rPr>
        <w:t xml:space="preserve">                                                      </w:t>
      </w:r>
    </w:p>
    <w:p w14:paraId="18D62527" w14:textId="77777777" w:rsidR="00646EFA" w:rsidRPr="00111B64" w:rsidRDefault="00646EFA" w:rsidP="00431124">
      <w:pPr>
        <w:autoSpaceDE w:val="0"/>
        <w:autoSpaceDN w:val="0"/>
        <w:adjustRightInd w:val="0"/>
        <w:jc w:val="center"/>
        <w:rPr>
          <w:rFonts w:ascii="Garamond" w:hAnsi="Garamond" w:cs="Garamond"/>
          <w:sz w:val="23"/>
          <w:szCs w:val="23"/>
        </w:rPr>
      </w:pPr>
    </w:p>
    <w:p w14:paraId="6559FEB9" w14:textId="77777777" w:rsidR="00646EFA" w:rsidRPr="00111B64" w:rsidRDefault="00646EFA" w:rsidP="00431124">
      <w:pPr>
        <w:autoSpaceDE w:val="0"/>
        <w:autoSpaceDN w:val="0"/>
        <w:adjustRightInd w:val="0"/>
        <w:jc w:val="center"/>
        <w:rPr>
          <w:rFonts w:ascii="Garamond" w:hAnsi="Garamond" w:cs="Garamond"/>
          <w:sz w:val="23"/>
          <w:szCs w:val="23"/>
        </w:rPr>
      </w:pPr>
    </w:p>
    <w:p w14:paraId="09F3D7AD" w14:textId="77777777" w:rsidR="00646EFA" w:rsidRPr="00111B64" w:rsidRDefault="00646EFA" w:rsidP="00431124">
      <w:pPr>
        <w:autoSpaceDE w:val="0"/>
        <w:autoSpaceDN w:val="0"/>
        <w:adjustRightInd w:val="0"/>
        <w:jc w:val="center"/>
        <w:rPr>
          <w:rFonts w:ascii="Garamond" w:hAnsi="Garamond" w:cs="Garamond"/>
          <w:sz w:val="23"/>
          <w:szCs w:val="23"/>
        </w:rPr>
      </w:pPr>
    </w:p>
    <w:p w14:paraId="0052B3DE" w14:textId="49669C88" w:rsidR="00614451" w:rsidRPr="00111B64" w:rsidRDefault="00614451" w:rsidP="00431124">
      <w:pPr>
        <w:autoSpaceDE w:val="0"/>
        <w:autoSpaceDN w:val="0"/>
        <w:adjustRightInd w:val="0"/>
        <w:jc w:val="center"/>
        <w:rPr>
          <w:rFonts w:ascii="Garamond" w:hAnsi="Garamond" w:cs="Garamond"/>
          <w:sz w:val="23"/>
          <w:szCs w:val="23"/>
        </w:rPr>
      </w:pPr>
    </w:p>
    <w:p w14:paraId="09DF7BD1" w14:textId="77777777" w:rsidR="00614451" w:rsidRPr="00111B64" w:rsidRDefault="00614451" w:rsidP="00431124">
      <w:pPr>
        <w:autoSpaceDE w:val="0"/>
        <w:autoSpaceDN w:val="0"/>
        <w:adjustRightInd w:val="0"/>
        <w:jc w:val="center"/>
        <w:rPr>
          <w:rFonts w:ascii="Garamond" w:hAnsi="Garamond" w:cs="Garamond"/>
          <w:sz w:val="23"/>
          <w:szCs w:val="23"/>
        </w:rPr>
      </w:pPr>
    </w:p>
    <w:p w14:paraId="07945448" w14:textId="77777777" w:rsidR="00614451" w:rsidRPr="00111B64" w:rsidRDefault="00614451" w:rsidP="00431124">
      <w:pPr>
        <w:autoSpaceDE w:val="0"/>
        <w:autoSpaceDN w:val="0"/>
        <w:adjustRightInd w:val="0"/>
        <w:jc w:val="center"/>
        <w:rPr>
          <w:rFonts w:ascii="Garamond" w:hAnsi="Garamond" w:cs="Garamond"/>
          <w:sz w:val="23"/>
          <w:szCs w:val="23"/>
        </w:rPr>
      </w:pPr>
    </w:p>
    <w:p w14:paraId="10D7F3FA" w14:textId="77777777" w:rsidR="00614451" w:rsidRPr="00111B64" w:rsidRDefault="00614451" w:rsidP="00431124">
      <w:pPr>
        <w:autoSpaceDE w:val="0"/>
        <w:autoSpaceDN w:val="0"/>
        <w:adjustRightInd w:val="0"/>
        <w:jc w:val="center"/>
        <w:rPr>
          <w:rFonts w:ascii="Garamond" w:hAnsi="Garamond" w:cs="Garamond"/>
          <w:sz w:val="23"/>
          <w:szCs w:val="23"/>
        </w:rPr>
      </w:pPr>
    </w:p>
    <w:p w14:paraId="61C79632" w14:textId="77777777" w:rsidR="00614451" w:rsidRPr="00111B64" w:rsidRDefault="00614451" w:rsidP="00431124">
      <w:pPr>
        <w:autoSpaceDE w:val="0"/>
        <w:autoSpaceDN w:val="0"/>
        <w:adjustRightInd w:val="0"/>
        <w:jc w:val="center"/>
        <w:rPr>
          <w:rFonts w:ascii="Garamond" w:hAnsi="Garamond" w:cs="Garamond"/>
          <w:sz w:val="23"/>
          <w:szCs w:val="23"/>
        </w:rPr>
      </w:pPr>
    </w:p>
    <w:p w14:paraId="030192DD" w14:textId="77777777" w:rsidR="00614451" w:rsidRPr="00111B64" w:rsidRDefault="00614451" w:rsidP="00431124">
      <w:pPr>
        <w:autoSpaceDE w:val="0"/>
        <w:autoSpaceDN w:val="0"/>
        <w:adjustRightInd w:val="0"/>
        <w:jc w:val="center"/>
        <w:rPr>
          <w:rFonts w:ascii="Garamond" w:hAnsi="Garamond" w:cs="Garamond"/>
          <w:sz w:val="23"/>
          <w:szCs w:val="23"/>
        </w:rPr>
      </w:pPr>
    </w:p>
    <w:p w14:paraId="398768C6" w14:textId="77777777" w:rsidR="00614451" w:rsidRPr="00111B64" w:rsidRDefault="00614451" w:rsidP="00431124">
      <w:pPr>
        <w:autoSpaceDE w:val="0"/>
        <w:autoSpaceDN w:val="0"/>
        <w:adjustRightInd w:val="0"/>
        <w:jc w:val="center"/>
        <w:rPr>
          <w:rFonts w:ascii="Garamond" w:hAnsi="Garamond" w:cs="Garamond"/>
          <w:sz w:val="23"/>
          <w:szCs w:val="23"/>
        </w:rPr>
      </w:pPr>
    </w:p>
    <w:p w14:paraId="05FA3EA7" w14:textId="77777777" w:rsidR="00614451" w:rsidRPr="00111B64" w:rsidRDefault="00614451" w:rsidP="00431124">
      <w:pPr>
        <w:autoSpaceDE w:val="0"/>
        <w:autoSpaceDN w:val="0"/>
        <w:adjustRightInd w:val="0"/>
        <w:jc w:val="center"/>
        <w:rPr>
          <w:rFonts w:ascii="Garamond" w:hAnsi="Garamond" w:cs="Garamond"/>
          <w:sz w:val="23"/>
          <w:szCs w:val="23"/>
        </w:rPr>
      </w:pPr>
    </w:p>
    <w:p w14:paraId="46D14406" w14:textId="77777777" w:rsidR="00614451" w:rsidRPr="00111B64" w:rsidRDefault="00614451" w:rsidP="00431124">
      <w:pPr>
        <w:autoSpaceDE w:val="0"/>
        <w:autoSpaceDN w:val="0"/>
        <w:adjustRightInd w:val="0"/>
        <w:jc w:val="center"/>
        <w:rPr>
          <w:rFonts w:ascii="Garamond" w:hAnsi="Garamond" w:cs="Garamond"/>
          <w:sz w:val="23"/>
          <w:szCs w:val="23"/>
        </w:rPr>
      </w:pPr>
    </w:p>
    <w:p w14:paraId="4FE92BA9" w14:textId="77777777" w:rsidR="00614451" w:rsidRPr="00111B64" w:rsidRDefault="00614451" w:rsidP="00431124">
      <w:pPr>
        <w:autoSpaceDE w:val="0"/>
        <w:autoSpaceDN w:val="0"/>
        <w:adjustRightInd w:val="0"/>
        <w:jc w:val="center"/>
        <w:rPr>
          <w:rFonts w:ascii="Garamond" w:hAnsi="Garamond" w:cs="Garamond"/>
          <w:sz w:val="23"/>
          <w:szCs w:val="23"/>
        </w:rPr>
      </w:pPr>
    </w:p>
    <w:p w14:paraId="1971371C" w14:textId="77777777" w:rsidR="00614451" w:rsidRPr="00111B64" w:rsidRDefault="00614451" w:rsidP="00431124">
      <w:pPr>
        <w:autoSpaceDE w:val="0"/>
        <w:autoSpaceDN w:val="0"/>
        <w:adjustRightInd w:val="0"/>
        <w:jc w:val="center"/>
        <w:rPr>
          <w:rFonts w:ascii="Garamond" w:hAnsi="Garamond" w:cs="Garamond"/>
          <w:sz w:val="23"/>
          <w:szCs w:val="23"/>
        </w:rPr>
      </w:pPr>
    </w:p>
    <w:p w14:paraId="0E8BE687" w14:textId="77777777" w:rsidR="00614451" w:rsidRPr="00111B64" w:rsidRDefault="00614451" w:rsidP="00431124">
      <w:pPr>
        <w:autoSpaceDE w:val="0"/>
        <w:autoSpaceDN w:val="0"/>
        <w:adjustRightInd w:val="0"/>
        <w:jc w:val="center"/>
        <w:rPr>
          <w:rFonts w:ascii="Garamond" w:hAnsi="Garamond" w:cs="Garamond"/>
          <w:sz w:val="23"/>
          <w:szCs w:val="23"/>
        </w:rPr>
      </w:pPr>
    </w:p>
    <w:p w14:paraId="277592F9" w14:textId="77777777" w:rsidR="00614451" w:rsidRPr="00111B64" w:rsidRDefault="00614451" w:rsidP="00431124">
      <w:pPr>
        <w:autoSpaceDE w:val="0"/>
        <w:autoSpaceDN w:val="0"/>
        <w:adjustRightInd w:val="0"/>
        <w:jc w:val="center"/>
        <w:rPr>
          <w:rFonts w:ascii="Garamond" w:hAnsi="Garamond" w:cs="Garamond"/>
          <w:sz w:val="23"/>
          <w:szCs w:val="23"/>
        </w:rPr>
      </w:pPr>
    </w:p>
    <w:p w14:paraId="2370A740" w14:textId="77777777" w:rsidR="00614451" w:rsidRPr="00111B64" w:rsidRDefault="00614451" w:rsidP="00431124">
      <w:pPr>
        <w:autoSpaceDE w:val="0"/>
        <w:autoSpaceDN w:val="0"/>
        <w:adjustRightInd w:val="0"/>
        <w:jc w:val="center"/>
        <w:rPr>
          <w:rFonts w:ascii="Garamond" w:hAnsi="Garamond" w:cs="Garamond"/>
          <w:sz w:val="23"/>
          <w:szCs w:val="23"/>
        </w:rPr>
      </w:pPr>
    </w:p>
    <w:p w14:paraId="5C5FCB2F" w14:textId="77777777" w:rsidR="00614451" w:rsidRPr="00111B64" w:rsidRDefault="00614451" w:rsidP="00431124">
      <w:pPr>
        <w:autoSpaceDE w:val="0"/>
        <w:autoSpaceDN w:val="0"/>
        <w:adjustRightInd w:val="0"/>
        <w:jc w:val="center"/>
        <w:rPr>
          <w:rFonts w:ascii="Garamond" w:hAnsi="Garamond" w:cs="Garamond"/>
          <w:sz w:val="23"/>
          <w:szCs w:val="23"/>
        </w:rPr>
      </w:pPr>
    </w:p>
    <w:p w14:paraId="1D7BF579" w14:textId="77777777" w:rsidR="00614451" w:rsidRPr="00111B64" w:rsidRDefault="00614451" w:rsidP="00431124">
      <w:pPr>
        <w:autoSpaceDE w:val="0"/>
        <w:autoSpaceDN w:val="0"/>
        <w:adjustRightInd w:val="0"/>
        <w:jc w:val="center"/>
        <w:rPr>
          <w:rFonts w:ascii="Garamond" w:hAnsi="Garamond" w:cs="Garamond"/>
          <w:sz w:val="23"/>
          <w:szCs w:val="23"/>
        </w:rPr>
      </w:pPr>
    </w:p>
    <w:p w14:paraId="7D9EF7F1" w14:textId="77777777" w:rsidR="00614451" w:rsidRPr="00111B64" w:rsidRDefault="00614451" w:rsidP="00431124">
      <w:pPr>
        <w:autoSpaceDE w:val="0"/>
        <w:autoSpaceDN w:val="0"/>
        <w:adjustRightInd w:val="0"/>
        <w:jc w:val="center"/>
        <w:rPr>
          <w:rFonts w:ascii="Garamond" w:hAnsi="Garamond" w:cs="Garamond"/>
          <w:sz w:val="23"/>
          <w:szCs w:val="23"/>
        </w:rPr>
      </w:pPr>
    </w:p>
    <w:p w14:paraId="0D12BA85" w14:textId="77777777" w:rsidR="00614451" w:rsidRPr="00111B64" w:rsidRDefault="00614451" w:rsidP="00431124">
      <w:pPr>
        <w:autoSpaceDE w:val="0"/>
        <w:autoSpaceDN w:val="0"/>
        <w:adjustRightInd w:val="0"/>
        <w:jc w:val="center"/>
        <w:rPr>
          <w:rFonts w:ascii="Garamond" w:hAnsi="Garamond" w:cs="Garamond"/>
          <w:sz w:val="23"/>
          <w:szCs w:val="23"/>
        </w:rPr>
      </w:pPr>
    </w:p>
    <w:p w14:paraId="2B2861F6" w14:textId="77777777" w:rsidR="00614451" w:rsidRPr="00111B64" w:rsidRDefault="00614451" w:rsidP="00431124">
      <w:pPr>
        <w:autoSpaceDE w:val="0"/>
        <w:autoSpaceDN w:val="0"/>
        <w:adjustRightInd w:val="0"/>
        <w:jc w:val="center"/>
        <w:rPr>
          <w:rFonts w:ascii="Garamond" w:hAnsi="Garamond" w:cs="Garamond"/>
          <w:sz w:val="23"/>
          <w:szCs w:val="23"/>
        </w:rPr>
      </w:pPr>
    </w:p>
    <w:p w14:paraId="6912A8C3" w14:textId="77777777" w:rsidR="00614451" w:rsidRPr="00111B64" w:rsidRDefault="00614451" w:rsidP="00135E11">
      <w:pPr>
        <w:autoSpaceDE w:val="0"/>
        <w:autoSpaceDN w:val="0"/>
        <w:adjustRightInd w:val="0"/>
        <w:rPr>
          <w:rFonts w:ascii="Garamond" w:hAnsi="Garamond" w:cs="Garamond"/>
          <w:sz w:val="23"/>
          <w:szCs w:val="23"/>
        </w:rPr>
      </w:pPr>
    </w:p>
    <w:p w14:paraId="5B63B659" w14:textId="77777777" w:rsidR="00614451" w:rsidRPr="00111B64" w:rsidRDefault="00614451" w:rsidP="00431124">
      <w:pPr>
        <w:autoSpaceDE w:val="0"/>
        <w:autoSpaceDN w:val="0"/>
        <w:adjustRightInd w:val="0"/>
        <w:jc w:val="center"/>
        <w:rPr>
          <w:rFonts w:ascii="Garamond" w:hAnsi="Garamond" w:cs="Garamond"/>
          <w:sz w:val="23"/>
          <w:szCs w:val="23"/>
        </w:rPr>
      </w:pPr>
    </w:p>
    <w:p w14:paraId="0195062F" w14:textId="77777777" w:rsidR="00614451" w:rsidRPr="00111B64" w:rsidRDefault="00614451" w:rsidP="00431124">
      <w:pPr>
        <w:autoSpaceDE w:val="0"/>
        <w:autoSpaceDN w:val="0"/>
        <w:adjustRightInd w:val="0"/>
        <w:jc w:val="center"/>
        <w:rPr>
          <w:rFonts w:ascii="Garamond" w:hAnsi="Garamond" w:cs="Garamond"/>
          <w:sz w:val="23"/>
          <w:szCs w:val="23"/>
        </w:rPr>
      </w:pPr>
    </w:p>
    <w:p w14:paraId="64452F06" w14:textId="77777777" w:rsidR="00843A5C" w:rsidRPr="00111B64" w:rsidRDefault="00843A5C" w:rsidP="00431124">
      <w:pPr>
        <w:autoSpaceDE w:val="0"/>
        <w:autoSpaceDN w:val="0"/>
        <w:adjustRightInd w:val="0"/>
        <w:jc w:val="center"/>
        <w:rPr>
          <w:rFonts w:ascii="Garamond" w:hAnsi="Garamond" w:cs="Garamond"/>
          <w:sz w:val="23"/>
          <w:szCs w:val="23"/>
        </w:rPr>
      </w:pPr>
    </w:p>
    <w:p w14:paraId="587A3986" w14:textId="77777777" w:rsidR="00843A5C" w:rsidRPr="00111B64" w:rsidRDefault="00843A5C" w:rsidP="00431124">
      <w:pPr>
        <w:autoSpaceDE w:val="0"/>
        <w:autoSpaceDN w:val="0"/>
        <w:adjustRightInd w:val="0"/>
        <w:jc w:val="center"/>
        <w:rPr>
          <w:rFonts w:ascii="Garamond" w:hAnsi="Garamond" w:cs="Garamond"/>
          <w:sz w:val="23"/>
          <w:szCs w:val="23"/>
        </w:rPr>
      </w:pPr>
    </w:p>
    <w:p w14:paraId="1396C114" w14:textId="77777777" w:rsidR="00843A5C" w:rsidRPr="00111B64" w:rsidRDefault="00843A5C" w:rsidP="00431124">
      <w:pPr>
        <w:autoSpaceDE w:val="0"/>
        <w:autoSpaceDN w:val="0"/>
        <w:adjustRightInd w:val="0"/>
        <w:jc w:val="center"/>
        <w:rPr>
          <w:rFonts w:ascii="Garamond" w:hAnsi="Garamond" w:cs="Garamond"/>
          <w:sz w:val="23"/>
          <w:szCs w:val="23"/>
        </w:rPr>
      </w:pPr>
    </w:p>
    <w:p w14:paraId="36438B5C" w14:textId="11E99C17" w:rsidR="00614451" w:rsidRPr="00111B64" w:rsidRDefault="00614451" w:rsidP="0092261E">
      <w:pPr>
        <w:autoSpaceDE w:val="0"/>
        <w:autoSpaceDN w:val="0"/>
        <w:adjustRightInd w:val="0"/>
        <w:rPr>
          <w:rFonts w:ascii="Garamond" w:hAnsi="Garamond" w:cs="Garamond"/>
          <w:sz w:val="23"/>
          <w:szCs w:val="23"/>
        </w:rPr>
      </w:pPr>
    </w:p>
    <w:p w14:paraId="654A36B9" w14:textId="77777777" w:rsidR="00500F7F" w:rsidRPr="00111B64" w:rsidRDefault="00500F7F" w:rsidP="00500F7F">
      <w:pPr>
        <w:autoSpaceDE w:val="0"/>
        <w:autoSpaceDN w:val="0"/>
        <w:adjustRightInd w:val="0"/>
        <w:jc w:val="center"/>
        <w:rPr>
          <w:rFonts w:ascii="Garamond" w:hAnsi="Garamond" w:cs="Garamond"/>
          <w:b/>
          <w:bCs/>
          <w:sz w:val="23"/>
          <w:szCs w:val="23"/>
        </w:rPr>
      </w:pPr>
      <w:r w:rsidRPr="00111B64">
        <w:rPr>
          <w:rFonts w:ascii="Garamond" w:hAnsi="Garamond" w:cs="Garamond"/>
          <w:b/>
          <w:bCs/>
          <w:sz w:val="23"/>
          <w:szCs w:val="23"/>
        </w:rPr>
        <w:lastRenderedPageBreak/>
        <w:t>UNIVERSITÀ DEGLI STUDI DI NAPOLI</w:t>
      </w:r>
    </w:p>
    <w:p w14:paraId="6B22499F" w14:textId="77777777" w:rsidR="00500F7F" w:rsidRPr="00111B64" w:rsidRDefault="00500F7F" w:rsidP="00500F7F">
      <w:pPr>
        <w:autoSpaceDE w:val="0"/>
        <w:autoSpaceDN w:val="0"/>
        <w:adjustRightInd w:val="0"/>
        <w:jc w:val="center"/>
        <w:rPr>
          <w:rFonts w:ascii="Garamond" w:hAnsi="Garamond" w:cs="Garamond"/>
          <w:b/>
          <w:bCs/>
          <w:sz w:val="23"/>
          <w:szCs w:val="23"/>
        </w:rPr>
      </w:pPr>
      <w:r w:rsidRPr="00111B64">
        <w:rPr>
          <w:rFonts w:ascii="Garamond" w:hAnsi="Garamond" w:cs="Garamond"/>
          <w:b/>
          <w:bCs/>
          <w:sz w:val="23"/>
          <w:szCs w:val="23"/>
        </w:rPr>
        <w:t>FEDERICO II</w:t>
      </w:r>
    </w:p>
    <w:p w14:paraId="1D6F409D" w14:textId="77777777" w:rsidR="00500F7F" w:rsidRPr="00111B64" w:rsidRDefault="00500F7F" w:rsidP="00500F7F">
      <w:pPr>
        <w:autoSpaceDE w:val="0"/>
        <w:autoSpaceDN w:val="0"/>
        <w:adjustRightInd w:val="0"/>
        <w:jc w:val="center"/>
        <w:rPr>
          <w:rFonts w:ascii="Garamond" w:hAnsi="Garamond" w:cs="Garamond"/>
          <w:b/>
          <w:bCs/>
          <w:sz w:val="23"/>
          <w:szCs w:val="23"/>
        </w:rPr>
      </w:pPr>
      <w:r w:rsidRPr="00111B64">
        <w:rPr>
          <w:rFonts w:ascii="Garamond" w:hAnsi="Garamond" w:cs="Garamond"/>
          <w:b/>
          <w:bCs/>
          <w:sz w:val="23"/>
          <w:szCs w:val="23"/>
        </w:rPr>
        <w:t>Dipartimento di Scienze della Terra, dell’Ambiente e delle Risorse</w:t>
      </w:r>
    </w:p>
    <w:p w14:paraId="500E9795" w14:textId="497240B8" w:rsidR="00500F7F" w:rsidRPr="00111B64" w:rsidRDefault="00500F7F" w:rsidP="00500F7F">
      <w:pPr>
        <w:spacing w:line="0" w:lineRule="atLeast"/>
        <w:jc w:val="center"/>
        <w:rPr>
          <w:rFonts w:ascii="Garamond" w:hAnsi="Garamond" w:cs="Garamond"/>
          <w:b/>
          <w:bCs/>
          <w:sz w:val="23"/>
          <w:szCs w:val="23"/>
        </w:rPr>
      </w:pPr>
      <w:r w:rsidRPr="00111B64">
        <w:rPr>
          <w:rFonts w:ascii="Garamond" w:hAnsi="Garamond" w:cs="Garamond"/>
          <w:b/>
          <w:bCs/>
          <w:sz w:val="23"/>
          <w:szCs w:val="23"/>
        </w:rPr>
        <w:t>Determina n.</w:t>
      </w:r>
      <w:r w:rsidR="005434DD" w:rsidRPr="00111B64">
        <w:rPr>
          <w:rFonts w:ascii="Garamond" w:hAnsi="Garamond" w:cs="Garamond"/>
          <w:b/>
          <w:bCs/>
          <w:sz w:val="23"/>
          <w:szCs w:val="23"/>
        </w:rPr>
        <w:t>7</w:t>
      </w:r>
      <w:r w:rsidR="00111B64">
        <w:rPr>
          <w:rFonts w:ascii="Garamond" w:hAnsi="Garamond" w:cs="Garamond"/>
          <w:b/>
          <w:bCs/>
          <w:sz w:val="23"/>
          <w:szCs w:val="23"/>
        </w:rPr>
        <w:t>0</w:t>
      </w:r>
      <w:r w:rsidRPr="00111B64">
        <w:rPr>
          <w:rFonts w:ascii="Garamond" w:hAnsi="Garamond" w:cs="Garamond"/>
          <w:b/>
          <w:bCs/>
          <w:sz w:val="23"/>
          <w:szCs w:val="23"/>
        </w:rPr>
        <w:t>/2023</w:t>
      </w:r>
    </w:p>
    <w:p w14:paraId="5ADA1315" w14:textId="77777777" w:rsidR="00500F7F" w:rsidRPr="00111B64" w:rsidRDefault="00500F7F" w:rsidP="00500F7F">
      <w:pPr>
        <w:spacing w:line="0" w:lineRule="atLeast"/>
        <w:jc w:val="center"/>
        <w:rPr>
          <w:rFonts w:ascii="Garamond" w:hAnsi="Garamond" w:cs="Garamond"/>
          <w:b/>
          <w:bCs/>
          <w:sz w:val="23"/>
          <w:szCs w:val="23"/>
        </w:rPr>
      </w:pPr>
    </w:p>
    <w:p w14:paraId="7B1AF24E" w14:textId="77777777" w:rsidR="00500F7F" w:rsidRPr="00111B64" w:rsidRDefault="00500F7F" w:rsidP="00500F7F">
      <w:pPr>
        <w:spacing w:line="0" w:lineRule="atLeast"/>
        <w:jc w:val="center"/>
        <w:rPr>
          <w:b/>
          <w:sz w:val="20"/>
          <w:szCs w:val="20"/>
        </w:rPr>
      </w:pPr>
      <w:r w:rsidRPr="00111B64">
        <w:rPr>
          <w:b/>
          <w:bCs/>
          <w:sz w:val="20"/>
          <w:szCs w:val="20"/>
        </w:rPr>
        <w:t>DICHIARAZIONE SOSTITUTIVA DI ATTO NOTORIO</w:t>
      </w:r>
    </w:p>
    <w:p w14:paraId="53CE86D5" w14:textId="77777777" w:rsidR="00500F7F" w:rsidRPr="00111B64" w:rsidRDefault="00500F7F" w:rsidP="00500F7F">
      <w:pPr>
        <w:spacing w:line="0" w:lineRule="atLeast"/>
        <w:jc w:val="center"/>
        <w:rPr>
          <w:b/>
          <w:sz w:val="20"/>
          <w:szCs w:val="20"/>
        </w:rPr>
      </w:pPr>
      <w:r w:rsidRPr="00111B64">
        <w:rPr>
          <w:b/>
          <w:sz w:val="20"/>
          <w:szCs w:val="20"/>
        </w:rPr>
        <w:t>(resa ai sensi dell’art. 47, D.P.R. 445/2000)</w:t>
      </w:r>
    </w:p>
    <w:p w14:paraId="351773D1" w14:textId="77777777" w:rsidR="00500F7F" w:rsidRPr="00111B64" w:rsidRDefault="00500F7F" w:rsidP="00500F7F">
      <w:pPr>
        <w:spacing w:line="0" w:lineRule="atLeast"/>
        <w:jc w:val="center"/>
        <w:rPr>
          <w:b/>
          <w:i/>
          <w:iCs/>
          <w:sz w:val="20"/>
          <w:szCs w:val="20"/>
        </w:rPr>
      </w:pPr>
      <w:r w:rsidRPr="00111B64">
        <w:rPr>
          <w:b/>
          <w:i/>
          <w:iCs/>
          <w:sz w:val="20"/>
          <w:szCs w:val="20"/>
        </w:rPr>
        <w:t>Da acquisire PRIMA del conferimento dell’incarico</w:t>
      </w:r>
    </w:p>
    <w:p w14:paraId="5FC2FBFB" w14:textId="77777777" w:rsidR="00500F7F" w:rsidRPr="00111B64" w:rsidRDefault="00500F7F" w:rsidP="00500F7F">
      <w:pPr>
        <w:spacing w:line="240" w:lineRule="atLeast"/>
        <w:rPr>
          <w:sz w:val="20"/>
          <w:szCs w:val="20"/>
        </w:rPr>
      </w:pPr>
      <w:r w:rsidRPr="00111B64">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111B64" w:rsidRPr="00111B64" w14:paraId="5DE85062" w14:textId="77777777" w:rsidTr="00002C92">
        <w:trPr>
          <w:trHeight w:val="499"/>
        </w:trPr>
        <w:tc>
          <w:tcPr>
            <w:tcW w:w="846" w:type="dxa"/>
            <w:shd w:val="clear" w:color="auto" w:fill="auto"/>
            <w:vAlign w:val="center"/>
          </w:tcPr>
          <w:p w14:paraId="5649AAF8" w14:textId="77777777" w:rsidR="00500F7F" w:rsidRPr="00111B64" w:rsidRDefault="00500F7F" w:rsidP="00002C92">
            <w:pPr>
              <w:spacing w:line="240" w:lineRule="atLeast"/>
              <w:jc w:val="center"/>
              <w:rPr>
                <w:b/>
                <w:sz w:val="20"/>
                <w:szCs w:val="20"/>
              </w:rPr>
            </w:pPr>
            <w:r w:rsidRPr="00111B64">
              <w:rPr>
                <w:b/>
                <w:sz w:val="20"/>
                <w:szCs w:val="20"/>
              </w:rPr>
              <w:t>Nome</w:t>
            </w:r>
          </w:p>
        </w:tc>
        <w:tc>
          <w:tcPr>
            <w:tcW w:w="1276" w:type="dxa"/>
            <w:shd w:val="clear" w:color="auto" w:fill="auto"/>
            <w:vAlign w:val="center"/>
          </w:tcPr>
          <w:p w14:paraId="6330BD50" w14:textId="77777777" w:rsidR="00500F7F" w:rsidRPr="00111B64" w:rsidRDefault="00500F7F" w:rsidP="00002C92">
            <w:pPr>
              <w:spacing w:line="240" w:lineRule="atLeast"/>
              <w:jc w:val="center"/>
              <w:rPr>
                <w:b/>
                <w:sz w:val="20"/>
                <w:szCs w:val="20"/>
              </w:rPr>
            </w:pPr>
            <w:r w:rsidRPr="00111B64">
              <w:rPr>
                <w:b/>
                <w:sz w:val="20"/>
                <w:szCs w:val="20"/>
              </w:rPr>
              <w:t>Cognome</w:t>
            </w:r>
          </w:p>
        </w:tc>
        <w:tc>
          <w:tcPr>
            <w:tcW w:w="1701" w:type="dxa"/>
            <w:shd w:val="clear" w:color="auto" w:fill="auto"/>
            <w:vAlign w:val="center"/>
          </w:tcPr>
          <w:p w14:paraId="5FDBA25E" w14:textId="77777777" w:rsidR="00500F7F" w:rsidRPr="00111B64" w:rsidRDefault="00500F7F" w:rsidP="00002C92">
            <w:pPr>
              <w:spacing w:line="240" w:lineRule="atLeast"/>
              <w:jc w:val="center"/>
              <w:rPr>
                <w:b/>
                <w:sz w:val="20"/>
                <w:szCs w:val="20"/>
              </w:rPr>
            </w:pPr>
            <w:r w:rsidRPr="00111B64">
              <w:rPr>
                <w:b/>
                <w:sz w:val="20"/>
                <w:szCs w:val="20"/>
              </w:rPr>
              <w:t>Luogo di nascita</w:t>
            </w:r>
          </w:p>
        </w:tc>
        <w:tc>
          <w:tcPr>
            <w:tcW w:w="1559" w:type="dxa"/>
            <w:shd w:val="clear" w:color="auto" w:fill="auto"/>
            <w:vAlign w:val="center"/>
          </w:tcPr>
          <w:p w14:paraId="07F0D71B" w14:textId="77777777" w:rsidR="00500F7F" w:rsidRPr="00111B64" w:rsidRDefault="00500F7F" w:rsidP="00002C92">
            <w:pPr>
              <w:spacing w:line="240" w:lineRule="atLeast"/>
              <w:jc w:val="center"/>
              <w:rPr>
                <w:b/>
                <w:sz w:val="20"/>
                <w:szCs w:val="20"/>
              </w:rPr>
            </w:pPr>
            <w:r w:rsidRPr="00111B64">
              <w:rPr>
                <w:b/>
                <w:sz w:val="20"/>
                <w:szCs w:val="20"/>
              </w:rPr>
              <w:t>Data di nascita</w:t>
            </w:r>
          </w:p>
        </w:tc>
        <w:tc>
          <w:tcPr>
            <w:tcW w:w="4678" w:type="dxa"/>
            <w:shd w:val="clear" w:color="auto" w:fill="auto"/>
            <w:vAlign w:val="center"/>
          </w:tcPr>
          <w:p w14:paraId="3D78C9F3" w14:textId="77777777" w:rsidR="00500F7F" w:rsidRPr="00111B64" w:rsidRDefault="00500F7F" w:rsidP="00002C92">
            <w:pPr>
              <w:spacing w:line="240" w:lineRule="atLeast"/>
              <w:jc w:val="center"/>
              <w:rPr>
                <w:b/>
                <w:sz w:val="20"/>
                <w:szCs w:val="20"/>
              </w:rPr>
            </w:pPr>
            <w:r w:rsidRPr="00111B64">
              <w:rPr>
                <w:b/>
                <w:sz w:val="20"/>
                <w:szCs w:val="20"/>
              </w:rPr>
              <w:t xml:space="preserve">In relazione al conferimento dell’incarico di </w:t>
            </w:r>
          </w:p>
        </w:tc>
      </w:tr>
      <w:tr w:rsidR="00500F7F" w:rsidRPr="00111B64" w14:paraId="08A3C50D" w14:textId="77777777" w:rsidTr="00002C92">
        <w:trPr>
          <w:trHeight w:val="707"/>
        </w:trPr>
        <w:tc>
          <w:tcPr>
            <w:tcW w:w="846" w:type="dxa"/>
            <w:tcBorders>
              <w:top w:val="single" w:sz="4" w:space="0" w:color="auto"/>
              <w:left w:val="single" w:sz="4" w:space="0" w:color="auto"/>
              <w:bottom w:val="single" w:sz="4" w:space="0" w:color="auto"/>
              <w:right w:val="single" w:sz="4" w:space="0" w:color="auto"/>
            </w:tcBorders>
            <w:vAlign w:val="center"/>
          </w:tcPr>
          <w:p w14:paraId="3460A907" w14:textId="77777777" w:rsidR="00500F7F" w:rsidRPr="00111B64" w:rsidRDefault="00500F7F" w:rsidP="00002C92">
            <w:pPr>
              <w:spacing w:line="240" w:lineRule="atLeast"/>
              <w:rPr>
                <w:b/>
                <w:sz w:val="20"/>
                <w:szCs w:val="20"/>
              </w:rPr>
            </w:pPr>
            <w:r w:rsidRPr="00111B64">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tcPr>
          <w:p w14:paraId="7B413AD2" w14:textId="77777777" w:rsidR="00500F7F" w:rsidRPr="00111B64" w:rsidRDefault="00500F7F" w:rsidP="00002C92">
            <w:pPr>
              <w:spacing w:line="240" w:lineRule="atLeast"/>
              <w:rPr>
                <w:b/>
                <w:sz w:val="20"/>
                <w:szCs w:val="20"/>
              </w:rPr>
            </w:pPr>
            <w:r w:rsidRPr="00111B64">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tcPr>
          <w:p w14:paraId="107A7CDC" w14:textId="77777777" w:rsidR="00500F7F" w:rsidRPr="00111B64" w:rsidRDefault="00500F7F" w:rsidP="00002C92">
            <w:pPr>
              <w:spacing w:line="240" w:lineRule="atLeast"/>
              <w:rPr>
                <w:sz w:val="20"/>
                <w:szCs w:val="20"/>
              </w:rPr>
            </w:pPr>
            <w:r w:rsidRPr="00111B64">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tcPr>
          <w:p w14:paraId="4614AD0F" w14:textId="77777777" w:rsidR="00500F7F" w:rsidRPr="00111B64" w:rsidRDefault="00500F7F" w:rsidP="00002C92">
            <w:pPr>
              <w:spacing w:line="240" w:lineRule="atLeast"/>
              <w:rPr>
                <w:sz w:val="20"/>
                <w:szCs w:val="20"/>
              </w:rPr>
            </w:pPr>
            <w:r w:rsidRPr="00111B64">
              <w:rPr>
                <w:sz w:val="20"/>
                <w:szCs w:val="20"/>
              </w:rPr>
              <w:t>20/12/1973</w:t>
            </w:r>
          </w:p>
        </w:tc>
        <w:tc>
          <w:tcPr>
            <w:tcW w:w="4678" w:type="dxa"/>
            <w:shd w:val="clear" w:color="auto" w:fill="auto"/>
          </w:tcPr>
          <w:p w14:paraId="223FE793" w14:textId="77777777" w:rsidR="00500F7F" w:rsidRPr="00111B64" w:rsidRDefault="00500F7F" w:rsidP="00002C92">
            <w:pPr>
              <w:spacing w:line="240" w:lineRule="atLeast"/>
              <w:jc w:val="both"/>
              <w:rPr>
                <w:sz w:val="20"/>
                <w:szCs w:val="20"/>
              </w:rPr>
            </w:pPr>
            <w:r w:rsidRPr="00111B64">
              <w:rPr>
                <w:b/>
                <w:sz w:val="20"/>
                <w:szCs w:val="20"/>
              </w:rPr>
              <w:t xml:space="preserve">Responsabile Unico </w:t>
            </w:r>
            <w:r w:rsidRPr="00111B64">
              <w:rPr>
                <w:rFonts w:eastAsia="Calibri"/>
                <w:sz w:val="20"/>
                <w:szCs w:val="20"/>
              </w:rPr>
              <w:t xml:space="preserve">per la procedura di affidamento diretto   per </w:t>
            </w:r>
          </w:p>
        </w:tc>
      </w:tr>
    </w:tbl>
    <w:p w14:paraId="0DCB449D" w14:textId="77777777" w:rsidR="00500F7F" w:rsidRPr="00111B64" w:rsidRDefault="00500F7F" w:rsidP="00500F7F">
      <w:pPr>
        <w:spacing w:line="240" w:lineRule="atLeast"/>
        <w:ind w:left="284" w:right="-427" w:firstLine="708"/>
        <w:jc w:val="both"/>
        <w:rPr>
          <w:sz w:val="20"/>
          <w:szCs w:val="20"/>
        </w:rPr>
      </w:pPr>
    </w:p>
    <w:p w14:paraId="4A13FA0D" w14:textId="77777777" w:rsidR="00500F7F" w:rsidRPr="00111B64" w:rsidRDefault="00500F7F" w:rsidP="00500F7F">
      <w:pPr>
        <w:ind w:left="284" w:right="83"/>
        <w:jc w:val="both"/>
        <w:rPr>
          <w:b/>
          <w:sz w:val="18"/>
          <w:szCs w:val="18"/>
        </w:rPr>
      </w:pPr>
      <w:r w:rsidRPr="00111B64">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111B64">
        <w:rPr>
          <w:b/>
          <w:sz w:val="18"/>
          <w:szCs w:val="18"/>
        </w:rPr>
        <w:t>mis. B3_S</w:t>
      </w:r>
    </w:p>
    <w:p w14:paraId="7B6C9558" w14:textId="77777777" w:rsidR="00500F7F" w:rsidRPr="00111B64" w:rsidRDefault="00500F7F" w:rsidP="00500F7F">
      <w:pPr>
        <w:ind w:left="-142" w:right="83"/>
        <w:jc w:val="center"/>
        <w:rPr>
          <w:b/>
          <w:bCs/>
          <w:sz w:val="18"/>
          <w:szCs w:val="18"/>
        </w:rPr>
      </w:pPr>
      <w:r w:rsidRPr="00111B64">
        <w:rPr>
          <w:b/>
          <w:bCs/>
          <w:sz w:val="18"/>
          <w:szCs w:val="18"/>
        </w:rPr>
        <w:t>DICHIARA</w:t>
      </w:r>
    </w:p>
    <w:p w14:paraId="0FAA3BE5" w14:textId="77777777" w:rsidR="00500F7F" w:rsidRPr="00111B64" w:rsidRDefault="00500F7F" w:rsidP="00500F7F">
      <w:pPr>
        <w:numPr>
          <w:ilvl w:val="0"/>
          <w:numId w:val="17"/>
        </w:numPr>
        <w:autoSpaceDE w:val="0"/>
        <w:autoSpaceDN w:val="0"/>
        <w:ind w:left="709" w:right="83" w:hanging="567"/>
        <w:jc w:val="both"/>
        <w:rPr>
          <w:bCs/>
          <w:sz w:val="18"/>
          <w:szCs w:val="18"/>
        </w:rPr>
      </w:pPr>
      <w:r w:rsidRPr="00111B64">
        <w:rPr>
          <w:sz w:val="18"/>
          <w:szCs w:val="18"/>
        </w:rPr>
        <w:sym w:font="Wingdings 2" w:char="F051"/>
      </w:r>
      <w:r w:rsidRPr="00111B64">
        <w:rPr>
          <w:sz w:val="18"/>
          <w:szCs w:val="18"/>
        </w:rPr>
        <w:t xml:space="preserve">di non aver svolto, nei </w:t>
      </w:r>
      <w:proofErr w:type="gramStart"/>
      <w:r w:rsidRPr="00111B64">
        <w:rPr>
          <w:sz w:val="18"/>
          <w:szCs w:val="18"/>
        </w:rPr>
        <w:t>5</w:t>
      </w:r>
      <w:proofErr w:type="gramEnd"/>
      <w:r w:rsidRPr="00111B64">
        <w:rPr>
          <w:sz w:val="18"/>
          <w:szCs w:val="18"/>
        </w:rPr>
        <w:t xml:space="preserve"> anni antecedenti alla data di sottoscrizione della presente dichiarazione, incarichi di qualunque genere presso soggetti privati che operano nel settore oggetto dell’appalto/affidamento suindicato;</w:t>
      </w:r>
    </w:p>
    <w:p w14:paraId="10C87B77" w14:textId="77777777" w:rsidR="00500F7F" w:rsidRPr="00111B64" w:rsidRDefault="00500F7F" w:rsidP="00500F7F">
      <w:pPr>
        <w:numPr>
          <w:ilvl w:val="0"/>
          <w:numId w:val="17"/>
        </w:numPr>
        <w:autoSpaceDE w:val="0"/>
        <w:autoSpaceDN w:val="0"/>
        <w:ind w:left="709" w:right="83" w:hanging="567"/>
        <w:jc w:val="both"/>
        <w:rPr>
          <w:sz w:val="18"/>
          <w:szCs w:val="18"/>
        </w:rPr>
      </w:pPr>
      <w:r w:rsidRPr="00111B64">
        <w:rPr>
          <w:sz w:val="18"/>
          <w:szCs w:val="18"/>
        </w:rPr>
        <w:sym w:font="Wingdings" w:char="F0A8"/>
      </w:r>
      <w:r w:rsidRPr="00111B64">
        <w:rPr>
          <w:sz w:val="18"/>
          <w:szCs w:val="18"/>
        </w:rPr>
        <w:t xml:space="preserve"> di non aver svolto, nell’anno precedente alla data di sottoscrizione della presente, l’incarico di Responsabile del Procedimento per lo stesso tipo di servizio o fornitura;  </w:t>
      </w:r>
    </w:p>
    <w:p w14:paraId="76352B57" w14:textId="77777777" w:rsidR="00500F7F" w:rsidRPr="00111B64" w:rsidRDefault="00500F7F" w:rsidP="00500F7F">
      <w:pPr>
        <w:ind w:left="218" w:right="83"/>
        <w:jc w:val="center"/>
        <w:rPr>
          <w:b/>
          <w:sz w:val="18"/>
          <w:szCs w:val="18"/>
        </w:rPr>
      </w:pPr>
      <w:r w:rsidRPr="00111B64">
        <w:rPr>
          <w:b/>
          <w:sz w:val="18"/>
          <w:szCs w:val="18"/>
        </w:rPr>
        <w:t>oppure</w:t>
      </w:r>
    </w:p>
    <w:p w14:paraId="70CCA1C3" w14:textId="77777777" w:rsidR="00500F7F" w:rsidRPr="00111B64" w:rsidRDefault="00500F7F" w:rsidP="00500F7F">
      <w:pPr>
        <w:autoSpaceDE w:val="0"/>
        <w:autoSpaceDN w:val="0"/>
        <w:ind w:left="709" w:right="83"/>
        <w:jc w:val="both"/>
        <w:rPr>
          <w:sz w:val="18"/>
          <w:szCs w:val="18"/>
        </w:rPr>
      </w:pPr>
      <w:r w:rsidRPr="00111B64">
        <w:rPr>
          <w:sz w:val="18"/>
          <w:szCs w:val="18"/>
        </w:rPr>
        <w:sym w:font="Wingdings 2" w:char="F051"/>
      </w:r>
      <w:r w:rsidRPr="00111B64">
        <w:rPr>
          <w:sz w:val="18"/>
          <w:szCs w:val="18"/>
        </w:rPr>
        <w:t xml:space="preserve"> di aver già svolto, nell’anno precedente alla data di sottoscrizione della presente, l’incarico di Responsabile del Procedimento    per lo stesso tipo di servizio o fornitura;</w:t>
      </w:r>
    </w:p>
    <w:p w14:paraId="7566AB1A" w14:textId="77777777" w:rsidR="00500F7F" w:rsidRPr="00111B64" w:rsidRDefault="00500F7F" w:rsidP="00500F7F">
      <w:pPr>
        <w:numPr>
          <w:ilvl w:val="0"/>
          <w:numId w:val="17"/>
        </w:numPr>
        <w:autoSpaceDE w:val="0"/>
        <w:autoSpaceDN w:val="0"/>
        <w:ind w:left="709" w:right="83" w:hanging="567"/>
        <w:jc w:val="both"/>
        <w:rPr>
          <w:sz w:val="18"/>
          <w:szCs w:val="18"/>
        </w:rPr>
      </w:pPr>
      <w:r w:rsidRPr="00111B64">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EBEE89F" w14:textId="77777777" w:rsidR="00500F7F" w:rsidRPr="00111B64" w:rsidRDefault="00500F7F" w:rsidP="00500F7F">
      <w:pPr>
        <w:numPr>
          <w:ilvl w:val="0"/>
          <w:numId w:val="17"/>
        </w:numPr>
        <w:autoSpaceDE w:val="0"/>
        <w:autoSpaceDN w:val="0"/>
        <w:ind w:left="215" w:right="83" w:hanging="73"/>
        <w:jc w:val="both"/>
        <w:rPr>
          <w:sz w:val="18"/>
          <w:szCs w:val="18"/>
        </w:rPr>
      </w:pPr>
      <w:r w:rsidRPr="00111B64">
        <w:rPr>
          <w:sz w:val="18"/>
          <w:szCs w:val="18"/>
        </w:rPr>
        <w:t>di non trovarsi nelle ipotesi di cui all’art. 42, comma 2, del D.lgs. n. 50/2016 (conflitto di interessi)</w:t>
      </w:r>
      <w:r w:rsidRPr="00111B64">
        <w:rPr>
          <w:sz w:val="18"/>
          <w:szCs w:val="18"/>
        </w:rPr>
        <w:endnoteReference w:id="1"/>
      </w:r>
      <w:r w:rsidRPr="00111B64">
        <w:rPr>
          <w:sz w:val="18"/>
          <w:szCs w:val="18"/>
        </w:rPr>
        <w:t xml:space="preserve">; </w:t>
      </w:r>
    </w:p>
    <w:p w14:paraId="7CEF166A" w14:textId="77777777" w:rsidR="00500F7F" w:rsidRPr="00111B64" w:rsidRDefault="00500F7F" w:rsidP="00500F7F">
      <w:pPr>
        <w:numPr>
          <w:ilvl w:val="0"/>
          <w:numId w:val="17"/>
        </w:numPr>
        <w:autoSpaceDE w:val="0"/>
        <w:autoSpaceDN w:val="0"/>
        <w:ind w:left="709" w:right="83" w:hanging="567"/>
        <w:jc w:val="both"/>
        <w:rPr>
          <w:sz w:val="18"/>
          <w:szCs w:val="18"/>
        </w:rPr>
      </w:pPr>
      <w:r w:rsidRPr="00111B64">
        <w:rPr>
          <w:sz w:val="18"/>
          <w:szCs w:val="18"/>
        </w:rPr>
        <w:t xml:space="preserve">di non essere stato condannato, neppure con sentenza non passata in giudicato, per i reati previsti nel capo I del titolo II del libro secondo del </w:t>
      </w:r>
      <w:proofErr w:type="gramStart"/>
      <w:r w:rsidRPr="00111B64">
        <w:rPr>
          <w:sz w:val="18"/>
          <w:szCs w:val="18"/>
        </w:rPr>
        <w:t>codice penale</w:t>
      </w:r>
      <w:proofErr w:type="gramEnd"/>
      <w:r w:rsidRPr="00111B64">
        <w:rPr>
          <w:sz w:val="18"/>
          <w:szCs w:val="18"/>
        </w:rPr>
        <w:t xml:space="preserve"> - ai sensi dell’art. 35-bis, comma1, lett. c) del </w:t>
      </w:r>
      <w:proofErr w:type="spellStart"/>
      <w:r w:rsidRPr="00111B64">
        <w:rPr>
          <w:sz w:val="18"/>
          <w:szCs w:val="18"/>
        </w:rPr>
        <w:t>D.Lgs.</w:t>
      </w:r>
      <w:proofErr w:type="spellEnd"/>
      <w:r w:rsidRPr="00111B64">
        <w:rPr>
          <w:sz w:val="18"/>
          <w:szCs w:val="18"/>
        </w:rPr>
        <w:t xml:space="preserve"> n. 165/2001 e </w:t>
      </w:r>
      <w:proofErr w:type="spellStart"/>
      <w:r w:rsidRPr="00111B64">
        <w:rPr>
          <w:sz w:val="18"/>
          <w:szCs w:val="18"/>
        </w:rPr>
        <w:t>s.m.i.</w:t>
      </w:r>
      <w:proofErr w:type="spellEnd"/>
      <w:r w:rsidRPr="00111B64">
        <w:rPr>
          <w:sz w:val="18"/>
          <w:szCs w:val="18"/>
        </w:rPr>
        <w:t xml:space="preserve">; </w:t>
      </w:r>
    </w:p>
    <w:p w14:paraId="7B3BEE0B" w14:textId="77777777" w:rsidR="00500F7F" w:rsidRPr="00111B64" w:rsidRDefault="00500F7F" w:rsidP="00500F7F">
      <w:pPr>
        <w:numPr>
          <w:ilvl w:val="0"/>
          <w:numId w:val="17"/>
        </w:numPr>
        <w:autoSpaceDE w:val="0"/>
        <w:autoSpaceDN w:val="0"/>
        <w:ind w:left="709" w:right="83" w:hanging="567"/>
        <w:jc w:val="both"/>
        <w:rPr>
          <w:sz w:val="18"/>
          <w:szCs w:val="18"/>
        </w:rPr>
      </w:pPr>
      <w:r w:rsidRPr="00111B64">
        <w:rPr>
          <w:sz w:val="18"/>
          <w:szCs w:val="18"/>
        </w:rPr>
        <w:t>di impegnarsi a comunicare all’Amministrazione ogni mutamento delle condizioni di fatto/di diritto che abbiano sorretto la presente dichiarazione, in ogni fase e sottofase della procedura di affidamento.</w:t>
      </w:r>
    </w:p>
    <w:p w14:paraId="452820D8" w14:textId="77777777" w:rsidR="00500F7F" w:rsidRPr="00111B64" w:rsidRDefault="00500F7F" w:rsidP="00500F7F">
      <w:pPr>
        <w:autoSpaceDE w:val="0"/>
        <w:autoSpaceDN w:val="0"/>
        <w:ind w:left="215" w:right="83"/>
        <w:jc w:val="both"/>
        <w:rPr>
          <w:sz w:val="18"/>
          <w:szCs w:val="18"/>
        </w:rPr>
      </w:pPr>
    </w:p>
    <w:p w14:paraId="2F80DA42" w14:textId="77777777" w:rsidR="00500F7F" w:rsidRPr="00111B64" w:rsidRDefault="00500F7F" w:rsidP="00500F7F">
      <w:pPr>
        <w:autoSpaceDE w:val="0"/>
        <w:autoSpaceDN w:val="0"/>
        <w:ind w:left="215" w:right="83"/>
        <w:jc w:val="both"/>
        <w:rPr>
          <w:b/>
          <w:bCs/>
          <w:sz w:val="18"/>
          <w:szCs w:val="18"/>
        </w:rPr>
      </w:pPr>
      <w:r w:rsidRPr="00111B64">
        <w:rPr>
          <w:b/>
          <w:bCs/>
          <w:sz w:val="18"/>
          <w:szCs w:val="18"/>
        </w:rPr>
        <w:t>Il sottoscritto dichiara, altresì, di essere informato che:</w:t>
      </w:r>
    </w:p>
    <w:p w14:paraId="7D41DD01" w14:textId="77777777" w:rsidR="00500F7F" w:rsidRPr="00111B64" w:rsidRDefault="00500F7F" w:rsidP="00500F7F">
      <w:pPr>
        <w:autoSpaceDE w:val="0"/>
        <w:autoSpaceDN w:val="0"/>
        <w:ind w:left="215" w:right="83"/>
        <w:jc w:val="both"/>
        <w:rPr>
          <w:sz w:val="18"/>
          <w:szCs w:val="18"/>
        </w:rPr>
      </w:pPr>
      <w:r w:rsidRPr="00111B64">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w:t>
      </w:r>
      <w:proofErr w:type="gramStart"/>
      <w:r w:rsidRPr="00111B64">
        <w:rPr>
          <w:sz w:val="18"/>
          <w:szCs w:val="18"/>
        </w:rPr>
        <w:t>email</w:t>
      </w:r>
      <w:proofErr w:type="gramEnd"/>
      <w:r w:rsidRPr="00111B64">
        <w:rPr>
          <w:sz w:val="18"/>
          <w:szCs w:val="18"/>
        </w:rPr>
        <w:t xml:space="preserve">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62C8770E" w14:textId="77777777" w:rsidR="00500F7F" w:rsidRPr="00111B64" w:rsidRDefault="00500F7F" w:rsidP="00500F7F">
      <w:pPr>
        <w:autoSpaceDE w:val="0"/>
        <w:autoSpaceDN w:val="0"/>
        <w:ind w:left="215" w:right="83"/>
        <w:jc w:val="both"/>
        <w:rPr>
          <w:sz w:val="18"/>
          <w:szCs w:val="18"/>
        </w:rPr>
      </w:pPr>
      <w:r w:rsidRPr="00111B64">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3F8C527E" w14:textId="77777777" w:rsidR="00500F7F" w:rsidRPr="00111B64" w:rsidRDefault="00500F7F" w:rsidP="00500F7F">
      <w:pPr>
        <w:autoSpaceDE w:val="0"/>
        <w:autoSpaceDN w:val="0"/>
        <w:ind w:left="215" w:right="83"/>
        <w:jc w:val="both"/>
        <w:rPr>
          <w:sz w:val="18"/>
          <w:szCs w:val="18"/>
        </w:rPr>
      </w:pPr>
      <w:r w:rsidRPr="00111B64">
        <w:rPr>
          <w:sz w:val="18"/>
          <w:szCs w:val="18"/>
        </w:rPr>
        <w:t>”.</w:t>
      </w:r>
    </w:p>
    <w:p w14:paraId="05456FAA" w14:textId="77777777" w:rsidR="00500F7F" w:rsidRPr="00111B64" w:rsidRDefault="00500F7F" w:rsidP="00500F7F">
      <w:pPr>
        <w:autoSpaceDE w:val="0"/>
        <w:autoSpaceDN w:val="0"/>
        <w:adjustRightInd w:val="0"/>
        <w:ind w:left="-142" w:right="83"/>
        <w:jc w:val="both"/>
        <w:rPr>
          <w:sz w:val="18"/>
          <w:szCs w:val="18"/>
        </w:rPr>
      </w:pPr>
      <w:r w:rsidRPr="00111B64">
        <w:rPr>
          <w:b/>
          <w:noProof/>
          <w:sz w:val="18"/>
          <w:szCs w:val="18"/>
        </w:rPr>
        <w:drawing>
          <wp:anchor distT="0" distB="0" distL="114300" distR="114300" simplePos="0" relativeHeight="251660288" behindDoc="0" locked="0" layoutInCell="1" allowOverlap="1" wp14:anchorId="025AE1CF" wp14:editId="739571C7">
            <wp:simplePos x="0" y="0"/>
            <wp:positionH relativeFrom="margin">
              <wp:align>right</wp:align>
            </wp:positionH>
            <wp:positionV relativeFrom="paragraph">
              <wp:posOffset>9250</wp:posOffset>
            </wp:positionV>
            <wp:extent cx="2750185" cy="839470"/>
            <wp:effectExtent l="0" t="0" r="0" b="0"/>
            <wp:wrapNone/>
            <wp:docPr id="75382857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a:ln>
                      <a:noFill/>
                    </a:ln>
                  </pic:spPr>
                </pic:pic>
              </a:graphicData>
            </a:graphic>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111B64" w:rsidRPr="00111B64" w14:paraId="54037710" w14:textId="77777777" w:rsidTr="00002C92">
        <w:tc>
          <w:tcPr>
            <w:tcW w:w="3351" w:type="dxa"/>
          </w:tcPr>
          <w:p w14:paraId="53D96F99" w14:textId="77777777" w:rsidR="00500F7F" w:rsidRPr="00111B64" w:rsidRDefault="00500F7F" w:rsidP="00002C92">
            <w:pPr>
              <w:autoSpaceDE w:val="0"/>
              <w:autoSpaceDN w:val="0"/>
              <w:adjustRightInd w:val="0"/>
              <w:ind w:right="83"/>
              <w:rPr>
                <w:rFonts w:ascii="Times New Roman" w:eastAsia="Times New Roman" w:hAnsi="Times New Roman" w:cs="Times New Roman"/>
                <w:b/>
                <w:i/>
                <w:sz w:val="18"/>
                <w:szCs w:val="18"/>
                <w:lang w:eastAsia="it-IT"/>
              </w:rPr>
            </w:pPr>
            <w:r w:rsidRPr="00111B64">
              <w:rPr>
                <w:rFonts w:ascii="Times New Roman" w:eastAsia="Times New Roman" w:hAnsi="Times New Roman" w:cs="Times New Roman"/>
                <w:b/>
                <w:i/>
                <w:sz w:val="18"/>
                <w:szCs w:val="18"/>
                <w:lang w:eastAsia="it-IT"/>
              </w:rPr>
              <w:t xml:space="preserve">         Napoli, data</w:t>
            </w:r>
          </w:p>
        </w:tc>
        <w:tc>
          <w:tcPr>
            <w:tcW w:w="3352" w:type="dxa"/>
          </w:tcPr>
          <w:p w14:paraId="579B2C2E" w14:textId="77777777" w:rsidR="00500F7F" w:rsidRPr="00111B64" w:rsidRDefault="00500F7F" w:rsidP="00002C92">
            <w:pPr>
              <w:autoSpaceDE w:val="0"/>
              <w:autoSpaceDN w:val="0"/>
              <w:adjustRightInd w:val="0"/>
              <w:ind w:right="83"/>
              <w:rPr>
                <w:rFonts w:ascii="Times New Roman" w:eastAsia="Times New Roman" w:hAnsi="Times New Roman" w:cs="Times New Roman"/>
                <w:b/>
                <w:sz w:val="18"/>
                <w:szCs w:val="18"/>
                <w:lang w:eastAsia="it-IT"/>
              </w:rPr>
            </w:pPr>
          </w:p>
        </w:tc>
        <w:tc>
          <w:tcPr>
            <w:tcW w:w="3352" w:type="dxa"/>
          </w:tcPr>
          <w:p w14:paraId="76FAB441" w14:textId="77777777" w:rsidR="00500F7F" w:rsidRPr="00111B64" w:rsidRDefault="00500F7F" w:rsidP="00002C92">
            <w:pPr>
              <w:autoSpaceDE w:val="0"/>
              <w:autoSpaceDN w:val="0"/>
              <w:adjustRightInd w:val="0"/>
              <w:ind w:right="83"/>
              <w:jc w:val="center"/>
              <w:rPr>
                <w:rFonts w:ascii="Times New Roman" w:eastAsia="Times New Roman" w:hAnsi="Times New Roman" w:cs="Times New Roman"/>
                <w:b/>
                <w:bCs/>
                <w:sz w:val="18"/>
                <w:szCs w:val="18"/>
                <w:lang w:eastAsia="it-IT"/>
              </w:rPr>
            </w:pPr>
            <w:r w:rsidRPr="00111B64">
              <w:rPr>
                <w:rFonts w:ascii="Times New Roman" w:eastAsia="Times New Roman" w:hAnsi="Times New Roman" w:cs="Times New Roman"/>
                <w:b/>
                <w:bCs/>
                <w:sz w:val="18"/>
                <w:szCs w:val="18"/>
                <w:lang w:eastAsia="it-IT"/>
              </w:rPr>
              <w:t>Il Dichiarante</w:t>
            </w:r>
          </w:p>
          <w:p w14:paraId="0AE20FC3" w14:textId="77777777" w:rsidR="00500F7F" w:rsidRPr="00111B64" w:rsidRDefault="00500F7F" w:rsidP="00002C92">
            <w:pPr>
              <w:autoSpaceDE w:val="0"/>
              <w:autoSpaceDN w:val="0"/>
              <w:adjustRightInd w:val="0"/>
              <w:ind w:right="83"/>
              <w:jc w:val="center"/>
              <w:rPr>
                <w:rFonts w:ascii="Times New Roman" w:eastAsia="Times New Roman" w:hAnsi="Times New Roman" w:cs="Times New Roman"/>
                <w:b/>
                <w:bCs/>
                <w:sz w:val="18"/>
                <w:szCs w:val="18"/>
                <w:lang w:eastAsia="it-IT"/>
              </w:rPr>
            </w:pPr>
          </w:p>
          <w:p w14:paraId="1D835FEB" w14:textId="77777777" w:rsidR="00500F7F" w:rsidRPr="00111B64" w:rsidRDefault="00500F7F" w:rsidP="00002C92">
            <w:pPr>
              <w:autoSpaceDE w:val="0"/>
              <w:autoSpaceDN w:val="0"/>
              <w:adjustRightInd w:val="0"/>
              <w:ind w:right="83"/>
              <w:jc w:val="center"/>
              <w:rPr>
                <w:rFonts w:ascii="Times New Roman" w:eastAsia="Times New Roman" w:hAnsi="Times New Roman" w:cs="Times New Roman"/>
                <w:b/>
                <w:sz w:val="18"/>
                <w:szCs w:val="18"/>
                <w:lang w:eastAsia="it-IT"/>
              </w:rPr>
            </w:pPr>
            <w:r w:rsidRPr="00111B64">
              <w:rPr>
                <w:rFonts w:ascii="Times New Roman" w:eastAsia="Times New Roman" w:hAnsi="Times New Roman" w:cs="Times New Roman"/>
                <w:b/>
                <w:sz w:val="18"/>
                <w:szCs w:val="18"/>
                <w:lang w:eastAsia="it-IT"/>
              </w:rPr>
              <w:t>…………………………………………</w:t>
            </w:r>
          </w:p>
        </w:tc>
      </w:tr>
    </w:tbl>
    <w:p w14:paraId="23FB7F99" w14:textId="77777777" w:rsidR="00500F7F" w:rsidRPr="00111B64" w:rsidRDefault="00500F7F" w:rsidP="00500F7F">
      <w:pPr>
        <w:autoSpaceDE w:val="0"/>
        <w:autoSpaceDN w:val="0"/>
        <w:adjustRightInd w:val="0"/>
        <w:jc w:val="center"/>
        <w:rPr>
          <w:rFonts w:ascii="Garamond" w:hAnsi="Garamond" w:cs="Garamond"/>
          <w:sz w:val="23"/>
          <w:szCs w:val="23"/>
        </w:rPr>
      </w:pPr>
      <w:r w:rsidRPr="00111B64">
        <w:rPr>
          <w:rFonts w:ascii="Garamond" w:hAnsi="Garamond" w:cs="Garamond"/>
          <w:sz w:val="23"/>
          <w:szCs w:val="23"/>
        </w:rPr>
        <w:t xml:space="preserve">                                                                                       </w:t>
      </w:r>
    </w:p>
    <w:p w14:paraId="5042BAC9" w14:textId="7523463B" w:rsidR="00A04C1B" w:rsidRPr="00111B64" w:rsidRDefault="00646EFA" w:rsidP="00431124">
      <w:pPr>
        <w:autoSpaceDE w:val="0"/>
        <w:autoSpaceDN w:val="0"/>
        <w:adjustRightInd w:val="0"/>
        <w:jc w:val="center"/>
        <w:rPr>
          <w:rFonts w:ascii="Garamond" w:hAnsi="Garamond" w:cs="Garamond"/>
          <w:sz w:val="23"/>
          <w:szCs w:val="23"/>
        </w:rPr>
      </w:pPr>
      <w:r w:rsidRPr="00111B64">
        <w:rPr>
          <w:rFonts w:ascii="Garamond" w:hAnsi="Garamond" w:cs="Garamond"/>
          <w:sz w:val="23"/>
          <w:szCs w:val="23"/>
        </w:rPr>
        <w:t xml:space="preserve">                 </w:t>
      </w:r>
      <w:bookmarkEnd w:id="1"/>
    </w:p>
    <w:sectPr w:rsidR="00A04C1B" w:rsidRPr="00111B64"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ED9FF9" w14:textId="77777777" w:rsidR="00591D48" w:rsidRDefault="00591D48" w:rsidP="0058391E">
      <w:r>
        <w:separator/>
      </w:r>
    </w:p>
  </w:endnote>
  <w:endnote w:type="continuationSeparator" w:id="0">
    <w:p w14:paraId="737397E8" w14:textId="77777777" w:rsidR="00591D48" w:rsidRDefault="00591D48" w:rsidP="0058391E">
      <w:r>
        <w:continuationSeparator/>
      </w:r>
    </w:p>
  </w:endnote>
  <w:endnote w:id="1">
    <w:p w14:paraId="473AC63F" w14:textId="77777777" w:rsidR="00500F7F" w:rsidRPr="003A2BB2" w:rsidRDefault="00500F7F" w:rsidP="00500F7F">
      <w:pPr>
        <w:ind w:right="142"/>
        <w:jc w:val="both"/>
        <w:rPr>
          <w:b/>
          <w:bCs/>
          <w:sz w:val="16"/>
          <w:szCs w:val="16"/>
          <w:u w:val="single"/>
        </w:rPr>
      </w:pPr>
      <w:r w:rsidRPr="003A2BB2">
        <w:rPr>
          <w:sz w:val="16"/>
          <w:szCs w:val="16"/>
        </w:rPr>
        <w:t xml:space="preserve">L’art. 42, commi 2 e </w:t>
      </w:r>
      <w:proofErr w:type="gramStart"/>
      <w:r w:rsidRPr="003A2BB2">
        <w:rPr>
          <w:sz w:val="16"/>
          <w:szCs w:val="16"/>
        </w:rPr>
        <w:t>3,  del</w:t>
      </w:r>
      <w:proofErr w:type="gramEnd"/>
      <w:r w:rsidRPr="003A2BB2">
        <w:rPr>
          <w:sz w:val="16"/>
          <w:szCs w:val="16"/>
        </w:rPr>
        <w:t xml:space="preserve"> D.lgs. n. 50/2016</w:t>
      </w:r>
      <w:r w:rsidRPr="003A2BB2">
        <w:rPr>
          <w:rStyle w:val="Rimandonotaapidipagina"/>
          <w:sz w:val="16"/>
          <w:szCs w:val="16"/>
        </w:rPr>
        <w:t xml:space="preserve"> </w:t>
      </w:r>
      <w:r w:rsidRPr="003A2BB2">
        <w:rPr>
          <w:sz w:val="16"/>
          <w:szCs w:val="16"/>
        </w:rPr>
        <w:t>prevedono che:</w:t>
      </w:r>
    </w:p>
    <w:p w14:paraId="34D43F78" w14:textId="77777777" w:rsidR="00500F7F" w:rsidRPr="003A2BB2" w:rsidRDefault="00500F7F" w:rsidP="00500F7F">
      <w:pPr>
        <w:numPr>
          <w:ilvl w:val="0"/>
          <w:numId w:val="18"/>
        </w:numPr>
        <w:ind w:left="284" w:right="142" w:hanging="284"/>
        <w:jc w:val="both"/>
        <w:rPr>
          <w:sz w:val="16"/>
          <w:szCs w:val="16"/>
        </w:rPr>
      </w:pPr>
      <w:r w:rsidRPr="003A2BB2">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4D93BD9A" w14:textId="77777777" w:rsidR="00500F7F" w:rsidRDefault="00500F7F" w:rsidP="00500F7F">
      <w:pPr>
        <w:numPr>
          <w:ilvl w:val="0"/>
          <w:numId w:val="18"/>
        </w:numPr>
        <w:ind w:left="284" w:right="142" w:hanging="284"/>
        <w:jc w:val="both"/>
        <w:rPr>
          <w:sz w:val="16"/>
          <w:szCs w:val="16"/>
        </w:rPr>
      </w:pPr>
      <w:r w:rsidRPr="00455A97">
        <w:rPr>
          <w:color w:val="000000"/>
          <w:sz w:val="16"/>
          <w:szCs w:val="16"/>
        </w:rPr>
        <w:t xml:space="preserve">comma 3: “Il personale che versa nelle ipotesi di cui al comma 2 </w:t>
      </w:r>
      <w:proofErr w:type="spellStart"/>
      <w:proofErr w:type="gramStart"/>
      <w:r w:rsidRPr="00455A97">
        <w:rPr>
          <w:color w:val="000000"/>
          <w:sz w:val="16"/>
          <w:szCs w:val="16"/>
        </w:rPr>
        <w:t>e'</w:t>
      </w:r>
      <w:proofErr w:type="spellEnd"/>
      <w:proofErr w:type="gramEnd"/>
      <w:r w:rsidRPr="00455A97">
        <w:rPr>
          <w:color w:val="000000"/>
          <w:sz w:val="16"/>
          <w:szCs w:val="16"/>
        </w:rPr>
        <w:t xml:space="preserv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455A97">
        <w:rPr>
          <w:sz w:val="16"/>
          <w:szCs w:val="16"/>
        </w:rPr>
        <w:t xml:space="preserve"> </w:t>
      </w:r>
    </w:p>
    <w:p w14:paraId="37DDA313" w14:textId="77777777" w:rsidR="00500F7F" w:rsidRPr="00455A97" w:rsidRDefault="00500F7F" w:rsidP="00500F7F">
      <w:pPr>
        <w:numPr>
          <w:ilvl w:val="0"/>
          <w:numId w:val="18"/>
        </w:numPr>
        <w:ind w:left="284" w:right="142" w:hanging="284"/>
        <w:jc w:val="both"/>
        <w:rPr>
          <w:sz w:val="16"/>
          <w:szCs w:val="16"/>
        </w:rPr>
      </w:pPr>
      <w:r w:rsidRPr="00455A97">
        <w:rPr>
          <w:sz w:val="16"/>
          <w:szCs w:val="16"/>
        </w:rPr>
        <w:t>L’art. 7 del DPR 62/2013 (cui fa rinvio l’art. 42, comma 2, cit.) prevede che “</w:t>
      </w:r>
      <w:r w:rsidRPr="00455A97">
        <w:rPr>
          <w:color w:val="000000"/>
          <w:sz w:val="16"/>
          <w:szCs w:val="16"/>
        </w:rPr>
        <w:t xml:space="preserve">Il dipendente si astiene dal partecipare all'adozione di decisioni o ad attività che possano coinvolgere interessi propri, ovvero di suoi </w:t>
      </w:r>
      <w:r w:rsidRPr="00455A97">
        <w:rPr>
          <w:color w:val="000000"/>
          <w:sz w:val="16"/>
          <w:szCs w:val="16"/>
          <w:u w:val="single"/>
        </w:rPr>
        <w:t>parenti</w:t>
      </w:r>
      <w:r w:rsidRPr="00455A97">
        <w:rPr>
          <w:color w:val="000000"/>
          <w:sz w:val="16"/>
          <w:szCs w:val="16"/>
        </w:rPr>
        <w:t xml:space="preserve">, </w:t>
      </w:r>
      <w:r w:rsidRPr="00455A97">
        <w:rPr>
          <w:color w:val="000000"/>
          <w:sz w:val="16"/>
          <w:szCs w:val="16"/>
          <w:u w:val="single"/>
        </w:rPr>
        <w:t>affini entro il secondo grado, del coniuge o di conviventi</w:t>
      </w:r>
      <w:r w:rsidRPr="00455A97">
        <w:rPr>
          <w:color w:val="000000"/>
          <w:sz w:val="16"/>
          <w:szCs w:val="16"/>
        </w:rPr>
        <w:t xml:space="preserve">, oppure di persone con le quali abbia rapporti di </w:t>
      </w:r>
      <w:r w:rsidRPr="00455A97">
        <w:rPr>
          <w:color w:val="000000"/>
          <w:sz w:val="16"/>
          <w:szCs w:val="16"/>
          <w:u w:val="single"/>
        </w:rPr>
        <w:t>frequentazione abituale</w:t>
      </w:r>
      <w:r w:rsidRPr="00455A97">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97062C" w14:textId="77777777" w:rsidR="00591D48" w:rsidRDefault="00591D48" w:rsidP="0058391E">
      <w:r>
        <w:separator/>
      </w:r>
    </w:p>
  </w:footnote>
  <w:footnote w:type="continuationSeparator" w:id="0">
    <w:p w14:paraId="048C524F" w14:textId="77777777" w:rsidR="00591D48" w:rsidRDefault="00591D48"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embedSystemFonts/>
  <w:alignBordersAndEdg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1911"/>
    <w:rsid w:val="00012245"/>
    <w:rsid w:val="00022646"/>
    <w:rsid w:val="00032C0E"/>
    <w:rsid w:val="00053CAB"/>
    <w:rsid w:val="00074E23"/>
    <w:rsid w:val="000A0819"/>
    <w:rsid w:val="000A290F"/>
    <w:rsid w:val="000B39AE"/>
    <w:rsid w:val="000E748F"/>
    <w:rsid w:val="000F6085"/>
    <w:rsid w:val="00102C52"/>
    <w:rsid w:val="001046DE"/>
    <w:rsid w:val="00111B64"/>
    <w:rsid w:val="00123E98"/>
    <w:rsid w:val="00135E11"/>
    <w:rsid w:val="0016185F"/>
    <w:rsid w:val="00172B21"/>
    <w:rsid w:val="0017466E"/>
    <w:rsid w:val="0018038A"/>
    <w:rsid w:val="00186FB2"/>
    <w:rsid w:val="00193A2E"/>
    <w:rsid w:val="00195E81"/>
    <w:rsid w:val="001A4316"/>
    <w:rsid w:val="001B1FAF"/>
    <w:rsid w:val="001B39F3"/>
    <w:rsid w:val="001C1537"/>
    <w:rsid w:val="001C56C0"/>
    <w:rsid w:val="001D4D39"/>
    <w:rsid w:val="00202C44"/>
    <w:rsid w:val="002153FB"/>
    <w:rsid w:val="002214A6"/>
    <w:rsid w:val="0022252B"/>
    <w:rsid w:val="002300E4"/>
    <w:rsid w:val="00230E4B"/>
    <w:rsid w:val="002312FF"/>
    <w:rsid w:val="002372CC"/>
    <w:rsid w:val="002377A8"/>
    <w:rsid w:val="00251D5C"/>
    <w:rsid w:val="00260289"/>
    <w:rsid w:val="002663E2"/>
    <w:rsid w:val="002808A7"/>
    <w:rsid w:val="002827A5"/>
    <w:rsid w:val="00286F0D"/>
    <w:rsid w:val="00291E0E"/>
    <w:rsid w:val="0029385F"/>
    <w:rsid w:val="00294DB6"/>
    <w:rsid w:val="002A3E9D"/>
    <w:rsid w:val="002A7167"/>
    <w:rsid w:val="00307924"/>
    <w:rsid w:val="003112B8"/>
    <w:rsid w:val="0032795B"/>
    <w:rsid w:val="00334D08"/>
    <w:rsid w:val="00335F8A"/>
    <w:rsid w:val="00352AA8"/>
    <w:rsid w:val="00364036"/>
    <w:rsid w:val="003659EF"/>
    <w:rsid w:val="00382CFB"/>
    <w:rsid w:val="003868C8"/>
    <w:rsid w:val="00391E59"/>
    <w:rsid w:val="003A1822"/>
    <w:rsid w:val="003B18D8"/>
    <w:rsid w:val="003B4EBB"/>
    <w:rsid w:val="003C289D"/>
    <w:rsid w:val="003E4326"/>
    <w:rsid w:val="004100AF"/>
    <w:rsid w:val="00422544"/>
    <w:rsid w:val="0042332B"/>
    <w:rsid w:val="00430DC1"/>
    <w:rsid w:val="00431124"/>
    <w:rsid w:val="00437042"/>
    <w:rsid w:val="0044037D"/>
    <w:rsid w:val="00473E0C"/>
    <w:rsid w:val="00475505"/>
    <w:rsid w:val="0048159B"/>
    <w:rsid w:val="00482214"/>
    <w:rsid w:val="00486481"/>
    <w:rsid w:val="004C1CAE"/>
    <w:rsid w:val="004C4649"/>
    <w:rsid w:val="004D346C"/>
    <w:rsid w:val="004D787D"/>
    <w:rsid w:val="004F6A92"/>
    <w:rsid w:val="00500F7F"/>
    <w:rsid w:val="005067BA"/>
    <w:rsid w:val="00506D20"/>
    <w:rsid w:val="0052042F"/>
    <w:rsid w:val="00521AE1"/>
    <w:rsid w:val="005249D6"/>
    <w:rsid w:val="00540A96"/>
    <w:rsid w:val="00540C55"/>
    <w:rsid w:val="005434DD"/>
    <w:rsid w:val="00565CC5"/>
    <w:rsid w:val="005746AD"/>
    <w:rsid w:val="0058391E"/>
    <w:rsid w:val="00591D48"/>
    <w:rsid w:val="0059632C"/>
    <w:rsid w:val="00597925"/>
    <w:rsid w:val="005A3732"/>
    <w:rsid w:val="005B1892"/>
    <w:rsid w:val="005B27D4"/>
    <w:rsid w:val="005B3B13"/>
    <w:rsid w:val="005B6635"/>
    <w:rsid w:val="005D68EF"/>
    <w:rsid w:val="005D7482"/>
    <w:rsid w:val="005F323A"/>
    <w:rsid w:val="00611D5D"/>
    <w:rsid w:val="00612D2E"/>
    <w:rsid w:val="00614451"/>
    <w:rsid w:val="00621DC9"/>
    <w:rsid w:val="00623692"/>
    <w:rsid w:val="00646EFA"/>
    <w:rsid w:val="006640FE"/>
    <w:rsid w:val="00672B1F"/>
    <w:rsid w:val="006830D3"/>
    <w:rsid w:val="00692046"/>
    <w:rsid w:val="006A37F9"/>
    <w:rsid w:val="006A70A5"/>
    <w:rsid w:val="006B1DE5"/>
    <w:rsid w:val="006E2A80"/>
    <w:rsid w:val="006F0DC0"/>
    <w:rsid w:val="00713CFB"/>
    <w:rsid w:val="00741A3D"/>
    <w:rsid w:val="00757F42"/>
    <w:rsid w:val="0077405B"/>
    <w:rsid w:val="0077541D"/>
    <w:rsid w:val="00787DB4"/>
    <w:rsid w:val="0079405D"/>
    <w:rsid w:val="00796996"/>
    <w:rsid w:val="007A0117"/>
    <w:rsid w:val="007C1840"/>
    <w:rsid w:val="007C50C2"/>
    <w:rsid w:val="007E12C8"/>
    <w:rsid w:val="007E2D5C"/>
    <w:rsid w:val="007F31D9"/>
    <w:rsid w:val="007F3AFA"/>
    <w:rsid w:val="008055E2"/>
    <w:rsid w:val="008111AE"/>
    <w:rsid w:val="00816B93"/>
    <w:rsid w:val="008208A0"/>
    <w:rsid w:val="008325B7"/>
    <w:rsid w:val="00843A5C"/>
    <w:rsid w:val="00843D8A"/>
    <w:rsid w:val="008730FB"/>
    <w:rsid w:val="008A505E"/>
    <w:rsid w:val="008A5C4A"/>
    <w:rsid w:val="008B7850"/>
    <w:rsid w:val="008D17AD"/>
    <w:rsid w:val="008D5A91"/>
    <w:rsid w:val="008E6E02"/>
    <w:rsid w:val="008F3EAB"/>
    <w:rsid w:val="00903663"/>
    <w:rsid w:val="00906FB1"/>
    <w:rsid w:val="009141F0"/>
    <w:rsid w:val="0091437E"/>
    <w:rsid w:val="0092261E"/>
    <w:rsid w:val="00924CFD"/>
    <w:rsid w:val="00951C49"/>
    <w:rsid w:val="009C2431"/>
    <w:rsid w:val="009D215B"/>
    <w:rsid w:val="009D2491"/>
    <w:rsid w:val="009E3486"/>
    <w:rsid w:val="009E5516"/>
    <w:rsid w:val="009F02B0"/>
    <w:rsid w:val="009F373A"/>
    <w:rsid w:val="00A0062A"/>
    <w:rsid w:val="00A04C1B"/>
    <w:rsid w:val="00A24CFB"/>
    <w:rsid w:val="00A371C8"/>
    <w:rsid w:val="00A42CD7"/>
    <w:rsid w:val="00A47E1C"/>
    <w:rsid w:val="00A5115C"/>
    <w:rsid w:val="00A63D97"/>
    <w:rsid w:val="00A661C5"/>
    <w:rsid w:val="00AA40DB"/>
    <w:rsid w:val="00AA4380"/>
    <w:rsid w:val="00AA5DFB"/>
    <w:rsid w:val="00AA606A"/>
    <w:rsid w:val="00AA65F3"/>
    <w:rsid w:val="00AB0613"/>
    <w:rsid w:val="00AC66CD"/>
    <w:rsid w:val="00AE3C5A"/>
    <w:rsid w:val="00AF043C"/>
    <w:rsid w:val="00AF4B3D"/>
    <w:rsid w:val="00AF5D0E"/>
    <w:rsid w:val="00B132F4"/>
    <w:rsid w:val="00B24E3D"/>
    <w:rsid w:val="00B24F85"/>
    <w:rsid w:val="00B25E0C"/>
    <w:rsid w:val="00B30045"/>
    <w:rsid w:val="00B37C00"/>
    <w:rsid w:val="00B507C1"/>
    <w:rsid w:val="00B757F3"/>
    <w:rsid w:val="00B7580A"/>
    <w:rsid w:val="00B84C95"/>
    <w:rsid w:val="00B93A2B"/>
    <w:rsid w:val="00B97B48"/>
    <w:rsid w:val="00BB1C13"/>
    <w:rsid w:val="00BB542C"/>
    <w:rsid w:val="00BD5361"/>
    <w:rsid w:val="00BF05ED"/>
    <w:rsid w:val="00C20D20"/>
    <w:rsid w:val="00C33F00"/>
    <w:rsid w:val="00C41DC5"/>
    <w:rsid w:val="00C7553A"/>
    <w:rsid w:val="00C845A3"/>
    <w:rsid w:val="00C95457"/>
    <w:rsid w:val="00CB1700"/>
    <w:rsid w:val="00CC26A0"/>
    <w:rsid w:val="00CF624E"/>
    <w:rsid w:val="00D06FBA"/>
    <w:rsid w:val="00D10632"/>
    <w:rsid w:val="00D121DC"/>
    <w:rsid w:val="00D12837"/>
    <w:rsid w:val="00D41D47"/>
    <w:rsid w:val="00D70367"/>
    <w:rsid w:val="00D825B1"/>
    <w:rsid w:val="00D8272F"/>
    <w:rsid w:val="00D86B89"/>
    <w:rsid w:val="00D877C5"/>
    <w:rsid w:val="00D961D1"/>
    <w:rsid w:val="00DC351F"/>
    <w:rsid w:val="00DF1F6B"/>
    <w:rsid w:val="00DF3E25"/>
    <w:rsid w:val="00E0216F"/>
    <w:rsid w:val="00E0325C"/>
    <w:rsid w:val="00E43274"/>
    <w:rsid w:val="00E47163"/>
    <w:rsid w:val="00E5351E"/>
    <w:rsid w:val="00E614D0"/>
    <w:rsid w:val="00E727C0"/>
    <w:rsid w:val="00E74B47"/>
    <w:rsid w:val="00E83769"/>
    <w:rsid w:val="00E85A2D"/>
    <w:rsid w:val="00E925FF"/>
    <w:rsid w:val="00EA2751"/>
    <w:rsid w:val="00ED1C95"/>
    <w:rsid w:val="00EF0DCF"/>
    <w:rsid w:val="00F02B16"/>
    <w:rsid w:val="00F03B99"/>
    <w:rsid w:val="00F050AB"/>
    <w:rsid w:val="00F22AB4"/>
    <w:rsid w:val="00F261AC"/>
    <w:rsid w:val="00F2652F"/>
    <w:rsid w:val="00F420BC"/>
    <w:rsid w:val="00F5367E"/>
    <w:rsid w:val="00F53D5F"/>
    <w:rsid w:val="00F92D5F"/>
    <w:rsid w:val="00FA4E54"/>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804302">
      <w:bodyDiv w:val="1"/>
      <w:marLeft w:val="0"/>
      <w:marRight w:val="0"/>
      <w:marTop w:val="0"/>
      <w:marBottom w:val="0"/>
      <w:divBdr>
        <w:top w:val="none" w:sz="0" w:space="0" w:color="auto"/>
        <w:left w:val="none" w:sz="0" w:space="0" w:color="auto"/>
        <w:bottom w:val="none" w:sz="0" w:space="0" w:color="auto"/>
        <w:right w:val="none" w:sz="0" w:space="0" w:color="auto"/>
      </w:divBdr>
    </w:div>
    <w:div w:id="1150708365">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44</TotalTime>
  <Pages>4</Pages>
  <Words>1627</Words>
  <Characters>9862</Characters>
  <Application>Microsoft Office Word</Application>
  <DocSecurity>0</DocSecurity>
  <Lines>82</Lines>
  <Paragraphs>22</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62</cp:revision>
  <cp:lastPrinted>2016-03-01T16:13:00Z</cp:lastPrinted>
  <dcterms:created xsi:type="dcterms:W3CDTF">2023-05-02T12:10:00Z</dcterms:created>
  <dcterms:modified xsi:type="dcterms:W3CDTF">2023-06-27T08:54:00Z</dcterms:modified>
</cp:coreProperties>
</file>