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6D85" w14:textId="77777777" w:rsidR="00584EFB" w:rsidRPr="00584EFB" w:rsidRDefault="00584EFB" w:rsidP="00584EFB">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b/>
          <w:bCs/>
          <w:iCs/>
          <w:sz w:val="22"/>
          <w:szCs w:val="22"/>
          <w:lang w:eastAsia="it-IT"/>
        </w:rPr>
      </w:pPr>
      <w:r w:rsidRPr="00584EFB">
        <w:rPr>
          <w:rFonts w:ascii="Titillium Web" w:hAnsi="Titillium Web"/>
          <w:b/>
          <w:bCs/>
          <w:iCs/>
          <w:sz w:val="22"/>
          <w:szCs w:val="22"/>
          <w:lang w:eastAsia="it-IT"/>
        </w:rPr>
        <w:t>Modello P3</w:t>
      </w:r>
    </w:p>
    <w:p w14:paraId="00DB6C2D" w14:textId="77777777" w:rsidR="00584EFB" w:rsidRPr="00584EFB" w:rsidRDefault="00584EFB" w:rsidP="00584EFB">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cs="Tahoma"/>
          <w:b/>
          <w:bCs/>
          <w:iCs/>
          <w:sz w:val="22"/>
          <w:szCs w:val="22"/>
          <w:lang w:eastAsia="it-IT"/>
        </w:rPr>
      </w:pPr>
    </w:p>
    <w:p w14:paraId="7CD19A30" w14:textId="53113459" w:rsidR="00584EFB" w:rsidRPr="00584EFB" w:rsidRDefault="00584EFB" w:rsidP="00584EFB">
      <w:pPr>
        <w:pBdr>
          <w:top w:val="single" w:sz="4" w:space="1" w:color="000000"/>
          <w:left w:val="single" w:sz="4" w:space="4" w:color="000000"/>
          <w:bottom w:val="single" w:sz="4" w:space="1" w:color="000000"/>
          <w:right w:val="single" w:sz="4" w:space="4" w:color="000000"/>
        </w:pBdr>
        <w:shd w:val="clear" w:color="auto" w:fill="D8D8D8"/>
        <w:suppressAutoHyphens/>
        <w:jc w:val="right"/>
        <w:rPr>
          <w:rFonts w:ascii="Titillium Web" w:hAnsi="Titillium Web"/>
          <w:b/>
          <w:bCs/>
          <w:iCs/>
          <w:sz w:val="22"/>
          <w:szCs w:val="22"/>
          <w:lang w:eastAsia="ar-SA"/>
        </w:rPr>
      </w:pPr>
      <w:r w:rsidRPr="00584EFB">
        <w:rPr>
          <w:rFonts w:ascii="Titillium Web" w:hAnsi="Titillium Web"/>
          <w:b/>
          <w:bCs/>
          <w:iCs/>
          <w:sz w:val="22"/>
          <w:szCs w:val="22"/>
          <w:lang w:eastAsia="ar-SA"/>
        </w:rPr>
        <w:t xml:space="preserve">                                                      </w:t>
      </w:r>
      <w:r w:rsidRPr="00584EFB">
        <w:rPr>
          <w:rFonts w:ascii="Titillium Web" w:hAnsi="Titillium Web"/>
          <w:b/>
          <w:bCs/>
          <w:iCs/>
          <w:sz w:val="22"/>
          <w:szCs w:val="22"/>
          <w:lang w:eastAsia="it-IT"/>
        </w:rPr>
        <w:t>Gara [</w:t>
      </w:r>
      <w:r>
        <w:rPr>
          <w:rFonts w:ascii="Titillium Web" w:hAnsi="Titillium Web"/>
          <w:b/>
          <w:bCs/>
          <w:iCs/>
          <w:sz w:val="22"/>
          <w:szCs w:val="22"/>
          <w:lang w:eastAsia="it-IT"/>
        </w:rPr>
        <w:t>9</w:t>
      </w:r>
      <w:r w:rsidRPr="00584EFB">
        <w:rPr>
          <w:rFonts w:ascii="Titillium Web" w:hAnsi="Titillium Web"/>
          <w:b/>
          <w:bCs/>
          <w:iCs/>
          <w:sz w:val="22"/>
          <w:szCs w:val="22"/>
          <w:lang w:eastAsia="it-IT"/>
        </w:rPr>
        <w:t>/L/202</w:t>
      </w:r>
      <w:r>
        <w:rPr>
          <w:rFonts w:ascii="Titillium Web" w:hAnsi="Titillium Web"/>
          <w:b/>
          <w:bCs/>
          <w:iCs/>
          <w:sz w:val="22"/>
          <w:szCs w:val="22"/>
          <w:lang w:eastAsia="it-IT"/>
        </w:rPr>
        <w:t>3</w:t>
      </w:r>
      <w:r w:rsidRPr="00584EFB">
        <w:rPr>
          <w:rFonts w:ascii="Titillium Web" w:hAnsi="Titillium Web"/>
          <w:b/>
          <w:bCs/>
          <w:iCs/>
          <w:sz w:val="22"/>
          <w:szCs w:val="22"/>
          <w:lang w:eastAsia="it-IT"/>
        </w:rPr>
        <w:t xml:space="preserve"> – </w:t>
      </w:r>
      <w:r>
        <w:rPr>
          <w:rFonts w:ascii="Titillium Web" w:hAnsi="Titillium Web"/>
          <w:b/>
          <w:bCs/>
          <w:iCs/>
          <w:sz w:val="22"/>
          <w:szCs w:val="22"/>
          <w:lang w:eastAsia="it-IT"/>
        </w:rPr>
        <w:t>MEZ082202L</w:t>
      </w:r>
      <w:r w:rsidRPr="00584EFB">
        <w:rPr>
          <w:rFonts w:ascii="Titillium Web" w:hAnsi="Titillium Web"/>
          <w:b/>
          <w:bCs/>
          <w:iCs/>
          <w:sz w:val="22"/>
          <w:szCs w:val="22"/>
          <w:lang w:eastAsia="it-IT"/>
        </w:rPr>
        <w:t>]</w:t>
      </w:r>
    </w:p>
    <w:p w14:paraId="10152B36" w14:textId="77777777" w:rsidR="00584EFB" w:rsidRPr="00584EFB" w:rsidRDefault="00584EFB" w:rsidP="00584EFB">
      <w:pPr>
        <w:autoSpaceDE w:val="0"/>
        <w:autoSpaceDN w:val="0"/>
        <w:adjustRightInd w:val="0"/>
        <w:jc w:val="right"/>
        <w:rPr>
          <w:lang w:eastAsia="it-IT"/>
        </w:rPr>
      </w:pPr>
    </w:p>
    <w:tbl>
      <w:tblPr>
        <w:tblW w:w="9923" w:type="dxa"/>
        <w:tblInd w:w="-34" w:type="dxa"/>
        <w:tblLayout w:type="fixed"/>
        <w:tblLook w:val="0000" w:firstRow="0" w:lastRow="0" w:firstColumn="0" w:lastColumn="0" w:noHBand="0" w:noVBand="0"/>
      </w:tblPr>
      <w:tblGrid>
        <w:gridCol w:w="9923"/>
      </w:tblGrid>
      <w:tr w:rsidR="00584EFB" w:rsidRPr="00584EFB" w14:paraId="5E126571" w14:textId="77777777" w:rsidTr="00E00090">
        <w:tc>
          <w:tcPr>
            <w:tcW w:w="9923" w:type="dxa"/>
            <w:tcBorders>
              <w:top w:val="single" w:sz="4" w:space="0" w:color="000000"/>
              <w:left w:val="single" w:sz="4" w:space="0" w:color="000000"/>
              <w:bottom w:val="single" w:sz="4" w:space="0" w:color="000000"/>
              <w:right w:val="single" w:sz="4" w:space="0" w:color="000000"/>
            </w:tcBorders>
          </w:tcPr>
          <w:p w14:paraId="17277ABB" w14:textId="77777777" w:rsidR="00584EFB" w:rsidRPr="00584EFB" w:rsidRDefault="00584EFB" w:rsidP="00584EFB">
            <w:pPr>
              <w:pBdr>
                <w:top w:val="single" w:sz="4" w:space="1" w:color="000000"/>
                <w:left w:val="single" w:sz="4" w:space="4" w:color="000000"/>
                <w:bottom w:val="single" w:sz="4" w:space="1" w:color="000000"/>
                <w:right w:val="single" w:sz="4" w:space="4" w:color="000000"/>
              </w:pBdr>
              <w:shd w:val="clear" w:color="auto" w:fill="D8D8D8"/>
              <w:suppressAutoHyphens/>
              <w:jc w:val="center"/>
              <w:rPr>
                <w:rFonts w:ascii="Titillium Web" w:hAnsi="Titillium Web"/>
                <w:b/>
                <w:bCs/>
                <w:iCs/>
                <w:sz w:val="18"/>
                <w:lang w:eastAsia="ar-SA"/>
              </w:rPr>
            </w:pPr>
            <w:r w:rsidRPr="00584EFB">
              <w:rPr>
                <w:rFonts w:ascii="Titillium Web" w:hAnsi="Titillium Web"/>
                <w:b/>
                <w:bCs/>
                <w:iCs/>
                <w:sz w:val="20"/>
                <w:szCs w:val="20"/>
                <w:lang w:eastAsia="ar-SA"/>
              </w:rPr>
              <w:t xml:space="preserve">DICHIARAZIONI INTEGRATIVE: </w:t>
            </w:r>
            <w:r w:rsidRPr="00584EFB">
              <w:rPr>
                <w:rFonts w:ascii="Titillium Web" w:hAnsi="Titillium Web"/>
                <w:b/>
                <w:bCs/>
                <w:iCs/>
                <w:sz w:val="18"/>
                <w:lang w:eastAsia="ar-SA"/>
              </w:rPr>
              <w:t>DICHIARAZIONI SOSTITUTIVE AI SENSI DEGLI ARTICOLI 46 E 47 DEL D.P.R. 445/2000 rese dal CONCORRENTE IN FORMA SOCIETARIA (SOCIETA’ DI PROFESSONISTI - SOCIETA’ DI INGEGNERIA - SOCIETA’ CONSORTILI)</w:t>
            </w:r>
          </w:p>
          <w:p w14:paraId="609C0FAE" w14:textId="77777777" w:rsidR="00584EFB" w:rsidRPr="00584EFB" w:rsidRDefault="00584EFB" w:rsidP="00584EFB">
            <w:pPr>
              <w:pBdr>
                <w:top w:val="single" w:sz="4" w:space="1" w:color="000000"/>
                <w:left w:val="single" w:sz="4" w:space="4" w:color="000000"/>
                <w:bottom w:val="single" w:sz="4" w:space="1" w:color="000000"/>
                <w:right w:val="single" w:sz="4" w:space="4" w:color="000000"/>
              </w:pBdr>
              <w:shd w:val="clear" w:color="auto" w:fill="D8D8D8"/>
              <w:jc w:val="center"/>
              <w:rPr>
                <w:rFonts w:ascii="Tahoma" w:hAnsi="Tahoma" w:cs="Tahoma"/>
                <w:b/>
                <w:bCs/>
                <w:iCs/>
                <w:sz w:val="20"/>
                <w:szCs w:val="20"/>
                <w:lang w:eastAsia="it-IT"/>
              </w:rPr>
            </w:pPr>
            <w:r w:rsidRPr="00584EFB">
              <w:rPr>
                <w:rFonts w:ascii="Titillium Web" w:hAnsi="Titillium Web"/>
                <w:b/>
                <w:bCs/>
                <w:iCs/>
                <w:sz w:val="20"/>
                <w:szCs w:val="20"/>
                <w:lang w:eastAsia="it-IT"/>
              </w:rPr>
              <w:t xml:space="preserve"> (in caso di raggruppamento temporaneo e/o consorzio: un modello per ciascuna società raggruppata e/o consorziata)</w:t>
            </w:r>
            <w:r w:rsidRPr="00584EFB">
              <w:rPr>
                <w:rFonts w:ascii="Tahoma" w:hAnsi="Tahoma" w:cs="Tahoma"/>
                <w:b/>
                <w:bCs/>
                <w:iCs/>
                <w:sz w:val="20"/>
                <w:szCs w:val="20"/>
                <w:lang w:eastAsia="it-IT"/>
              </w:rPr>
              <w:t xml:space="preserve"> </w:t>
            </w:r>
          </w:p>
        </w:tc>
      </w:tr>
    </w:tbl>
    <w:p w14:paraId="02CA9B16" w14:textId="77777777" w:rsidR="00584EFB" w:rsidRPr="00584EFB" w:rsidRDefault="00584EFB" w:rsidP="00584EFB">
      <w:pPr>
        <w:rPr>
          <w:lang w:eastAsia="it-IT"/>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528"/>
      </w:tblGrid>
      <w:tr w:rsidR="00584EFB" w:rsidRPr="00584EFB" w14:paraId="6F569DE1" w14:textId="77777777" w:rsidTr="00E00090">
        <w:tc>
          <w:tcPr>
            <w:tcW w:w="1661" w:type="dxa"/>
            <w:gridSpan w:val="4"/>
            <w:shd w:val="clear" w:color="auto" w:fill="D9D9D9"/>
          </w:tcPr>
          <w:p w14:paraId="31AC5836" w14:textId="77777777" w:rsidR="00584EFB" w:rsidRPr="00584EFB" w:rsidRDefault="00584EFB" w:rsidP="00584EFB">
            <w:pPr>
              <w:suppressAutoHyphens/>
              <w:spacing w:before="60" w:after="60"/>
              <w:rPr>
                <w:sz w:val="20"/>
                <w:szCs w:val="12"/>
                <w:lang w:eastAsia="ar-SA"/>
              </w:rPr>
            </w:pPr>
            <w:r w:rsidRPr="00584EFB">
              <w:rPr>
                <w:sz w:val="20"/>
                <w:lang w:eastAsia="ar-SA"/>
              </w:rPr>
              <w:t>il sottoscritto</w:t>
            </w:r>
          </w:p>
        </w:tc>
        <w:tc>
          <w:tcPr>
            <w:tcW w:w="8332" w:type="dxa"/>
            <w:gridSpan w:val="20"/>
            <w:shd w:val="clear" w:color="auto" w:fill="auto"/>
          </w:tcPr>
          <w:p w14:paraId="3BC0D275" w14:textId="77777777" w:rsidR="00584EFB" w:rsidRPr="00584EFB" w:rsidRDefault="00584EFB" w:rsidP="00584EFB">
            <w:pPr>
              <w:suppressAutoHyphens/>
              <w:snapToGrid w:val="0"/>
              <w:spacing w:before="60" w:after="60"/>
              <w:rPr>
                <w:sz w:val="20"/>
                <w:szCs w:val="12"/>
                <w:lang w:eastAsia="ar-SA"/>
              </w:rPr>
            </w:pPr>
          </w:p>
        </w:tc>
      </w:tr>
      <w:tr w:rsidR="00584EFB" w:rsidRPr="00584EFB" w14:paraId="012E01BD" w14:textId="77777777" w:rsidTr="00E00090">
        <w:tc>
          <w:tcPr>
            <w:tcW w:w="774" w:type="dxa"/>
            <w:shd w:val="clear" w:color="auto" w:fill="D9D9D9"/>
          </w:tcPr>
          <w:p w14:paraId="68F3B699" w14:textId="77777777" w:rsidR="00584EFB" w:rsidRPr="00584EFB" w:rsidRDefault="00584EFB" w:rsidP="00584EFB">
            <w:pPr>
              <w:suppressAutoHyphens/>
              <w:spacing w:before="60" w:after="60"/>
              <w:rPr>
                <w:sz w:val="20"/>
                <w:lang w:eastAsia="ar-SA"/>
              </w:rPr>
            </w:pPr>
            <w:r w:rsidRPr="00584EFB">
              <w:rPr>
                <w:sz w:val="20"/>
                <w:lang w:eastAsia="ar-SA"/>
              </w:rPr>
              <w:t>nato a</w:t>
            </w:r>
          </w:p>
        </w:tc>
        <w:tc>
          <w:tcPr>
            <w:tcW w:w="6332" w:type="dxa"/>
            <w:gridSpan w:val="14"/>
            <w:shd w:val="clear" w:color="auto" w:fill="auto"/>
          </w:tcPr>
          <w:p w14:paraId="68B10124" w14:textId="77777777" w:rsidR="00584EFB" w:rsidRPr="00584EFB" w:rsidRDefault="00584EFB" w:rsidP="00584EFB">
            <w:pPr>
              <w:suppressAutoHyphens/>
              <w:spacing w:before="60" w:after="60"/>
              <w:rPr>
                <w:sz w:val="20"/>
                <w:lang w:eastAsia="ar-SA"/>
              </w:rPr>
            </w:pPr>
          </w:p>
        </w:tc>
        <w:tc>
          <w:tcPr>
            <w:tcW w:w="613" w:type="dxa"/>
            <w:gridSpan w:val="3"/>
            <w:shd w:val="clear" w:color="auto" w:fill="D9D9D9"/>
          </w:tcPr>
          <w:p w14:paraId="6985C20E" w14:textId="77777777" w:rsidR="00584EFB" w:rsidRPr="00584EFB" w:rsidRDefault="00584EFB" w:rsidP="00584EFB">
            <w:pPr>
              <w:suppressAutoHyphens/>
              <w:spacing w:before="60" w:after="60"/>
              <w:rPr>
                <w:sz w:val="20"/>
                <w:lang w:eastAsia="ar-SA"/>
              </w:rPr>
            </w:pPr>
            <w:r w:rsidRPr="00584EFB">
              <w:rPr>
                <w:sz w:val="20"/>
                <w:lang w:eastAsia="ar-SA"/>
              </w:rPr>
              <w:t>il</w:t>
            </w:r>
          </w:p>
        </w:tc>
        <w:tc>
          <w:tcPr>
            <w:tcW w:w="2274" w:type="dxa"/>
            <w:gridSpan w:val="6"/>
            <w:shd w:val="clear" w:color="auto" w:fill="auto"/>
          </w:tcPr>
          <w:p w14:paraId="4B727637" w14:textId="77777777" w:rsidR="00584EFB" w:rsidRPr="00584EFB" w:rsidRDefault="00584EFB" w:rsidP="00584EFB">
            <w:pPr>
              <w:suppressAutoHyphens/>
              <w:spacing w:before="60" w:after="60"/>
              <w:rPr>
                <w:sz w:val="20"/>
                <w:lang w:eastAsia="ar-SA"/>
              </w:rPr>
            </w:pPr>
          </w:p>
        </w:tc>
      </w:tr>
      <w:tr w:rsidR="00584EFB" w:rsidRPr="00584EFB" w14:paraId="7BC397D0" w14:textId="77777777" w:rsidTr="00E00090">
        <w:tc>
          <w:tcPr>
            <w:tcW w:w="774" w:type="dxa"/>
            <w:shd w:val="clear" w:color="auto" w:fill="D9D9D9"/>
          </w:tcPr>
          <w:p w14:paraId="5D055666" w14:textId="77777777" w:rsidR="00584EFB" w:rsidRPr="00584EFB" w:rsidRDefault="00584EFB" w:rsidP="00584EFB">
            <w:pPr>
              <w:suppressAutoHyphens/>
              <w:spacing w:before="60" w:after="60"/>
              <w:rPr>
                <w:i/>
                <w:iCs/>
                <w:sz w:val="16"/>
                <w:lang w:eastAsia="ar-SA"/>
              </w:rPr>
            </w:pPr>
            <w:r w:rsidRPr="00584EFB">
              <w:rPr>
                <w:sz w:val="20"/>
                <w:lang w:eastAsia="ar-SA"/>
              </w:rPr>
              <w:t>C.F.</w:t>
            </w:r>
          </w:p>
        </w:tc>
        <w:tc>
          <w:tcPr>
            <w:tcW w:w="3414" w:type="dxa"/>
            <w:gridSpan w:val="6"/>
            <w:shd w:val="clear" w:color="auto" w:fill="auto"/>
          </w:tcPr>
          <w:p w14:paraId="30D05D60" w14:textId="77777777" w:rsidR="00584EFB" w:rsidRPr="00584EFB" w:rsidRDefault="00584EFB" w:rsidP="00584EFB">
            <w:pPr>
              <w:suppressAutoHyphens/>
              <w:spacing w:before="60" w:after="60"/>
              <w:rPr>
                <w:sz w:val="20"/>
                <w:szCs w:val="12"/>
                <w:lang w:eastAsia="ar-SA"/>
              </w:rPr>
            </w:pPr>
          </w:p>
        </w:tc>
        <w:tc>
          <w:tcPr>
            <w:tcW w:w="1396" w:type="dxa"/>
            <w:gridSpan w:val="6"/>
            <w:shd w:val="clear" w:color="auto" w:fill="D9D9D9"/>
          </w:tcPr>
          <w:p w14:paraId="449AF468" w14:textId="77777777" w:rsidR="00584EFB" w:rsidRPr="00584EFB" w:rsidRDefault="00584EFB" w:rsidP="00584EFB">
            <w:pPr>
              <w:suppressAutoHyphens/>
              <w:snapToGrid w:val="0"/>
              <w:spacing w:before="40" w:after="40"/>
              <w:rPr>
                <w:sz w:val="20"/>
                <w:szCs w:val="12"/>
                <w:lang w:eastAsia="ar-SA"/>
              </w:rPr>
            </w:pPr>
            <w:r w:rsidRPr="00584EFB">
              <w:rPr>
                <w:sz w:val="20"/>
                <w:szCs w:val="12"/>
                <w:lang w:eastAsia="ar-SA"/>
              </w:rPr>
              <w:t xml:space="preserve">Residente in </w:t>
            </w:r>
          </w:p>
        </w:tc>
        <w:tc>
          <w:tcPr>
            <w:tcW w:w="4409" w:type="dxa"/>
            <w:gridSpan w:val="11"/>
            <w:shd w:val="clear" w:color="auto" w:fill="auto"/>
          </w:tcPr>
          <w:p w14:paraId="079F0D08" w14:textId="77777777" w:rsidR="00584EFB" w:rsidRPr="00584EFB" w:rsidRDefault="00584EFB" w:rsidP="00584EFB">
            <w:pPr>
              <w:suppressAutoHyphens/>
              <w:snapToGrid w:val="0"/>
              <w:spacing w:before="60" w:after="60"/>
              <w:rPr>
                <w:sz w:val="20"/>
                <w:szCs w:val="12"/>
                <w:lang w:eastAsia="ar-SA"/>
              </w:rPr>
            </w:pPr>
            <w:r w:rsidRPr="00584EFB">
              <w:rPr>
                <w:sz w:val="20"/>
                <w:lang w:eastAsia="ar-SA"/>
              </w:rPr>
              <w:t xml:space="preserve">  </w:t>
            </w:r>
          </w:p>
        </w:tc>
      </w:tr>
      <w:tr w:rsidR="00584EFB" w:rsidRPr="00584EFB" w14:paraId="44126562" w14:textId="77777777" w:rsidTr="00E00090">
        <w:tc>
          <w:tcPr>
            <w:tcW w:w="774" w:type="dxa"/>
            <w:shd w:val="clear" w:color="auto" w:fill="D9D9D9"/>
          </w:tcPr>
          <w:p w14:paraId="19A3F157" w14:textId="77777777" w:rsidR="00584EFB" w:rsidRPr="00584EFB" w:rsidRDefault="00584EFB" w:rsidP="00584EFB">
            <w:pPr>
              <w:suppressAutoHyphens/>
              <w:spacing w:before="60" w:after="60"/>
              <w:rPr>
                <w:i/>
                <w:iCs/>
                <w:sz w:val="16"/>
                <w:lang w:eastAsia="ar-SA"/>
              </w:rPr>
            </w:pPr>
            <w:r w:rsidRPr="00584EFB">
              <w:rPr>
                <w:sz w:val="20"/>
                <w:lang w:eastAsia="ar-SA"/>
              </w:rPr>
              <w:t>Via</w:t>
            </w:r>
          </w:p>
        </w:tc>
        <w:tc>
          <w:tcPr>
            <w:tcW w:w="8281" w:type="dxa"/>
            <w:gridSpan w:val="21"/>
            <w:shd w:val="clear" w:color="auto" w:fill="auto"/>
          </w:tcPr>
          <w:p w14:paraId="416E43F0" w14:textId="77777777" w:rsidR="00584EFB" w:rsidRPr="00584EFB" w:rsidRDefault="00584EFB" w:rsidP="00584EFB">
            <w:pPr>
              <w:suppressAutoHyphens/>
              <w:spacing w:before="60" w:after="60"/>
              <w:rPr>
                <w:sz w:val="20"/>
                <w:szCs w:val="12"/>
                <w:lang w:eastAsia="ar-SA"/>
              </w:rPr>
            </w:pPr>
          </w:p>
        </w:tc>
        <w:tc>
          <w:tcPr>
            <w:tcW w:w="410" w:type="dxa"/>
            <w:tcBorders>
              <w:right w:val="single" w:sz="4" w:space="0" w:color="auto"/>
            </w:tcBorders>
            <w:shd w:val="clear" w:color="auto" w:fill="D9D9D9"/>
          </w:tcPr>
          <w:p w14:paraId="3E3123E8" w14:textId="77777777" w:rsidR="00584EFB" w:rsidRPr="00584EFB" w:rsidRDefault="00584EFB" w:rsidP="00584EFB">
            <w:pPr>
              <w:suppressAutoHyphens/>
              <w:snapToGrid w:val="0"/>
              <w:spacing w:before="40" w:after="40"/>
              <w:rPr>
                <w:sz w:val="20"/>
                <w:szCs w:val="12"/>
                <w:lang w:eastAsia="ar-SA"/>
              </w:rPr>
            </w:pPr>
            <w:r w:rsidRPr="00584EFB">
              <w:rPr>
                <w:sz w:val="20"/>
                <w:szCs w:val="12"/>
                <w:lang w:eastAsia="ar-SA"/>
              </w:rPr>
              <w:t>n.</w:t>
            </w:r>
          </w:p>
        </w:tc>
        <w:tc>
          <w:tcPr>
            <w:tcW w:w="528" w:type="dxa"/>
            <w:tcBorders>
              <w:left w:val="single" w:sz="4" w:space="0" w:color="auto"/>
            </w:tcBorders>
            <w:shd w:val="clear" w:color="auto" w:fill="auto"/>
          </w:tcPr>
          <w:p w14:paraId="7E3B4D53" w14:textId="77777777" w:rsidR="00584EFB" w:rsidRPr="00584EFB" w:rsidRDefault="00584EFB" w:rsidP="00584EFB">
            <w:pPr>
              <w:suppressAutoHyphens/>
              <w:snapToGrid w:val="0"/>
              <w:spacing w:before="60" w:after="60"/>
              <w:rPr>
                <w:sz w:val="20"/>
                <w:szCs w:val="12"/>
                <w:lang w:eastAsia="ar-SA"/>
              </w:rPr>
            </w:pPr>
          </w:p>
        </w:tc>
      </w:tr>
      <w:tr w:rsidR="00584EFB" w:rsidRPr="00584EFB" w14:paraId="23EBF8EB" w14:textId="77777777" w:rsidTr="00E00090">
        <w:tc>
          <w:tcPr>
            <w:tcW w:w="1503" w:type="dxa"/>
            <w:gridSpan w:val="3"/>
            <w:shd w:val="clear" w:color="auto" w:fill="D9D9D9"/>
          </w:tcPr>
          <w:p w14:paraId="10C840BD" w14:textId="77777777" w:rsidR="00584EFB" w:rsidRPr="00584EFB" w:rsidRDefault="00584EFB" w:rsidP="00584EFB">
            <w:pPr>
              <w:suppressAutoHyphens/>
              <w:spacing w:before="60" w:after="60"/>
              <w:rPr>
                <w:i/>
                <w:iCs/>
                <w:sz w:val="16"/>
                <w:lang w:eastAsia="ar-SA"/>
              </w:rPr>
            </w:pPr>
            <w:r w:rsidRPr="00584EFB">
              <w:rPr>
                <w:sz w:val="20"/>
                <w:lang w:eastAsia="ar-SA"/>
              </w:rPr>
              <w:t xml:space="preserve">in qualità di  </w:t>
            </w:r>
          </w:p>
        </w:tc>
        <w:tc>
          <w:tcPr>
            <w:tcW w:w="4081" w:type="dxa"/>
            <w:gridSpan w:val="10"/>
            <w:shd w:val="clear" w:color="auto" w:fill="F2F2F2"/>
          </w:tcPr>
          <w:p w14:paraId="6D6847DB" w14:textId="77777777" w:rsidR="00584EFB" w:rsidRPr="00584EFB" w:rsidRDefault="00584EFB" w:rsidP="00584EFB">
            <w:pPr>
              <w:suppressAutoHyphens/>
              <w:spacing w:before="60" w:after="60"/>
              <w:rPr>
                <w:sz w:val="20"/>
                <w:szCs w:val="12"/>
                <w:lang w:eastAsia="ar-SA"/>
              </w:rPr>
            </w:pPr>
            <w:r w:rsidRPr="00584EFB">
              <w:rPr>
                <w:i/>
                <w:iCs/>
                <w:sz w:val="16"/>
                <w:lang w:eastAsia="ar-SA"/>
              </w:rPr>
              <w:t>(titolare, legale rappresentante, procuratore, altro)</w:t>
            </w:r>
            <w:r w:rsidRPr="00584EFB">
              <w:rPr>
                <w:sz w:val="20"/>
                <w:vertAlign w:val="superscript"/>
                <w:lang w:eastAsia="ar-SA"/>
              </w:rPr>
              <w:t xml:space="preserve">  </w:t>
            </w:r>
          </w:p>
        </w:tc>
        <w:tc>
          <w:tcPr>
            <w:tcW w:w="4409" w:type="dxa"/>
            <w:gridSpan w:val="11"/>
            <w:shd w:val="clear" w:color="auto" w:fill="auto"/>
          </w:tcPr>
          <w:p w14:paraId="54999B69" w14:textId="77777777" w:rsidR="00584EFB" w:rsidRPr="00584EFB" w:rsidRDefault="00584EFB" w:rsidP="00584EFB">
            <w:pPr>
              <w:suppressAutoHyphens/>
              <w:snapToGrid w:val="0"/>
              <w:spacing w:before="60" w:after="60"/>
              <w:jc w:val="right"/>
              <w:rPr>
                <w:sz w:val="20"/>
                <w:szCs w:val="12"/>
                <w:lang w:eastAsia="ar-SA"/>
              </w:rPr>
            </w:pPr>
          </w:p>
        </w:tc>
      </w:tr>
      <w:tr w:rsidR="00584EFB" w:rsidRPr="00584EFB" w14:paraId="4DACEA75" w14:textId="77777777" w:rsidTr="00E00090">
        <w:tc>
          <w:tcPr>
            <w:tcW w:w="1503" w:type="dxa"/>
            <w:gridSpan w:val="3"/>
            <w:shd w:val="clear" w:color="auto" w:fill="D9D9D9"/>
          </w:tcPr>
          <w:p w14:paraId="2EB906D2" w14:textId="77777777" w:rsidR="00584EFB" w:rsidRPr="00584EFB" w:rsidRDefault="00584EFB" w:rsidP="00584EFB">
            <w:pPr>
              <w:suppressAutoHyphens/>
              <w:spacing w:before="60" w:after="60"/>
              <w:rPr>
                <w:szCs w:val="12"/>
                <w:lang w:eastAsia="ar-SA"/>
              </w:rPr>
            </w:pPr>
            <w:r w:rsidRPr="00584EFB">
              <w:rPr>
                <w:sz w:val="20"/>
                <w:szCs w:val="22"/>
                <w:lang w:eastAsia="ar-SA"/>
              </w:rPr>
              <w:t>Della società:</w:t>
            </w:r>
          </w:p>
        </w:tc>
        <w:tc>
          <w:tcPr>
            <w:tcW w:w="8490" w:type="dxa"/>
            <w:gridSpan w:val="21"/>
            <w:shd w:val="clear" w:color="auto" w:fill="auto"/>
          </w:tcPr>
          <w:p w14:paraId="0B4769A7" w14:textId="77777777" w:rsidR="00584EFB" w:rsidRPr="00584EFB" w:rsidRDefault="00584EFB" w:rsidP="00584EFB">
            <w:pPr>
              <w:suppressAutoHyphens/>
              <w:snapToGrid w:val="0"/>
              <w:spacing w:before="60" w:after="60"/>
              <w:rPr>
                <w:sz w:val="20"/>
                <w:szCs w:val="12"/>
                <w:lang w:eastAsia="ar-SA"/>
              </w:rPr>
            </w:pPr>
          </w:p>
        </w:tc>
      </w:tr>
      <w:tr w:rsidR="00584EFB" w:rsidRPr="00584EFB" w14:paraId="3A79512F" w14:textId="77777777" w:rsidTr="00E00090">
        <w:tc>
          <w:tcPr>
            <w:tcW w:w="774" w:type="dxa"/>
            <w:shd w:val="clear" w:color="auto" w:fill="D9D9D9"/>
          </w:tcPr>
          <w:p w14:paraId="7DAB6C95" w14:textId="77777777" w:rsidR="00584EFB" w:rsidRPr="00584EFB" w:rsidRDefault="00584EFB" w:rsidP="00584EFB">
            <w:pPr>
              <w:suppressAutoHyphens/>
              <w:spacing w:before="60" w:after="60"/>
              <w:rPr>
                <w:i/>
                <w:iCs/>
                <w:sz w:val="16"/>
                <w:lang w:eastAsia="ar-SA"/>
              </w:rPr>
            </w:pPr>
            <w:r w:rsidRPr="00584EFB">
              <w:rPr>
                <w:sz w:val="20"/>
                <w:lang w:eastAsia="ar-SA"/>
              </w:rPr>
              <w:t>sede</w:t>
            </w:r>
          </w:p>
        </w:tc>
        <w:tc>
          <w:tcPr>
            <w:tcW w:w="2904" w:type="dxa"/>
            <w:gridSpan w:val="5"/>
            <w:shd w:val="clear" w:color="auto" w:fill="F2F2F2"/>
          </w:tcPr>
          <w:p w14:paraId="3471876A" w14:textId="77777777" w:rsidR="00584EFB" w:rsidRPr="00584EFB" w:rsidRDefault="00584EFB" w:rsidP="00584EFB">
            <w:pPr>
              <w:suppressAutoHyphens/>
              <w:spacing w:before="60" w:after="60"/>
              <w:rPr>
                <w:sz w:val="20"/>
                <w:szCs w:val="12"/>
                <w:lang w:eastAsia="ar-SA"/>
              </w:rPr>
            </w:pPr>
            <w:r w:rsidRPr="00584EFB">
              <w:rPr>
                <w:i/>
                <w:iCs/>
                <w:sz w:val="16"/>
                <w:lang w:eastAsia="ar-SA"/>
              </w:rPr>
              <w:t xml:space="preserve">(comune italiano o stato estero)  </w:t>
            </w:r>
          </w:p>
        </w:tc>
        <w:tc>
          <w:tcPr>
            <w:tcW w:w="4041" w:type="dxa"/>
            <w:gridSpan w:val="12"/>
            <w:shd w:val="clear" w:color="auto" w:fill="auto"/>
          </w:tcPr>
          <w:p w14:paraId="0264CDF2" w14:textId="77777777" w:rsidR="00584EFB" w:rsidRPr="00584EFB" w:rsidRDefault="00584EFB" w:rsidP="00584EFB">
            <w:pPr>
              <w:suppressAutoHyphens/>
              <w:snapToGrid w:val="0"/>
              <w:spacing w:before="60" w:after="60"/>
              <w:rPr>
                <w:sz w:val="20"/>
                <w:szCs w:val="12"/>
                <w:lang w:eastAsia="ar-SA"/>
              </w:rPr>
            </w:pPr>
          </w:p>
        </w:tc>
        <w:tc>
          <w:tcPr>
            <w:tcW w:w="992" w:type="dxa"/>
            <w:gridSpan w:val="3"/>
            <w:shd w:val="clear" w:color="auto" w:fill="D9D9D9"/>
          </w:tcPr>
          <w:p w14:paraId="703D679F" w14:textId="77777777" w:rsidR="00584EFB" w:rsidRPr="00584EFB" w:rsidRDefault="00584EFB" w:rsidP="00584EFB">
            <w:pPr>
              <w:suppressAutoHyphens/>
              <w:spacing w:before="60" w:after="60"/>
              <w:jc w:val="right"/>
              <w:rPr>
                <w:sz w:val="20"/>
                <w:szCs w:val="12"/>
                <w:lang w:eastAsia="ar-SA"/>
              </w:rPr>
            </w:pPr>
            <w:r w:rsidRPr="00584EFB">
              <w:rPr>
                <w:sz w:val="20"/>
                <w:lang w:eastAsia="ar-SA"/>
              </w:rPr>
              <w:t xml:space="preserve">Provincia  </w:t>
            </w:r>
          </w:p>
        </w:tc>
        <w:tc>
          <w:tcPr>
            <w:tcW w:w="1282" w:type="dxa"/>
            <w:gridSpan w:val="3"/>
            <w:shd w:val="clear" w:color="auto" w:fill="auto"/>
          </w:tcPr>
          <w:p w14:paraId="7EBD2D21" w14:textId="77777777" w:rsidR="00584EFB" w:rsidRPr="00584EFB" w:rsidRDefault="00584EFB" w:rsidP="00584EFB">
            <w:pPr>
              <w:suppressAutoHyphens/>
              <w:snapToGrid w:val="0"/>
              <w:spacing w:before="60" w:after="60"/>
              <w:rPr>
                <w:sz w:val="20"/>
                <w:szCs w:val="12"/>
                <w:lang w:eastAsia="ar-SA"/>
              </w:rPr>
            </w:pPr>
          </w:p>
        </w:tc>
      </w:tr>
      <w:tr w:rsidR="00584EFB" w:rsidRPr="00584EFB" w14:paraId="78CC75AA" w14:textId="77777777" w:rsidTr="00E00090">
        <w:tc>
          <w:tcPr>
            <w:tcW w:w="1661" w:type="dxa"/>
            <w:gridSpan w:val="4"/>
            <w:shd w:val="clear" w:color="auto" w:fill="D9D9D9"/>
          </w:tcPr>
          <w:p w14:paraId="5B2C5E33" w14:textId="77777777" w:rsidR="00584EFB" w:rsidRPr="00584EFB" w:rsidRDefault="00584EFB" w:rsidP="00584EFB">
            <w:pPr>
              <w:suppressAutoHyphens/>
              <w:spacing w:before="60" w:after="60"/>
              <w:rPr>
                <w:szCs w:val="12"/>
                <w:lang w:eastAsia="ar-SA"/>
              </w:rPr>
            </w:pPr>
            <w:r w:rsidRPr="00584EFB">
              <w:rPr>
                <w:sz w:val="20"/>
                <w:lang w:eastAsia="ar-SA"/>
              </w:rPr>
              <w:t>indirizzo</w:t>
            </w:r>
          </w:p>
        </w:tc>
        <w:tc>
          <w:tcPr>
            <w:tcW w:w="8332" w:type="dxa"/>
            <w:gridSpan w:val="20"/>
            <w:shd w:val="clear" w:color="auto" w:fill="auto"/>
          </w:tcPr>
          <w:p w14:paraId="5026BA78" w14:textId="77777777" w:rsidR="00584EFB" w:rsidRPr="00584EFB" w:rsidRDefault="00584EFB" w:rsidP="00584EFB">
            <w:pPr>
              <w:suppressAutoHyphens/>
              <w:snapToGrid w:val="0"/>
              <w:spacing w:before="60" w:after="60"/>
              <w:rPr>
                <w:sz w:val="20"/>
                <w:szCs w:val="12"/>
                <w:lang w:eastAsia="ar-SA"/>
              </w:rPr>
            </w:pPr>
          </w:p>
        </w:tc>
      </w:tr>
      <w:tr w:rsidR="00584EFB" w:rsidRPr="00584EFB" w14:paraId="06E4E2FE" w14:textId="77777777" w:rsidTr="00E00090">
        <w:tc>
          <w:tcPr>
            <w:tcW w:w="774" w:type="dxa"/>
            <w:shd w:val="clear" w:color="auto" w:fill="D9D9D9"/>
          </w:tcPr>
          <w:p w14:paraId="56CB066C" w14:textId="77777777" w:rsidR="00584EFB" w:rsidRPr="00584EFB" w:rsidRDefault="00584EFB" w:rsidP="00584EFB">
            <w:pPr>
              <w:suppressAutoHyphens/>
              <w:spacing w:before="40" w:after="40"/>
              <w:rPr>
                <w:sz w:val="20"/>
                <w:szCs w:val="20"/>
                <w:lang w:eastAsia="ar-SA"/>
              </w:rPr>
            </w:pPr>
            <w:r w:rsidRPr="00584EFB">
              <w:rPr>
                <w:sz w:val="20"/>
                <w:szCs w:val="20"/>
                <w:lang w:eastAsia="ar-SA"/>
              </w:rPr>
              <w:t>CAP</w:t>
            </w:r>
          </w:p>
        </w:tc>
        <w:tc>
          <w:tcPr>
            <w:tcW w:w="2904" w:type="dxa"/>
            <w:gridSpan w:val="5"/>
            <w:shd w:val="clear" w:color="auto" w:fill="auto"/>
          </w:tcPr>
          <w:p w14:paraId="45C24D41" w14:textId="77777777" w:rsidR="00584EFB" w:rsidRPr="00584EFB" w:rsidRDefault="00584EFB" w:rsidP="00584EFB">
            <w:pPr>
              <w:suppressAutoHyphens/>
              <w:spacing w:before="60" w:after="60"/>
              <w:rPr>
                <w:sz w:val="20"/>
                <w:szCs w:val="20"/>
                <w:lang w:eastAsia="ar-SA"/>
              </w:rPr>
            </w:pPr>
            <w:r w:rsidRPr="00584EFB">
              <w:rPr>
                <w:i/>
                <w:iCs/>
                <w:sz w:val="20"/>
                <w:szCs w:val="20"/>
                <w:lang w:eastAsia="ar-SA"/>
              </w:rPr>
              <w:t xml:space="preserve"> </w:t>
            </w:r>
          </w:p>
        </w:tc>
        <w:tc>
          <w:tcPr>
            <w:tcW w:w="1488" w:type="dxa"/>
            <w:gridSpan w:val="4"/>
            <w:shd w:val="clear" w:color="auto" w:fill="D9D9D9"/>
          </w:tcPr>
          <w:p w14:paraId="4A1A7F4B" w14:textId="77777777" w:rsidR="00584EFB" w:rsidRPr="00584EFB" w:rsidRDefault="00584EFB" w:rsidP="00584EFB">
            <w:pPr>
              <w:suppressAutoHyphens/>
              <w:snapToGrid w:val="0"/>
              <w:spacing w:before="60" w:after="60"/>
              <w:rPr>
                <w:sz w:val="20"/>
                <w:szCs w:val="20"/>
                <w:lang w:eastAsia="ar-SA"/>
              </w:rPr>
            </w:pPr>
            <w:r w:rsidRPr="00584EFB">
              <w:rPr>
                <w:sz w:val="20"/>
                <w:szCs w:val="20"/>
                <w:lang w:eastAsia="ar-SA"/>
              </w:rPr>
              <w:t>Sede operativa</w:t>
            </w:r>
          </w:p>
        </w:tc>
        <w:tc>
          <w:tcPr>
            <w:tcW w:w="4827" w:type="dxa"/>
            <w:gridSpan w:val="14"/>
            <w:shd w:val="clear" w:color="auto" w:fill="auto"/>
          </w:tcPr>
          <w:p w14:paraId="7592416D" w14:textId="77777777" w:rsidR="00584EFB" w:rsidRPr="00584EFB" w:rsidRDefault="00584EFB" w:rsidP="00584EFB">
            <w:pPr>
              <w:suppressAutoHyphens/>
              <w:snapToGrid w:val="0"/>
              <w:spacing w:before="60" w:after="60"/>
              <w:rPr>
                <w:sz w:val="20"/>
                <w:szCs w:val="20"/>
                <w:lang w:eastAsia="ar-SA"/>
              </w:rPr>
            </w:pPr>
          </w:p>
        </w:tc>
      </w:tr>
      <w:tr w:rsidR="00584EFB" w:rsidRPr="00584EFB" w14:paraId="49AC2388" w14:textId="77777777" w:rsidTr="00E00090">
        <w:tc>
          <w:tcPr>
            <w:tcW w:w="774" w:type="dxa"/>
            <w:shd w:val="clear" w:color="auto" w:fill="D9D9D9"/>
          </w:tcPr>
          <w:p w14:paraId="15E4EF6F" w14:textId="77777777" w:rsidR="00584EFB" w:rsidRPr="00584EFB" w:rsidRDefault="00584EFB" w:rsidP="00584EFB">
            <w:pPr>
              <w:suppressAutoHyphens/>
              <w:spacing w:before="40" w:after="40"/>
              <w:rPr>
                <w:sz w:val="20"/>
                <w:szCs w:val="20"/>
                <w:lang w:eastAsia="ar-SA"/>
              </w:rPr>
            </w:pPr>
            <w:r w:rsidRPr="00584EFB">
              <w:rPr>
                <w:sz w:val="20"/>
                <w:szCs w:val="20"/>
                <w:lang w:eastAsia="ar-SA"/>
              </w:rPr>
              <w:t>C.F.</w:t>
            </w:r>
          </w:p>
        </w:tc>
        <w:tc>
          <w:tcPr>
            <w:tcW w:w="2904" w:type="dxa"/>
            <w:gridSpan w:val="5"/>
            <w:shd w:val="clear" w:color="auto" w:fill="auto"/>
          </w:tcPr>
          <w:p w14:paraId="0AC241E8" w14:textId="77777777" w:rsidR="00584EFB" w:rsidRPr="00584EFB" w:rsidRDefault="00584EFB" w:rsidP="00584EFB">
            <w:pPr>
              <w:suppressAutoHyphens/>
              <w:spacing w:before="60" w:after="60"/>
              <w:rPr>
                <w:sz w:val="20"/>
                <w:szCs w:val="20"/>
                <w:lang w:eastAsia="ar-SA"/>
              </w:rPr>
            </w:pPr>
            <w:r w:rsidRPr="00584EFB">
              <w:rPr>
                <w:i/>
                <w:iCs/>
                <w:sz w:val="20"/>
                <w:szCs w:val="20"/>
                <w:lang w:eastAsia="ar-SA"/>
              </w:rPr>
              <w:t xml:space="preserve"> </w:t>
            </w:r>
          </w:p>
        </w:tc>
        <w:tc>
          <w:tcPr>
            <w:tcW w:w="1364" w:type="dxa"/>
            <w:gridSpan w:val="3"/>
            <w:shd w:val="clear" w:color="auto" w:fill="D9D9D9"/>
          </w:tcPr>
          <w:p w14:paraId="596706D2" w14:textId="77777777" w:rsidR="00584EFB" w:rsidRPr="00584EFB" w:rsidRDefault="00584EFB" w:rsidP="00584EFB">
            <w:pPr>
              <w:suppressAutoHyphens/>
              <w:snapToGrid w:val="0"/>
              <w:spacing w:before="60" w:after="60"/>
              <w:rPr>
                <w:sz w:val="20"/>
                <w:szCs w:val="20"/>
                <w:lang w:eastAsia="ar-SA"/>
              </w:rPr>
            </w:pPr>
            <w:r w:rsidRPr="00584EFB">
              <w:rPr>
                <w:sz w:val="20"/>
                <w:szCs w:val="20"/>
                <w:lang w:eastAsia="ar-SA"/>
              </w:rPr>
              <w:t>Partita IVA</w:t>
            </w:r>
          </w:p>
        </w:tc>
        <w:tc>
          <w:tcPr>
            <w:tcW w:w="4951" w:type="dxa"/>
            <w:gridSpan w:val="15"/>
            <w:shd w:val="clear" w:color="auto" w:fill="auto"/>
          </w:tcPr>
          <w:p w14:paraId="607D8034" w14:textId="77777777" w:rsidR="00584EFB" w:rsidRPr="00584EFB" w:rsidRDefault="00584EFB" w:rsidP="00584EFB">
            <w:pPr>
              <w:suppressAutoHyphens/>
              <w:snapToGrid w:val="0"/>
              <w:spacing w:before="60" w:after="60"/>
              <w:rPr>
                <w:sz w:val="20"/>
                <w:szCs w:val="20"/>
                <w:lang w:eastAsia="ar-SA"/>
              </w:rPr>
            </w:pPr>
          </w:p>
        </w:tc>
      </w:tr>
      <w:tr w:rsidR="00584EFB" w:rsidRPr="00584EFB" w14:paraId="2DD73E8D" w14:textId="77777777" w:rsidTr="00E00090">
        <w:tc>
          <w:tcPr>
            <w:tcW w:w="913" w:type="dxa"/>
            <w:gridSpan w:val="2"/>
            <w:shd w:val="clear" w:color="auto" w:fill="D9D9D9"/>
          </w:tcPr>
          <w:p w14:paraId="6BDBEDAC" w14:textId="77777777" w:rsidR="00584EFB" w:rsidRPr="00584EFB" w:rsidRDefault="00584EFB" w:rsidP="00584EFB">
            <w:pPr>
              <w:suppressAutoHyphens/>
              <w:spacing w:before="60" w:after="60"/>
              <w:rPr>
                <w:i/>
                <w:iCs/>
                <w:sz w:val="16"/>
                <w:lang w:eastAsia="ar-SA"/>
              </w:rPr>
            </w:pPr>
            <w:r w:rsidRPr="00584EFB">
              <w:rPr>
                <w:sz w:val="20"/>
                <w:lang w:eastAsia="ar-SA"/>
              </w:rPr>
              <w:t>PEC</w:t>
            </w:r>
          </w:p>
        </w:tc>
        <w:tc>
          <w:tcPr>
            <w:tcW w:w="3686" w:type="dxa"/>
            <w:gridSpan w:val="6"/>
            <w:shd w:val="clear" w:color="auto" w:fill="auto"/>
          </w:tcPr>
          <w:p w14:paraId="6F39D472" w14:textId="77777777" w:rsidR="00584EFB" w:rsidRPr="00584EFB" w:rsidRDefault="00584EFB" w:rsidP="00584EFB">
            <w:pPr>
              <w:suppressAutoHyphens/>
              <w:spacing w:before="60" w:after="60"/>
              <w:rPr>
                <w:sz w:val="20"/>
                <w:szCs w:val="12"/>
                <w:lang w:eastAsia="ar-SA"/>
              </w:rPr>
            </w:pPr>
          </w:p>
        </w:tc>
        <w:tc>
          <w:tcPr>
            <w:tcW w:w="822" w:type="dxa"/>
            <w:gridSpan w:val="4"/>
            <w:shd w:val="clear" w:color="auto" w:fill="D9D9D9"/>
          </w:tcPr>
          <w:p w14:paraId="18980816" w14:textId="77777777" w:rsidR="00584EFB" w:rsidRPr="00584EFB" w:rsidRDefault="00584EFB" w:rsidP="00584EFB">
            <w:pPr>
              <w:suppressAutoHyphens/>
              <w:snapToGrid w:val="0"/>
              <w:spacing w:before="60" w:after="60"/>
              <w:rPr>
                <w:sz w:val="20"/>
                <w:szCs w:val="12"/>
                <w:lang w:eastAsia="ar-SA"/>
              </w:rPr>
            </w:pPr>
            <w:proofErr w:type="gramStart"/>
            <w:r w:rsidRPr="00584EFB">
              <w:rPr>
                <w:sz w:val="20"/>
                <w:szCs w:val="12"/>
                <w:lang w:eastAsia="ar-SA"/>
              </w:rPr>
              <w:t>email</w:t>
            </w:r>
            <w:proofErr w:type="gramEnd"/>
          </w:p>
        </w:tc>
        <w:tc>
          <w:tcPr>
            <w:tcW w:w="2613" w:type="dxa"/>
            <w:gridSpan w:val="7"/>
            <w:shd w:val="clear" w:color="auto" w:fill="auto"/>
          </w:tcPr>
          <w:p w14:paraId="1B7AF269" w14:textId="77777777" w:rsidR="00584EFB" w:rsidRPr="00584EFB" w:rsidRDefault="00584EFB" w:rsidP="00584EFB">
            <w:pPr>
              <w:suppressAutoHyphens/>
              <w:snapToGrid w:val="0"/>
              <w:spacing w:before="60" w:after="60"/>
              <w:rPr>
                <w:sz w:val="20"/>
                <w:szCs w:val="12"/>
                <w:lang w:eastAsia="ar-SA"/>
              </w:rPr>
            </w:pPr>
          </w:p>
        </w:tc>
        <w:tc>
          <w:tcPr>
            <w:tcW w:w="567" w:type="dxa"/>
            <w:shd w:val="clear" w:color="auto" w:fill="D9D9D9"/>
          </w:tcPr>
          <w:p w14:paraId="56B26562" w14:textId="77777777" w:rsidR="00584EFB" w:rsidRPr="00584EFB" w:rsidRDefault="00584EFB" w:rsidP="00584EFB">
            <w:pPr>
              <w:suppressAutoHyphens/>
              <w:spacing w:before="60" w:after="60"/>
              <w:jc w:val="right"/>
              <w:rPr>
                <w:sz w:val="20"/>
                <w:szCs w:val="12"/>
                <w:lang w:eastAsia="ar-SA"/>
              </w:rPr>
            </w:pPr>
            <w:r w:rsidRPr="00584EFB">
              <w:rPr>
                <w:sz w:val="20"/>
                <w:szCs w:val="12"/>
                <w:lang w:eastAsia="ar-SA"/>
              </w:rPr>
              <w:t>Tel</w:t>
            </w:r>
          </w:p>
        </w:tc>
        <w:tc>
          <w:tcPr>
            <w:tcW w:w="1392" w:type="dxa"/>
            <w:gridSpan w:val="4"/>
            <w:shd w:val="clear" w:color="auto" w:fill="auto"/>
          </w:tcPr>
          <w:p w14:paraId="14E84622" w14:textId="77777777" w:rsidR="00584EFB" w:rsidRPr="00584EFB" w:rsidRDefault="00584EFB" w:rsidP="00584EFB">
            <w:pPr>
              <w:suppressAutoHyphens/>
              <w:snapToGrid w:val="0"/>
              <w:spacing w:before="60" w:after="60"/>
              <w:rPr>
                <w:sz w:val="20"/>
                <w:szCs w:val="12"/>
                <w:lang w:eastAsia="ar-SA"/>
              </w:rPr>
            </w:pPr>
          </w:p>
        </w:tc>
      </w:tr>
      <w:tr w:rsidR="00584EFB" w:rsidRPr="00584EFB" w14:paraId="4A12B984" w14:textId="77777777" w:rsidTr="00E00090">
        <w:tc>
          <w:tcPr>
            <w:tcW w:w="5875" w:type="dxa"/>
            <w:gridSpan w:val="14"/>
            <w:shd w:val="clear" w:color="auto" w:fill="D9D9D9"/>
          </w:tcPr>
          <w:p w14:paraId="3587638A" w14:textId="77777777" w:rsidR="00584EFB" w:rsidRPr="00584EFB" w:rsidRDefault="00584EFB" w:rsidP="00584EFB">
            <w:pPr>
              <w:suppressAutoHyphens/>
              <w:spacing w:before="60" w:after="60"/>
              <w:rPr>
                <w:sz w:val="20"/>
                <w:szCs w:val="12"/>
                <w:lang w:eastAsia="ar-SA"/>
              </w:rPr>
            </w:pPr>
            <w:r w:rsidRPr="00584EFB">
              <w:rPr>
                <w:sz w:val="20"/>
                <w:lang w:eastAsia="ar-SA"/>
              </w:rPr>
              <w:t xml:space="preserve">C.C.N.L. </w:t>
            </w:r>
            <w:proofErr w:type="gramStart"/>
            <w:r w:rsidRPr="00584EFB">
              <w:rPr>
                <w:sz w:val="20"/>
                <w:lang w:eastAsia="ar-SA"/>
              </w:rPr>
              <w:t>applicato  (</w:t>
            </w:r>
            <w:proofErr w:type="gramEnd"/>
            <w:r w:rsidRPr="00584EFB">
              <w:rPr>
                <w:i/>
                <w:sz w:val="20"/>
                <w:lang w:eastAsia="ar-SA"/>
              </w:rPr>
              <w:t>Edile Industria, Edile Piccola Media Impresa, Edile Cooperazione, Edile Artigianato, Altro non edile</w:t>
            </w:r>
            <w:r w:rsidRPr="00584EFB">
              <w:rPr>
                <w:sz w:val="20"/>
                <w:lang w:eastAsia="ar-SA"/>
              </w:rPr>
              <w:t>):</w:t>
            </w:r>
          </w:p>
        </w:tc>
        <w:tc>
          <w:tcPr>
            <w:tcW w:w="4118" w:type="dxa"/>
            <w:gridSpan w:val="10"/>
            <w:shd w:val="clear" w:color="auto" w:fill="auto"/>
          </w:tcPr>
          <w:p w14:paraId="26028771" w14:textId="77777777" w:rsidR="00584EFB" w:rsidRPr="00584EFB" w:rsidRDefault="00584EFB" w:rsidP="00584EFB">
            <w:pPr>
              <w:suppressAutoHyphens/>
              <w:snapToGrid w:val="0"/>
              <w:spacing w:before="60" w:after="60"/>
              <w:rPr>
                <w:sz w:val="20"/>
                <w:szCs w:val="12"/>
                <w:lang w:eastAsia="ar-SA"/>
              </w:rPr>
            </w:pPr>
          </w:p>
        </w:tc>
      </w:tr>
      <w:tr w:rsidR="00584EFB" w:rsidRPr="00584EFB" w14:paraId="4A1337AE" w14:textId="77777777" w:rsidTr="00E00090">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14:paraId="4B63D106" w14:textId="77777777" w:rsidR="00584EFB" w:rsidRPr="00584EFB" w:rsidRDefault="00584EFB" w:rsidP="00584EFB">
            <w:pPr>
              <w:suppressAutoHyphens/>
              <w:spacing w:before="60" w:after="60"/>
              <w:rPr>
                <w:sz w:val="20"/>
                <w:lang w:eastAsia="ar-SA"/>
              </w:rPr>
            </w:pPr>
            <w:r w:rsidRPr="00584EFB">
              <w:rPr>
                <w:sz w:val="20"/>
                <w:lang w:eastAsia="ar-SA"/>
              </w:rPr>
              <w:t>Dimensione aziendale (da 0 a 5, da 6 a 15, da 16 a 50, da 51 a 100, oltre):</w:t>
            </w:r>
          </w:p>
        </w:tc>
        <w:tc>
          <w:tcPr>
            <w:tcW w:w="2701" w:type="dxa"/>
            <w:gridSpan w:val="8"/>
            <w:tcBorders>
              <w:top w:val="single" w:sz="4" w:space="0" w:color="auto"/>
              <w:left w:val="single" w:sz="4" w:space="0" w:color="auto"/>
              <w:bottom w:val="single" w:sz="4" w:space="0" w:color="auto"/>
              <w:right w:val="single" w:sz="4" w:space="0" w:color="auto"/>
            </w:tcBorders>
            <w:shd w:val="clear" w:color="auto" w:fill="auto"/>
          </w:tcPr>
          <w:p w14:paraId="4F56A560" w14:textId="77777777" w:rsidR="00584EFB" w:rsidRPr="00584EFB" w:rsidRDefault="00584EFB" w:rsidP="00584EFB">
            <w:pPr>
              <w:suppressAutoHyphens/>
              <w:snapToGrid w:val="0"/>
              <w:spacing w:before="60" w:after="60"/>
              <w:rPr>
                <w:sz w:val="20"/>
                <w:szCs w:val="12"/>
                <w:lang w:eastAsia="ar-SA"/>
              </w:rPr>
            </w:pPr>
          </w:p>
        </w:tc>
      </w:tr>
      <w:tr w:rsidR="00584EFB" w:rsidRPr="00584EFB" w14:paraId="20C19005" w14:textId="77777777" w:rsidTr="00E00090">
        <w:tc>
          <w:tcPr>
            <w:tcW w:w="9993" w:type="dxa"/>
            <w:gridSpan w:val="24"/>
            <w:tcBorders>
              <w:top w:val="single" w:sz="4" w:space="0" w:color="auto"/>
              <w:left w:val="single" w:sz="4" w:space="0" w:color="auto"/>
              <w:bottom w:val="single" w:sz="4" w:space="0" w:color="auto"/>
              <w:right w:val="single" w:sz="4" w:space="0" w:color="auto"/>
            </w:tcBorders>
            <w:shd w:val="clear" w:color="auto" w:fill="D9D9D9"/>
          </w:tcPr>
          <w:p w14:paraId="5E4BE5F3" w14:textId="77777777" w:rsidR="00584EFB" w:rsidRPr="00584EFB" w:rsidRDefault="00584EFB" w:rsidP="00584EFB">
            <w:pPr>
              <w:suppressAutoHyphens/>
              <w:spacing w:before="40" w:after="40"/>
              <w:jc w:val="center"/>
              <w:rPr>
                <w:b/>
                <w:sz w:val="20"/>
                <w:szCs w:val="20"/>
                <w:lang w:eastAsia="ar-SA"/>
              </w:rPr>
            </w:pPr>
            <w:r w:rsidRPr="00584EFB">
              <w:rPr>
                <w:b/>
                <w:sz w:val="20"/>
                <w:szCs w:val="20"/>
                <w:lang w:eastAsia="ar-SA"/>
              </w:rPr>
              <w:t>Enti Previdenziali</w:t>
            </w:r>
          </w:p>
        </w:tc>
      </w:tr>
      <w:tr w:rsidR="00584EFB" w:rsidRPr="00584EFB" w14:paraId="02461D11" w14:textId="77777777" w:rsidTr="00E00090">
        <w:trPr>
          <w:trHeight w:val="567"/>
        </w:trPr>
        <w:tc>
          <w:tcPr>
            <w:tcW w:w="2197" w:type="dxa"/>
            <w:gridSpan w:val="5"/>
            <w:shd w:val="clear" w:color="auto" w:fill="D9D9D9"/>
            <w:vAlign w:val="center"/>
          </w:tcPr>
          <w:p w14:paraId="3CBEC325" w14:textId="77777777" w:rsidR="00584EFB" w:rsidRPr="00584EFB" w:rsidRDefault="00584EFB" w:rsidP="00584EFB">
            <w:pPr>
              <w:suppressAutoHyphens/>
              <w:spacing w:before="60" w:after="60"/>
              <w:rPr>
                <w:sz w:val="20"/>
                <w:lang w:eastAsia="ar-SA"/>
              </w:rPr>
            </w:pPr>
            <w:r w:rsidRPr="00584EFB">
              <w:rPr>
                <w:sz w:val="20"/>
                <w:lang w:eastAsia="ar-SA"/>
              </w:rPr>
              <w:t>INAIL codice ditta</w:t>
            </w:r>
          </w:p>
        </w:tc>
        <w:tc>
          <w:tcPr>
            <w:tcW w:w="2976" w:type="dxa"/>
            <w:gridSpan w:val="6"/>
            <w:shd w:val="clear" w:color="auto" w:fill="auto"/>
            <w:vAlign w:val="center"/>
          </w:tcPr>
          <w:p w14:paraId="7D51262C" w14:textId="77777777" w:rsidR="00584EFB" w:rsidRPr="00584EFB" w:rsidRDefault="00584EFB" w:rsidP="00584EFB">
            <w:pPr>
              <w:suppressAutoHyphens/>
              <w:spacing w:before="60" w:after="60"/>
              <w:rPr>
                <w:sz w:val="20"/>
                <w:szCs w:val="20"/>
                <w:lang w:eastAsia="ar-SA"/>
              </w:rPr>
            </w:pPr>
          </w:p>
        </w:tc>
        <w:tc>
          <w:tcPr>
            <w:tcW w:w="2268" w:type="dxa"/>
            <w:gridSpan w:val="6"/>
            <w:shd w:val="clear" w:color="auto" w:fill="D9D9D9"/>
            <w:vAlign w:val="center"/>
          </w:tcPr>
          <w:p w14:paraId="2D326DFB" w14:textId="77777777" w:rsidR="00584EFB" w:rsidRPr="00584EFB" w:rsidRDefault="00584EFB" w:rsidP="00584EFB">
            <w:pPr>
              <w:suppressAutoHyphens/>
              <w:spacing w:before="60" w:after="60"/>
              <w:rPr>
                <w:sz w:val="20"/>
                <w:lang w:eastAsia="ar-SA"/>
              </w:rPr>
            </w:pPr>
            <w:r w:rsidRPr="00584EFB">
              <w:rPr>
                <w:sz w:val="20"/>
                <w:lang w:eastAsia="ar-SA"/>
              </w:rPr>
              <w:t>INAIL Posizioni assicurative territoriali</w:t>
            </w:r>
          </w:p>
        </w:tc>
        <w:tc>
          <w:tcPr>
            <w:tcW w:w="2552" w:type="dxa"/>
            <w:gridSpan w:val="7"/>
            <w:shd w:val="clear" w:color="auto" w:fill="auto"/>
            <w:vAlign w:val="center"/>
          </w:tcPr>
          <w:p w14:paraId="02B203BD" w14:textId="77777777" w:rsidR="00584EFB" w:rsidRPr="00584EFB" w:rsidRDefault="00584EFB" w:rsidP="00584EFB">
            <w:pPr>
              <w:suppressAutoHyphens/>
              <w:snapToGrid w:val="0"/>
              <w:spacing w:before="60" w:after="60"/>
              <w:rPr>
                <w:sz w:val="20"/>
                <w:szCs w:val="20"/>
                <w:lang w:eastAsia="ar-SA"/>
              </w:rPr>
            </w:pPr>
          </w:p>
        </w:tc>
      </w:tr>
      <w:tr w:rsidR="00584EFB" w:rsidRPr="00584EFB" w14:paraId="55B094E2" w14:textId="77777777" w:rsidTr="00E00090">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6D5B984" w14:textId="77777777" w:rsidR="00584EFB" w:rsidRPr="00584EFB" w:rsidRDefault="00584EFB" w:rsidP="00584EFB">
            <w:pPr>
              <w:suppressAutoHyphens/>
              <w:spacing w:before="60" w:after="60"/>
              <w:rPr>
                <w:sz w:val="20"/>
                <w:lang w:eastAsia="ar-SA"/>
              </w:rPr>
            </w:pPr>
            <w:r w:rsidRPr="00584EFB">
              <w:rPr>
                <w:sz w:val="20"/>
                <w:lang w:eastAsia="ar-SA"/>
              </w:rPr>
              <w:t>INPS matricola azienda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3AF176" w14:textId="77777777" w:rsidR="00584EFB" w:rsidRPr="00584EFB" w:rsidRDefault="00584EFB" w:rsidP="00584EFB">
            <w:pPr>
              <w:suppressAutoHyphens/>
              <w:spacing w:before="60" w:after="60"/>
              <w:rPr>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04E1F5F" w14:textId="77777777" w:rsidR="00584EFB" w:rsidRPr="00584EFB" w:rsidRDefault="00584EFB" w:rsidP="00584EFB">
            <w:pPr>
              <w:suppressAutoHyphens/>
              <w:spacing w:before="60" w:after="60"/>
              <w:rPr>
                <w:sz w:val="20"/>
                <w:lang w:eastAsia="ar-SA"/>
              </w:rPr>
            </w:pPr>
            <w:r w:rsidRPr="00584EFB">
              <w:rPr>
                <w:sz w:val="20"/>
                <w:lang w:eastAsia="ar-SA"/>
              </w:rPr>
              <w:t xml:space="preserve">INPS sede competente </w:t>
            </w: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1661BE" w14:textId="77777777" w:rsidR="00584EFB" w:rsidRPr="00584EFB" w:rsidRDefault="00584EFB" w:rsidP="00584EFB">
            <w:pPr>
              <w:suppressAutoHyphens/>
              <w:snapToGrid w:val="0"/>
              <w:spacing w:before="60" w:after="60"/>
              <w:rPr>
                <w:sz w:val="20"/>
                <w:szCs w:val="20"/>
                <w:lang w:eastAsia="ar-SA"/>
              </w:rPr>
            </w:pPr>
          </w:p>
        </w:tc>
      </w:tr>
      <w:tr w:rsidR="00584EFB" w:rsidRPr="00584EFB" w14:paraId="3373D335" w14:textId="77777777" w:rsidTr="00E00090">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24C7A4A" w14:textId="77777777" w:rsidR="00584EFB" w:rsidRPr="00584EFB" w:rsidRDefault="00584EFB" w:rsidP="00584EFB">
            <w:pPr>
              <w:suppressAutoHyphens/>
              <w:spacing w:before="60" w:after="60"/>
              <w:rPr>
                <w:sz w:val="20"/>
                <w:lang w:eastAsia="ar-SA"/>
              </w:rPr>
            </w:pPr>
            <w:r w:rsidRPr="00584EFB">
              <w:rPr>
                <w:sz w:val="20"/>
                <w:lang w:eastAsia="ar-SA"/>
              </w:rPr>
              <w:t>CASSA PREVIDENZA matricola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FC6111" w14:textId="77777777" w:rsidR="00584EFB" w:rsidRPr="00584EFB" w:rsidRDefault="00584EFB" w:rsidP="00584EFB">
            <w:pPr>
              <w:suppressAutoHyphens/>
              <w:spacing w:before="60" w:after="60"/>
              <w:rPr>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F24B081" w14:textId="77777777" w:rsidR="00584EFB" w:rsidRPr="00584EFB" w:rsidRDefault="00584EFB" w:rsidP="00584EFB">
            <w:pPr>
              <w:suppressAutoHyphens/>
              <w:spacing w:before="60" w:after="60"/>
              <w:rPr>
                <w:sz w:val="20"/>
                <w:lang w:eastAsia="ar-SA"/>
              </w:rPr>
            </w:pPr>
            <w:r w:rsidRPr="00584EFB">
              <w:rPr>
                <w:sz w:val="20"/>
                <w:lang w:eastAsia="ar-SA"/>
              </w:rPr>
              <w:t>CASSA PREVIDENZA sede competente</w:t>
            </w: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940AEB" w14:textId="77777777" w:rsidR="00584EFB" w:rsidRPr="00584EFB" w:rsidRDefault="00584EFB" w:rsidP="00584EFB">
            <w:pPr>
              <w:suppressAutoHyphens/>
              <w:snapToGrid w:val="0"/>
              <w:spacing w:before="60" w:after="60"/>
              <w:rPr>
                <w:sz w:val="20"/>
                <w:szCs w:val="20"/>
                <w:lang w:eastAsia="ar-SA"/>
              </w:rPr>
            </w:pPr>
          </w:p>
        </w:tc>
      </w:tr>
      <w:tr w:rsidR="00584EFB" w:rsidRPr="00584EFB" w14:paraId="55CA862B" w14:textId="77777777" w:rsidTr="00E00090">
        <w:tc>
          <w:tcPr>
            <w:tcW w:w="5173" w:type="dxa"/>
            <w:gridSpan w:val="11"/>
            <w:shd w:val="clear" w:color="auto" w:fill="D9D9D9"/>
          </w:tcPr>
          <w:p w14:paraId="7D7A5937" w14:textId="77777777" w:rsidR="00584EFB" w:rsidRPr="00584EFB" w:rsidRDefault="00584EFB" w:rsidP="00584EFB">
            <w:pPr>
              <w:suppressAutoHyphens/>
              <w:spacing w:before="60" w:after="60"/>
              <w:rPr>
                <w:sz w:val="20"/>
                <w:szCs w:val="12"/>
                <w:lang w:eastAsia="ar-SA"/>
              </w:rPr>
            </w:pPr>
            <w:r w:rsidRPr="00584EFB">
              <w:rPr>
                <w:sz w:val="20"/>
                <w:lang w:eastAsia="ar-SA"/>
              </w:rPr>
              <w:t>AGENZIA ENTRATE sede competente</w:t>
            </w:r>
          </w:p>
        </w:tc>
        <w:tc>
          <w:tcPr>
            <w:tcW w:w="4820" w:type="dxa"/>
            <w:gridSpan w:val="13"/>
            <w:shd w:val="clear" w:color="auto" w:fill="auto"/>
          </w:tcPr>
          <w:p w14:paraId="59BD7F53" w14:textId="77777777" w:rsidR="00584EFB" w:rsidRPr="00584EFB" w:rsidRDefault="00584EFB" w:rsidP="00584EFB">
            <w:pPr>
              <w:suppressAutoHyphens/>
              <w:snapToGrid w:val="0"/>
              <w:spacing w:before="60" w:after="60"/>
              <w:rPr>
                <w:sz w:val="20"/>
                <w:szCs w:val="12"/>
                <w:lang w:eastAsia="ar-SA"/>
              </w:rPr>
            </w:pPr>
          </w:p>
        </w:tc>
      </w:tr>
    </w:tbl>
    <w:p w14:paraId="5589F27E" w14:textId="77777777" w:rsidR="00584EFB" w:rsidRPr="00584EFB" w:rsidRDefault="00584EFB" w:rsidP="00584EFB">
      <w:pPr>
        <w:spacing w:after="120"/>
        <w:rPr>
          <w:b/>
          <w:lang w:eastAsia="it-IT"/>
        </w:rPr>
      </w:pPr>
    </w:p>
    <w:p w14:paraId="2828A191" w14:textId="77777777" w:rsidR="00584EFB" w:rsidRPr="00584EFB" w:rsidRDefault="00584EFB" w:rsidP="00584EFB">
      <w:pPr>
        <w:spacing w:after="120"/>
        <w:jc w:val="center"/>
        <w:rPr>
          <w:b/>
          <w:lang w:eastAsia="it-IT"/>
        </w:rPr>
      </w:pPr>
      <w:r w:rsidRPr="00584EFB">
        <w:rPr>
          <w:b/>
          <w:lang w:eastAsia="it-IT"/>
        </w:rPr>
        <w:t xml:space="preserve">AI FINI DELLA PROGETTAZIONE </w:t>
      </w:r>
    </w:p>
    <w:p w14:paraId="39CB10B1" w14:textId="75F535AA" w:rsidR="00584EFB" w:rsidRPr="00584EFB" w:rsidRDefault="00584EFB" w:rsidP="00584EFB">
      <w:pPr>
        <w:jc w:val="both"/>
        <w:rPr>
          <w:rFonts w:ascii="Titillium Web" w:hAnsi="Titillium Web"/>
          <w:sz w:val="22"/>
          <w:szCs w:val="22"/>
          <w:lang w:eastAsia="it-IT"/>
        </w:rPr>
      </w:pPr>
      <w:r w:rsidRPr="00584EFB">
        <w:rPr>
          <w:rFonts w:ascii="Titillium Web" w:hAnsi="Titillium Web"/>
          <w:sz w:val="22"/>
          <w:szCs w:val="22"/>
          <w:lang w:eastAsia="it-IT"/>
        </w:rPr>
        <w:t xml:space="preserve">nella </w:t>
      </w:r>
      <w:r w:rsidRPr="00584EFB">
        <w:rPr>
          <w:rFonts w:ascii="Titillium Web" w:hAnsi="Titillium Web"/>
          <w:b/>
          <w:bCs/>
          <w:iCs/>
          <w:sz w:val="22"/>
          <w:szCs w:val="22"/>
          <w:lang w:eastAsia="it-IT"/>
        </w:rPr>
        <w:t>Gara [</w:t>
      </w:r>
      <w:r w:rsidRPr="00584EFB">
        <w:rPr>
          <w:rFonts w:ascii="Titillium Web" w:hAnsi="Titillium Web"/>
          <w:b/>
          <w:bCs/>
          <w:iCs/>
          <w:sz w:val="22"/>
          <w:szCs w:val="22"/>
          <w:lang w:eastAsia="it-IT"/>
        </w:rPr>
        <w:t>9</w:t>
      </w:r>
      <w:r w:rsidRPr="00584EFB">
        <w:rPr>
          <w:rFonts w:ascii="Titillium Web" w:hAnsi="Titillium Web"/>
          <w:b/>
          <w:bCs/>
          <w:iCs/>
          <w:sz w:val="22"/>
          <w:szCs w:val="22"/>
          <w:lang w:eastAsia="it-IT"/>
        </w:rPr>
        <w:t>/L/202</w:t>
      </w:r>
      <w:r w:rsidRPr="00584EFB">
        <w:rPr>
          <w:rFonts w:ascii="Titillium Web" w:hAnsi="Titillium Web"/>
          <w:b/>
          <w:bCs/>
          <w:iCs/>
          <w:sz w:val="22"/>
          <w:szCs w:val="22"/>
          <w:lang w:eastAsia="it-IT"/>
        </w:rPr>
        <w:t>3</w:t>
      </w:r>
      <w:r w:rsidRPr="00584EFB">
        <w:rPr>
          <w:rFonts w:ascii="Titillium Web" w:hAnsi="Titillium Web"/>
          <w:b/>
          <w:bCs/>
          <w:iCs/>
          <w:sz w:val="22"/>
          <w:szCs w:val="22"/>
          <w:lang w:eastAsia="it-IT"/>
        </w:rPr>
        <w:t xml:space="preserve"> – </w:t>
      </w:r>
      <w:r w:rsidRPr="00584EFB">
        <w:rPr>
          <w:rFonts w:ascii="Titillium Web" w:hAnsi="Titillium Web"/>
          <w:b/>
          <w:bCs/>
          <w:iCs/>
          <w:sz w:val="22"/>
          <w:szCs w:val="22"/>
          <w:lang w:eastAsia="it-IT"/>
        </w:rPr>
        <w:t>MEZ08.2202L</w:t>
      </w:r>
      <w:r w:rsidRPr="00584EFB">
        <w:rPr>
          <w:rFonts w:ascii="Titillium Web" w:hAnsi="Titillium Web"/>
          <w:b/>
          <w:bCs/>
          <w:iCs/>
          <w:sz w:val="22"/>
          <w:szCs w:val="22"/>
          <w:lang w:eastAsia="it-IT"/>
        </w:rPr>
        <w:t>]</w:t>
      </w:r>
      <w:r w:rsidRPr="00584EFB">
        <w:rPr>
          <w:rFonts w:ascii="Titillium Web" w:hAnsi="Titillium Web"/>
          <w:b/>
          <w:sz w:val="22"/>
          <w:szCs w:val="22"/>
          <w:lang w:eastAsia="it-IT"/>
        </w:rPr>
        <w:t xml:space="preserve">, </w:t>
      </w:r>
      <w:r w:rsidRPr="00584EFB">
        <w:rPr>
          <w:rFonts w:ascii="Titillium Web" w:hAnsi="Titillium Web"/>
          <w:sz w:val="22"/>
          <w:szCs w:val="22"/>
          <w:lang w:eastAsia="it-IT"/>
        </w:rPr>
        <w:t>partecipa per conto del concorrente</w:t>
      </w:r>
      <w:r w:rsidRPr="00584EFB">
        <w:rPr>
          <w:rFonts w:ascii="Titillium Web" w:hAnsi="Titillium Web"/>
          <w:b/>
          <w:sz w:val="22"/>
          <w:szCs w:val="22"/>
          <w:vertAlign w:val="superscript"/>
          <w:lang w:eastAsia="it-IT"/>
        </w:rPr>
        <w:footnoteReference w:id="1"/>
      </w:r>
      <w:r w:rsidRPr="00584EFB">
        <w:rPr>
          <w:rFonts w:ascii="Titillium Web" w:hAnsi="Titillium Web"/>
          <w:sz w:val="22"/>
          <w:szCs w:val="22"/>
          <w:lang w:eastAsia="it-IT"/>
        </w:rPr>
        <w:t xml:space="preserve">  ___________________________________ in qualità di:</w:t>
      </w:r>
    </w:p>
    <w:p w14:paraId="3E4C280C" w14:textId="77777777" w:rsidR="00584EFB" w:rsidRPr="00584EFB" w:rsidRDefault="00584EFB" w:rsidP="00584EFB">
      <w:pPr>
        <w:autoSpaceDE w:val="0"/>
        <w:autoSpaceDN w:val="0"/>
        <w:adjustRightInd w:val="0"/>
        <w:jc w:val="both"/>
        <w:rPr>
          <w:lang w:eastAsia="it-IT"/>
        </w:rPr>
      </w:pPr>
    </w:p>
    <w:p w14:paraId="0AA934B9" w14:textId="77777777" w:rsidR="00584EFB" w:rsidRPr="00584EFB" w:rsidRDefault="00584EFB" w:rsidP="00584EFB">
      <w:pPr>
        <w:spacing w:after="120"/>
        <w:jc w:val="both"/>
        <w:rPr>
          <w:rFonts w:ascii="Titillium Web" w:hAnsi="Titillium Web"/>
          <w:sz w:val="22"/>
          <w:szCs w:val="22"/>
          <w:lang w:eastAsia="it-IT"/>
        </w:rPr>
      </w:pPr>
      <w:r w:rsidRPr="00584EFB">
        <w:rPr>
          <w:lang w:eastAsia="it-IT"/>
        </w:rPr>
        <w:sym w:font="Wingdings" w:char="F0A8"/>
      </w:r>
      <w:r w:rsidRPr="00584EFB">
        <w:rPr>
          <w:lang w:eastAsia="it-IT"/>
        </w:rPr>
        <w:t xml:space="preserve"> </w:t>
      </w:r>
      <w:r w:rsidRPr="00584EFB">
        <w:rPr>
          <w:rFonts w:ascii="Titillium Web" w:hAnsi="Titillium Web"/>
          <w:sz w:val="22"/>
          <w:szCs w:val="22"/>
          <w:lang w:eastAsia="it-IT"/>
        </w:rPr>
        <w:t xml:space="preserve">progettista, </w:t>
      </w:r>
      <w:r w:rsidRPr="00584EFB">
        <w:rPr>
          <w:rFonts w:ascii="Titillium Web" w:hAnsi="Titillium Web"/>
          <w:sz w:val="22"/>
          <w:szCs w:val="22"/>
          <w:u w:val="single"/>
          <w:lang w:eastAsia="it-IT"/>
        </w:rPr>
        <w:t>mandante associato in R.T.</w:t>
      </w:r>
      <w:r w:rsidRPr="00584EFB">
        <w:rPr>
          <w:rFonts w:ascii="Titillium Web" w:hAnsi="Titillium Web"/>
          <w:sz w:val="22"/>
          <w:szCs w:val="22"/>
          <w:lang w:eastAsia="it-IT"/>
        </w:rPr>
        <w:t xml:space="preserve"> dal concorrente, nella seguente forma:</w:t>
      </w:r>
    </w:p>
    <w:p w14:paraId="185840F3" w14:textId="77777777" w:rsidR="00584EFB" w:rsidRPr="00584EFB" w:rsidRDefault="00584EFB" w:rsidP="00584EFB">
      <w:pPr>
        <w:spacing w:after="120"/>
        <w:ind w:firstLine="708"/>
        <w:jc w:val="both"/>
        <w:rPr>
          <w:rFonts w:ascii="Titillium Web" w:hAnsi="Titillium Web"/>
          <w:sz w:val="22"/>
          <w:szCs w:val="22"/>
          <w:lang w:eastAsia="it-IT"/>
        </w:rPr>
      </w:pPr>
      <w:r w:rsidRPr="00584EFB">
        <w:rPr>
          <w:rFonts w:ascii="Titillium Web" w:hAnsi="Titillium Web"/>
          <w:sz w:val="22"/>
          <w:szCs w:val="22"/>
          <w:lang w:eastAsia="it-IT"/>
        </w:rPr>
        <w:sym w:font="Wingdings" w:char="F0A8"/>
      </w:r>
      <w:r w:rsidRPr="00584EFB">
        <w:rPr>
          <w:rFonts w:ascii="Titillium Web" w:hAnsi="Titillium Web"/>
          <w:sz w:val="22"/>
          <w:szCs w:val="22"/>
          <w:lang w:eastAsia="it-IT"/>
        </w:rPr>
        <w:t xml:space="preserve"> società di professionisti;</w:t>
      </w:r>
    </w:p>
    <w:p w14:paraId="0CC07668" w14:textId="77777777" w:rsidR="00584EFB" w:rsidRPr="00584EFB" w:rsidRDefault="00584EFB" w:rsidP="00584EFB">
      <w:pPr>
        <w:spacing w:after="120"/>
        <w:ind w:firstLine="708"/>
        <w:jc w:val="both"/>
        <w:rPr>
          <w:rFonts w:ascii="Titillium Web" w:hAnsi="Titillium Web"/>
          <w:sz w:val="22"/>
          <w:szCs w:val="22"/>
          <w:lang w:eastAsia="it-IT"/>
        </w:rPr>
      </w:pPr>
      <w:r w:rsidRPr="00584EFB">
        <w:rPr>
          <w:rFonts w:ascii="Titillium Web" w:hAnsi="Titillium Web"/>
          <w:sz w:val="22"/>
          <w:szCs w:val="22"/>
          <w:lang w:eastAsia="it-IT"/>
        </w:rPr>
        <w:sym w:font="Wingdings" w:char="F0A8"/>
      </w:r>
      <w:r w:rsidRPr="00584EFB">
        <w:rPr>
          <w:rFonts w:ascii="Titillium Web" w:hAnsi="Titillium Web"/>
          <w:sz w:val="22"/>
          <w:szCs w:val="22"/>
          <w:lang w:eastAsia="it-IT"/>
        </w:rPr>
        <w:t xml:space="preserve"> società di ingegneria;</w:t>
      </w:r>
    </w:p>
    <w:p w14:paraId="4E8B3C3D" w14:textId="77777777" w:rsidR="00584EFB" w:rsidRPr="00584EFB" w:rsidRDefault="00584EFB" w:rsidP="00584EFB">
      <w:pPr>
        <w:spacing w:after="120"/>
        <w:ind w:firstLine="708"/>
        <w:jc w:val="both"/>
        <w:rPr>
          <w:rFonts w:ascii="Titillium Web" w:hAnsi="Titillium Web"/>
          <w:sz w:val="22"/>
          <w:szCs w:val="22"/>
          <w:lang w:eastAsia="it-IT"/>
        </w:rPr>
      </w:pPr>
      <w:r w:rsidRPr="00584EFB">
        <w:rPr>
          <w:rFonts w:ascii="Titillium Web" w:hAnsi="Titillium Web"/>
          <w:sz w:val="22"/>
          <w:szCs w:val="22"/>
          <w:lang w:eastAsia="it-IT"/>
        </w:rPr>
        <w:sym w:font="Wingdings" w:char="F0A8"/>
      </w:r>
      <w:r w:rsidRPr="00584EFB">
        <w:rPr>
          <w:rFonts w:ascii="Titillium Web" w:hAnsi="Titillium Web"/>
          <w:sz w:val="22"/>
          <w:szCs w:val="22"/>
          <w:lang w:eastAsia="it-IT"/>
        </w:rPr>
        <w:t xml:space="preserve"> Consorzio stabile.</w:t>
      </w:r>
    </w:p>
    <w:p w14:paraId="4E92BC70" w14:textId="77777777" w:rsidR="00584EFB" w:rsidRPr="00584EFB" w:rsidRDefault="00584EFB" w:rsidP="00584EFB">
      <w:pPr>
        <w:spacing w:after="120"/>
        <w:ind w:firstLine="708"/>
        <w:jc w:val="both"/>
        <w:rPr>
          <w:lang w:eastAsia="it-IT"/>
        </w:rPr>
      </w:pPr>
    </w:p>
    <w:p w14:paraId="6E53EB14" w14:textId="77777777" w:rsidR="00584EFB" w:rsidRPr="00584EFB" w:rsidRDefault="00584EFB" w:rsidP="00584EFB">
      <w:pPr>
        <w:spacing w:after="120"/>
        <w:jc w:val="both"/>
        <w:rPr>
          <w:rFonts w:ascii="Titillium Web" w:hAnsi="Titillium Web"/>
          <w:b/>
          <w:sz w:val="22"/>
          <w:szCs w:val="22"/>
          <w:lang w:eastAsia="it-IT"/>
        </w:rPr>
      </w:pPr>
      <w:r w:rsidRPr="00584EFB">
        <w:rPr>
          <w:lang w:eastAsia="it-IT"/>
        </w:rPr>
        <w:sym w:font="Wingdings" w:char="F0A8"/>
      </w:r>
      <w:r w:rsidRPr="00584EFB">
        <w:rPr>
          <w:lang w:eastAsia="it-IT"/>
        </w:rPr>
        <w:t xml:space="preserve"> </w:t>
      </w:r>
      <w:r w:rsidRPr="00584EFB">
        <w:rPr>
          <w:rFonts w:ascii="Titillium Web" w:hAnsi="Titillium Web"/>
          <w:sz w:val="22"/>
          <w:szCs w:val="22"/>
          <w:lang w:eastAsia="it-IT"/>
        </w:rPr>
        <w:t xml:space="preserve">progettista </w:t>
      </w:r>
      <w:r w:rsidRPr="00584EFB">
        <w:rPr>
          <w:rFonts w:ascii="Titillium Web" w:hAnsi="Titillium Web"/>
          <w:sz w:val="22"/>
          <w:szCs w:val="22"/>
          <w:u w:val="single"/>
          <w:lang w:eastAsia="it-IT"/>
        </w:rPr>
        <w:t>indicato</w:t>
      </w:r>
      <w:r w:rsidRPr="00584EFB">
        <w:rPr>
          <w:rFonts w:ascii="Titillium Web" w:hAnsi="Titillium Web"/>
          <w:sz w:val="22"/>
          <w:szCs w:val="22"/>
          <w:lang w:eastAsia="it-IT"/>
        </w:rPr>
        <w:t xml:space="preserve"> nella seguente forma:</w:t>
      </w:r>
    </w:p>
    <w:p w14:paraId="246E48AA" w14:textId="77777777" w:rsidR="00584EFB" w:rsidRPr="00584EFB" w:rsidRDefault="00584EFB" w:rsidP="00584EFB">
      <w:pPr>
        <w:spacing w:after="120"/>
        <w:ind w:firstLine="708"/>
        <w:jc w:val="both"/>
        <w:rPr>
          <w:rFonts w:ascii="Titillium Web" w:hAnsi="Titillium Web"/>
          <w:sz w:val="22"/>
          <w:szCs w:val="22"/>
          <w:lang w:eastAsia="it-IT"/>
        </w:rPr>
      </w:pPr>
      <w:r w:rsidRPr="00584EFB">
        <w:rPr>
          <w:rFonts w:ascii="Titillium Web" w:hAnsi="Titillium Web"/>
          <w:sz w:val="22"/>
          <w:szCs w:val="22"/>
          <w:lang w:eastAsia="it-IT"/>
        </w:rPr>
        <w:sym w:font="Wingdings" w:char="F0A8"/>
      </w:r>
      <w:r w:rsidRPr="00584EFB">
        <w:rPr>
          <w:rFonts w:ascii="Titillium Web" w:hAnsi="Titillium Web"/>
          <w:sz w:val="22"/>
          <w:szCs w:val="22"/>
          <w:lang w:eastAsia="it-IT"/>
        </w:rPr>
        <w:t xml:space="preserve"> società di professionisti;</w:t>
      </w:r>
    </w:p>
    <w:p w14:paraId="35E678E6" w14:textId="77777777" w:rsidR="00584EFB" w:rsidRPr="00584EFB" w:rsidRDefault="00584EFB" w:rsidP="00584EFB">
      <w:pPr>
        <w:spacing w:after="120"/>
        <w:ind w:firstLine="708"/>
        <w:jc w:val="both"/>
        <w:rPr>
          <w:rFonts w:ascii="Titillium Web" w:hAnsi="Titillium Web"/>
          <w:sz w:val="22"/>
          <w:szCs w:val="22"/>
          <w:lang w:eastAsia="it-IT"/>
        </w:rPr>
      </w:pPr>
      <w:r w:rsidRPr="00584EFB">
        <w:rPr>
          <w:rFonts w:ascii="Titillium Web" w:hAnsi="Titillium Web"/>
          <w:sz w:val="22"/>
          <w:szCs w:val="22"/>
          <w:lang w:eastAsia="it-IT"/>
        </w:rPr>
        <w:sym w:font="Wingdings" w:char="F0A8"/>
      </w:r>
      <w:r w:rsidRPr="00584EFB">
        <w:rPr>
          <w:rFonts w:ascii="Titillium Web" w:hAnsi="Titillium Web"/>
          <w:sz w:val="22"/>
          <w:szCs w:val="22"/>
          <w:lang w:eastAsia="it-IT"/>
        </w:rPr>
        <w:t xml:space="preserve"> società di ingegneria;</w:t>
      </w:r>
    </w:p>
    <w:p w14:paraId="65B8F2E8" w14:textId="77777777" w:rsidR="00584EFB" w:rsidRPr="00584EFB" w:rsidRDefault="00584EFB" w:rsidP="00584EFB">
      <w:pPr>
        <w:spacing w:after="120"/>
        <w:ind w:firstLine="708"/>
        <w:jc w:val="both"/>
        <w:rPr>
          <w:rFonts w:ascii="Titillium Web" w:hAnsi="Titillium Web"/>
          <w:sz w:val="22"/>
          <w:szCs w:val="22"/>
          <w:lang w:eastAsia="it-IT"/>
        </w:rPr>
      </w:pPr>
      <w:r w:rsidRPr="00584EFB">
        <w:rPr>
          <w:rFonts w:ascii="Titillium Web" w:hAnsi="Titillium Web"/>
          <w:sz w:val="22"/>
          <w:szCs w:val="22"/>
          <w:lang w:eastAsia="it-IT"/>
        </w:rPr>
        <w:sym w:font="Wingdings" w:char="F0A8"/>
      </w:r>
      <w:r w:rsidRPr="00584EFB">
        <w:rPr>
          <w:rFonts w:ascii="Titillium Web" w:hAnsi="Titillium Web"/>
          <w:sz w:val="22"/>
          <w:szCs w:val="22"/>
          <w:lang w:eastAsia="it-IT"/>
        </w:rPr>
        <w:t xml:space="preserve"> Consorzio stabile;</w:t>
      </w:r>
    </w:p>
    <w:p w14:paraId="034BA8F1" w14:textId="77777777" w:rsidR="00584EFB" w:rsidRPr="00584EFB" w:rsidRDefault="00584EFB" w:rsidP="00584EFB">
      <w:pPr>
        <w:autoSpaceDE w:val="0"/>
        <w:autoSpaceDN w:val="0"/>
        <w:adjustRightInd w:val="0"/>
        <w:jc w:val="both"/>
        <w:rPr>
          <w:rFonts w:ascii="Titillium Web" w:hAnsi="Titillium Web"/>
          <w:sz w:val="22"/>
          <w:szCs w:val="22"/>
          <w:lang w:eastAsia="it-IT"/>
        </w:rPr>
      </w:pPr>
      <w:proofErr w:type="gramStart"/>
      <w:r w:rsidRPr="00584EFB">
        <w:rPr>
          <w:rFonts w:ascii="Titillium Web" w:hAnsi="Titillium Web"/>
          <w:sz w:val="22"/>
          <w:szCs w:val="22"/>
          <w:lang w:eastAsia="it-IT"/>
        </w:rPr>
        <w:t>All’uopo</w:t>
      </w:r>
      <w:proofErr w:type="gramEnd"/>
      <w:r w:rsidRPr="00584EFB">
        <w:rPr>
          <w:rFonts w:ascii="Titillium Web" w:hAnsi="Titillium Web"/>
          <w:sz w:val="22"/>
          <w:szCs w:val="22"/>
          <w:lang w:eastAsia="it-IT"/>
        </w:rPr>
        <w:t>, 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089CE64B" w14:textId="77777777" w:rsidR="00584EFB" w:rsidRPr="00584EFB" w:rsidRDefault="00584EFB" w:rsidP="00584EFB">
      <w:pPr>
        <w:autoSpaceDE w:val="0"/>
        <w:autoSpaceDN w:val="0"/>
        <w:adjustRightInd w:val="0"/>
        <w:jc w:val="both"/>
        <w:rPr>
          <w:rFonts w:ascii="Titillium Web" w:hAnsi="Titillium Web"/>
          <w:b/>
          <w:sz w:val="22"/>
          <w:szCs w:val="22"/>
          <w:lang w:eastAsia="it-IT"/>
        </w:rPr>
      </w:pPr>
    </w:p>
    <w:p w14:paraId="063B7C55" w14:textId="77777777" w:rsidR="00584EFB" w:rsidRPr="00584EFB" w:rsidRDefault="00584EFB" w:rsidP="00584EFB">
      <w:pPr>
        <w:autoSpaceDE w:val="0"/>
        <w:autoSpaceDN w:val="0"/>
        <w:adjustRightInd w:val="0"/>
        <w:jc w:val="center"/>
        <w:rPr>
          <w:rFonts w:ascii="Titillium Web" w:hAnsi="Titillium Web"/>
          <w:b/>
          <w:sz w:val="22"/>
          <w:szCs w:val="22"/>
          <w:lang w:eastAsia="it-IT"/>
        </w:rPr>
      </w:pPr>
      <w:r w:rsidRPr="00584EFB">
        <w:rPr>
          <w:rFonts w:ascii="Titillium Web" w:hAnsi="Titillium Web"/>
          <w:b/>
          <w:sz w:val="22"/>
          <w:szCs w:val="22"/>
          <w:lang w:eastAsia="it-IT"/>
        </w:rPr>
        <w:t>DICHIARA CHE:</w:t>
      </w:r>
    </w:p>
    <w:p w14:paraId="331D6C03" w14:textId="77777777" w:rsidR="00584EFB" w:rsidRPr="00584EFB" w:rsidRDefault="00584EFB" w:rsidP="00584EFB">
      <w:pPr>
        <w:autoSpaceDE w:val="0"/>
        <w:autoSpaceDN w:val="0"/>
        <w:adjustRightInd w:val="0"/>
        <w:jc w:val="center"/>
        <w:rPr>
          <w:rFonts w:ascii="Titillium Web" w:hAnsi="Titillium Web"/>
          <w:b/>
          <w:sz w:val="22"/>
          <w:szCs w:val="22"/>
          <w:lang w:eastAsia="it-IT"/>
        </w:rPr>
      </w:pPr>
    </w:p>
    <w:p w14:paraId="0AC580F1" w14:textId="77777777" w:rsidR="00584EFB" w:rsidRPr="00584EFB" w:rsidRDefault="00584EFB" w:rsidP="00584EFB">
      <w:pPr>
        <w:numPr>
          <w:ilvl w:val="0"/>
          <w:numId w:val="17"/>
        </w:numPr>
        <w:autoSpaceDE w:val="0"/>
        <w:autoSpaceDN w:val="0"/>
        <w:adjustRightInd w:val="0"/>
        <w:ind w:left="284" w:hanging="284"/>
        <w:jc w:val="both"/>
        <w:rPr>
          <w:rFonts w:ascii="Titillium Web" w:hAnsi="Titillium Web"/>
          <w:sz w:val="22"/>
          <w:szCs w:val="22"/>
          <w:lang w:eastAsia="it-IT"/>
        </w:rPr>
      </w:pPr>
      <w:r w:rsidRPr="00584EFB">
        <w:rPr>
          <w:rFonts w:ascii="Titillium Web" w:hAnsi="Titillium Web"/>
          <w:sz w:val="22"/>
          <w:szCs w:val="22"/>
          <w:lang w:eastAsia="it-IT"/>
        </w:rPr>
        <w:t>(per il requisito B.5) che la società/il consorzio è iscritta/o alla Camera di Commercio, Industria, Artigianato, Agricoltura, come segue:</w:t>
      </w:r>
    </w:p>
    <w:p w14:paraId="55F065EE" w14:textId="77777777" w:rsidR="00584EFB" w:rsidRPr="00584EFB" w:rsidRDefault="00584EFB" w:rsidP="00584EFB">
      <w:pPr>
        <w:autoSpaceDE w:val="0"/>
        <w:autoSpaceDN w:val="0"/>
        <w:adjustRightInd w:val="0"/>
        <w:ind w:left="284"/>
        <w:jc w:val="both"/>
        <w:rPr>
          <w:lang w:eastAsia="it-IT"/>
        </w:rPr>
      </w:pPr>
    </w:p>
    <w:tbl>
      <w:tblPr>
        <w:tblW w:w="9923" w:type="dxa"/>
        <w:tblInd w:w="70" w:type="dxa"/>
        <w:tblLayout w:type="fixed"/>
        <w:tblCellMar>
          <w:left w:w="70" w:type="dxa"/>
          <w:right w:w="70" w:type="dxa"/>
        </w:tblCellMar>
        <w:tblLook w:val="0000" w:firstRow="0" w:lastRow="0" w:firstColumn="0" w:lastColumn="0" w:noHBand="0" w:noVBand="0"/>
      </w:tblPr>
      <w:tblGrid>
        <w:gridCol w:w="2552"/>
        <w:gridCol w:w="567"/>
        <w:gridCol w:w="3260"/>
        <w:gridCol w:w="1984"/>
        <w:gridCol w:w="1560"/>
      </w:tblGrid>
      <w:tr w:rsidR="00584EFB" w:rsidRPr="00584EFB" w14:paraId="2CFF4636" w14:textId="77777777" w:rsidTr="00E00090">
        <w:tc>
          <w:tcPr>
            <w:tcW w:w="2552" w:type="dxa"/>
            <w:tcBorders>
              <w:top w:val="single" w:sz="4" w:space="0" w:color="auto"/>
              <w:left w:val="single" w:sz="4" w:space="0" w:color="auto"/>
              <w:bottom w:val="single" w:sz="4" w:space="0" w:color="auto"/>
              <w:right w:val="single" w:sz="4" w:space="0" w:color="auto"/>
            </w:tcBorders>
            <w:shd w:val="clear" w:color="auto" w:fill="D9D9D9"/>
          </w:tcPr>
          <w:p w14:paraId="02834723" w14:textId="77777777" w:rsidR="00584EFB" w:rsidRPr="00584EFB" w:rsidRDefault="00584EFB" w:rsidP="00584EFB">
            <w:pPr>
              <w:suppressAutoHyphens/>
              <w:spacing w:before="60" w:after="60"/>
              <w:rPr>
                <w:sz w:val="20"/>
                <w:lang w:eastAsia="ar-SA"/>
              </w:rPr>
            </w:pPr>
            <w:r w:rsidRPr="00584EFB">
              <w:rPr>
                <w:sz w:val="20"/>
                <w:szCs w:val="22"/>
                <w:lang w:eastAsia="ar-SA"/>
              </w:rPr>
              <w:t>provincia di iscrizione:</w:t>
            </w:r>
          </w:p>
        </w:tc>
        <w:tc>
          <w:tcPr>
            <w:tcW w:w="3827" w:type="dxa"/>
            <w:gridSpan w:val="2"/>
            <w:tcBorders>
              <w:top w:val="single" w:sz="4" w:space="0" w:color="auto"/>
              <w:left w:val="single" w:sz="4" w:space="0" w:color="auto"/>
              <w:bottom w:val="single" w:sz="4" w:space="0" w:color="auto"/>
              <w:right w:val="single" w:sz="4" w:space="0" w:color="auto"/>
            </w:tcBorders>
          </w:tcPr>
          <w:p w14:paraId="014CBDDE" w14:textId="77777777" w:rsidR="00584EFB" w:rsidRPr="00584EFB" w:rsidRDefault="00584EFB" w:rsidP="00584EFB">
            <w:pPr>
              <w:suppressAutoHyphens/>
              <w:snapToGrid w:val="0"/>
              <w:spacing w:before="60" w:after="60"/>
              <w:rPr>
                <w:sz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781CB14F" w14:textId="77777777" w:rsidR="00584EFB" w:rsidRPr="00584EFB" w:rsidRDefault="00584EFB" w:rsidP="00584EFB">
            <w:pPr>
              <w:suppressAutoHyphens/>
              <w:spacing w:before="60" w:after="60"/>
              <w:ind w:left="110"/>
              <w:rPr>
                <w:sz w:val="20"/>
                <w:szCs w:val="20"/>
                <w:lang w:val="en-US" w:eastAsia="ar-SA"/>
              </w:rPr>
            </w:pPr>
            <w:r w:rsidRPr="00584EFB">
              <w:rPr>
                <w:sz w:val="20"/>
                <w:szCs w:val="22"/>
                <w:lang w:val="en-US" w:eastAsia="ar-SA"/>
              </w:rPr>
              <w:t xml:space="preserve">forma </w:t>
            </w:r>
            <w:r w:rsidRPr="00584EFB">
              <w:rPr>
                <w:sz w:val="20"/>
                <w:szCs w:val="22"/>
                <w:lang w:eastAsia="ar-SA"/>
              </w:rPr>
              <w:t>giuridica:</w:t>
            </w:r>
          </w:p>
        </w:tc>
        <w:tc>
          <w:tcPr>
            <w:tcW w:w="1560" w:type="dxa"/>
            <w:tcBorders>
              <w:top w:val="single" w:sz="4" w:space="0" w:color="auto"/>
              <w:left w:val="single" w:sz="4" w:space="0" w:color="auto"/>
              <w:bottom w:val="single" w:sz="4" w:space="0" w:color="auto"/>
              <w:right w:val="single" w:sz="4" w:space="0" w:color="auto"/>
            </w:tcBorders>
            <w:vAlign w:val="bottom"/>
          </w:tcPr>
          <w:p w14:paraId="7FCB155B" w14:textId="77777777" w:rsidR="00584EFB" w:rsidRPr="00584EFB" w:rsidRDefault="00584EFB" w:rsidP="00584EFB">
            <w:pPr>
              <w:suppressAutoHyphens/>
              <w:snapToGrid w:val="0"/>
              <w:spacing w:before="60" w:after="60"/>
              <w:rPr>
                <w:sz w:val="20"/>
                <w:lang w:eastAsia="ar-SA"/>
              </w:rPr>
            </w:pPr>
          </w:p>
        </w:tc>
      </w:tr>
      <w:tr w:rsidR="00584EFB" w:rsidRPr="00584EFB" w14:paraId="455CFDF8" w14:textId="77777777" w:rsidTr="00E00090">
        <w:tc>
          <w:tcPr>
            <w:tcW w:w="2552" w:type="dxa"/>
            <w:tcBorders>
              <w:top w:val="single" w:sz="4" w:space="0" w:color="auto"/>
              <w:left w:val="single" w:sz="4" w:space="0" w:color="auto"/>
              <w:bottom w:val="single" w:sz="4" w:space="0" w:color="auto"/>
              <w:right w:val="single" w:sz="4" w:space="0" w:color="auto"/>
            </w:tcBorders>
            <w:shd w:val="clear" w:color="auto" w:fill="D9D9D9"/>
          </w:tcPr>
          <w:p w14:paraId="58354CB9" w14:textId="77777777" w:rsidR="00584EFB" w:rsidRPr="00584EFB" w:rsidRDefault="00584EFB" w:rsidP="00584EFB">
            <w:pPr>
              <w:suppressAutoHyphens/>
              <w:spacing w:before="60" w:after="60"/>
              <w:rPr>
                <w:sz w:val="20"/>
                <w:lang w:eastAsia="ar-SA"/>
              </w:rPr>
            </w:pPr>
            <w:r w:rsidRPr="00584EFB">
              <w:rPr>
                <w:sz w:val="20"/>
                <w:szCs w:val="22"/>
                <w:lang w:eastAsia="ar-SA"/>
              </w:rPr>
              <w:t>anno di iscrizione:</w:t>
            </w:r>
          </w:p>
        </w:tc>
        <w:tc>
          <w:tcPr>
            <w:tcW w:w="3827" w:type="dxa"/>
            <w:gridSpan w:val="2"/>
            <w:tcBorders>
              <w:top w:val="single" w:sz="4" w:space="0" w:color="auto"/>
              <w:left w:val="single" w:sz="4" w:space="0" w:color="auto"/>
              <w:bottom w:val="single" w:sz="4" w:space="0" w:color="auto"/>
              <w:right w:val="single" w:sz="4" w:space="0" w:color="auto"/>
            </w:tcBorders>
          </w:tcPr>
          <w:p w14:paraId="0FCD3D83" w14:textId="77777777" w:rsidR="00584EFB" w:rsidRPr="00584EFB" w:rsidRDefault="00584EFB" w:rsidP="00584EFB">
            <w:pPr>
              <w:suppressAutoHyphens/>
              <w:snapToGrid w:val="0"/>
              <w:spacing w:before="60" w:after="60"/>
              <w:rPr>
                <w:sz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4FBD7812" w14:textId="77777777" w:rsidR="00584EFB" w:rsidRPr="00584EFB" w:rsidRDefault="00584EFB" w:rsidP="00584EFB">
            <w:pPr>
              <w:suppressAutoHyphens/>
              <w:spacing w:before="60" w:after="60"/>
              <w:ind w:left="110"/>
              <w:rPr>
                <w:sz w:val="20"/>
                <w:szCs w:val="20"/>
                <w:lang w:val="en-US" w:eastAsia="ar-SA"/>
              </w:rPr>
            </w:pPr>
            <w:r w:rsidRPr="00584EFB">
              <w:rPr>
                <w:sz w:val="20"/>
                <w:szCs w:val="22"/>
                <w:lang w:eastAsia="ar-SA"/>
              </w:rPr>
              <w:t>durata:</w:t>
            </w:r>
          </w:p>
        </w:tc>
        <w:tc>
          <w:tcPr>
            <w:tcW w:w="1560" w:type="dxa"/>
            <w:tcBorders>
              <w:top w:val="single" w:sz="4" w:space="0" w:color="auto"/>
              <w:left w:val="single" w:sz="4" w:space="0" w:color="auto"/>
              <w:bottom w:val="single" w:sz="4" w:space="0" w:color="auto"/>
              <w:right w:val="single" w:sz="4" w:space="0" w:color="auto"/>
            </w:tcBorders>
            <w:vAlign w:val="bottom"/>
          </w:tcPr>
          <w:p w14:paraId="32B42E32" w14:textId="77777777" w:rsidR="00584EFB" w:rsidRPr="00584EFB" w:rsidRDefault="00584EFB" w:rsidP="00584EFB">
            <w:pPr>
              <w:suppressAutoHyphens/>
              <w:snapToGrid w:val="0"/>
              <w:spacing w:before="60" w:after="60"/>
              <w:rPr>
                <w:sz w:val="20"/>
                <w:lang w:eastAsia="ar-SA"/>
              </w:rPr>
            </w:pPr>
          </w:p>
        </w:tc>
      </w:tr>
      <w:tr w:rsidR="00584EFB" w:rsidRPr="00584EFB" w14:paraId="2AFCB9F4" w14:textId="77777777" w:rsidTr="00E00090">
        <w:tc>
          <w:tcPr>
            <w:tcW w:w="2552" w:type="dxa"/>
            <w:tcBorders>
              <w:top w:val="single" w:sz="4" w:space="0" w:color="auto"/>
              <w:left w:val="single" w:sz="4" w:space="0" w:color="auto"/>
              <w:bottom w:val="single" w:sz="4" w:space="0" w:color="auto"/>
              <w:right w:val="single" w:sz="4" w:space="0" w:color="auto"/>
            </w:tcBorders>
            <w:shd w:val="clear" w:color="auto" w:fill="D9D9D9"/>
          </w:tcPr>
          <w:p w14:paraId="1B87E9B7" w14:textId="77777777" w:rsidR="00584EFB" w:rsidRPr="00584EFB" w:rsidRDefault="00584EFB" w:rsidP="00584EFB">
            <w:pPr>
              <w:suppressAutoHyphens/>
              <w:spacing w:before="60" w:after="60"/>
              <w:rPr>
                <w:sz w:val="20"/>
                <w:lang w:eastAsia="ar-SA"/>
              </w:rPr>
            </w:pPr>
            <w:r w:rsidRPr="00584EFB">
              <w:rPr>
                <w:sz w:val="20"/>
                <w:szCs w:val="22"/>
                <w:lang w:eastAsia="ar-SA"/>
              </w:rPr>
              <w:t>numero di iscrizione:</w:t>
            </w:r>
          </w:p>
        </w:tc>
        <w:tc>
          <w:tcPr>
            <w:tcW w:w="3827" w:type="dxa"/>
            <w:gridSpan w:val="2"/>
            <w:tcBorders>
              <w:top w:val="single" w:sz="4" w:space="0" w:color="auto"/>
              <w:left w:val="single" w:sz="4" w:space="0" w:color="auto"/>
              <w:bottom w:val="single" w:sz="4" w:space="0" w:color="auto"/>
              <w:right w:val="single" w:sz="4" w:space="0" w:color="auto"/>
            </w:tcBorders>
          </w:tcPr>
          <w:p w14:paraId="481DC40F" w14:textId="77777777" w:rsidR="00584EFB" w:rsidRPr="00584EFB" w:rsidRDefault="00584EFB" w:rsidP="00584EFB">
            <w:pPr>
              <w:suppressAutoHyphens/>
              <w:snapToGrid w:val="0"/>
              <w:spacing w:before="60" w:after="60"/>
              <w:rPr>
                <w:sz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38F73E3A" w14:textId="77777777" w:rsidR="00584EFB" w:rsidRPr="00584EFB" w:rsidRDefault="00584EFB" w:rsidP="00584EFB">
            <w:pPr>
              <w:suppressAutoHyphens/>
              <w:spacing w:before="60" w:after="60"/>
              <w:ind w:left="110"/>
              <w:rPr>
                <w:sz w:val="20"/>
                <w:lang w:eastAsia="ar-SA"/>
              </w:rPr>
            </w:pPr>
            <w:r w:rsidRPr="00584EFB">
              <w:rPr>
                <w:sz w:val="20"/>
                <w:szCs w:val="22"/>
                <w:lang w:eastAsia="ar-SA"/>
              </w:rPr>
              <w:t>capitale sociale:</w:t>
            </w:r>
          </w:p>
        </w:tc>
        <w:tc>
          <w:tcPr>
            <w:tcW w:w="1560" w:type="dxa"/>
            <w:tcBorders>
              <w:top w:val="single" w:sz="4" w:space="0" w:color="auto"/>
              <w:left w:val="single" w:sz="4" w:space="0" w:color="auto"/>
              <w:bottom w:val="single" w:sz="4" w:space="0" w:color="auto"/>
              <w:right w:val="single" w:sz="4" w:space="0" w:color="auto"/>
            </w:tcBorders>
          </w:tcPr>
          <w:p w14:paraId="001B1B8E" w14:textId="77777777" w:rsidR="00584EFB" w:rsidRPr="00584EFB" w:rsidRDefault="00584EFB" w:rsidP="00584EFB">
            <w:pPr>
              <w:suppressAutoHyphens/>
              <w:snapToGrid w:val="0"/>
              <w:spacing w:before="60" w:after="60"/>
              <w:rPr>
                <w:sz w:val="20"/>
                <w:lang w:eastAsia="ar-SA"/>
              </w:rPr>
            </w:pPr>
          </w:p>
        </w:tc>
      </w:tr>
      <w:tr w:rsidR="00584EFB" w:rsidRPr="00584EFB" w14:paraId="6000BBDD" w14:textId="77777777" w:rsidTr="00E00090">
        <w:tc>
          <w:tcPr>
            <w:tcW w:w="2552" w:type="dxa"/>
            <w:tcBorders>
              <w:top w:val="single" w:sz="4" w:space="0" w:color="auto"/>
              <w:left w:val="single" w:sz="4" w:space="0" w:color="auto"/>
              <w:bottom w:val="single" w:sz="4" w:space="0" w:color="auto"/>
              <w:right w:val="single" w:sz="4" w:space="0" w:color="auto"/>
            </w:tcBorders>
            <w:shd w:val="clear" w:color="auto" w:fill="D9D9D9"/>
          </w:tcPr>
          <w:p w14:paraId="3C76954B" w14:textId="77777777" w:rsidR="00584EFB" w:rsidRPr="00584EFB" w:rsidRDefault="00584EFB" w:rsidP="00584EFB">
            <w:pPr>
              <w:suppressAutoHyphens/>
              <w:spacing w:before="60" w:after="60"/>
              <w:rPr>
                <w:sz w:val="20"/>
                <w:lang w:eastAsia="ar-SA"/>
              </w:rPr>
            </w:pPr>
            <w:r w:rsidRPr="00584EFB">
              <w:rPr>
                <w:sz w:val="20"/>
                <w:szCs w:val="22"/>
                <w:lang w:eastAsia="ar-SA"/>
              </w:rPr>
              <w:t>attività:</w:t>
            </w:r>
          </w:p>
        </w:tc>
        <w:tc>
          <w:tcPr>
            <w:tcW w:w="3827" w:type="dxa"/>
            <w:gridSpan w:val="2"/>
            <w:tcBorders>
              <w:top w:val="single" w:sz="4" w:space="0" w:color="auto"/>
              <w:left w:val="single" w:sz="4" w:space="0" w:color="auto"/>
              <w:bottom w:val="single" w:sz="4" w:space="0" w:color="auto"/>
              <w:right w:val="single" w:sz="4" w:space="0" w:color="auto"/>
            </w:tcBorders>
          </w:tcPr>
          <w:p w14:paraId="2C4A2355" w14:textId="77777777" w:rsidR="00584EFB" w:rsidRPr="00584EFB" w:rsidRDefault="00584EFB" w:rsidP="00584EFB">
            <w:pPr>
              <w:suppressAutoHyphens/>
              <w:snapToGrid w:val="0"/>
              <w:spacing w:before="60" w:after="60"/>
              <w:rPr>
                <w:sz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333A397D" w14:textId="77777777" w:rsidR="00584EFB" w:rsidRPr="00584EFB" w:rsidRDefault="00584EFB" w:rsidP="00584EFB">
            <w:pPr>
              <w:suppressAutoHyphens/>
              <w:spacing w:before="60" w:after="60"/>
              <w:ind w:left="110"/>
              <w:rPr>
                <w:sz w:val="20"/>
                <w:lang w:eastAsia="ar-SA"/>
              </w:rPr>
            </w:pPr>
            <w:r w:rsidRPr="00584EFB">
              <w:rPr>
                <w:sz w:val="20"/>
                <w:szCs w:val="22"/>
                <w:lang w:eastAsia="ar-SA"/>
              </w:rPr>
              <w:t>codice ATECO:</w:t>
            </w:r>
          </w:p>
        </w:tc>
        <w:tc>
          <w:tcPr>
            <w:tcW w:w="1560" w:type="dxa"/>
            <w:tcBorders>
              <w:top w:val="single" w:sz="4" w:space="0" w:color="auto"/>
              <w:left w:val="single" w:sz="4" w:space="0" w:color="auto"/>
              <w:bottom w:val="single" w:sz="4" w:space="0" w:color="auto"/>
              <w:right w:val="single" w:sz="4" w:space="0" w:color="auto"/>
            </w:tcBorders>
          </w:tcPr>
          <w:p w14:paraId="5BBC406F" w14:textId="77777777" w:rsidR="00584EFB" w:rsidRPr="00584EFB" w:rsidRDefault="00584EFB" w:rsidP="00584EFB">
            <w:pPr>
              <w:suppressAutoHyphens/>
              <w:snapToGrid w:val="0"/>
              <w:spacing w:before="60" w:after="60"/>
              <w:rPr>
                <w:sz w:val="20"/>
                <w:lang w:eastAsia="ar-SA"/>
              </w:rPr>
            </w:pPr>
          </w:p>
        </w:tc>
      </w:tr>
      <w:tr w:rsidR="00584EFB" w:rsidRPr="00584EFB" w14:paraId="4A9E779C" w14:textId="77777777" w:rsidTr="00E00090">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14:paraId="1733E973" w14:textId="77777777" w:rsidR="00584EFB" w:rsidRPr="00584EFB" w:rsidRDefault="00584EFB" w:rsidP="00584EFB">
            <w:pPr>
              <w:suppressAutoHyphens/>
              <w:spacing w:before="60" w:after="60"/>
              <w:rPr>
                <w:sz w:val="20"/>
                <w:szCs w:val="22"/>
                <w:lang w:eastAsia="ar-SA"/>
              </w:rPr>
            </w:pPr>
            <w:r w:rsidRPr="00584EFB">
              <w:rPr>
                <w:sz w:val="20"/>
                <w:szCs w:val="22"/>
                <w:lang w:eastAsia="ar-SA"/>
              </w:rPr>
              <w:t>Oggetto sociale</w:t>
            </w:r>
          </w:p>
        </w:tc>
        <w:tc>
          <w:tcPr>
            <w:tcW w:w="6804" w:type="dxa"/>
            <w:gridSpan w:val="3"/>
            <w:tcBorders>
              <w:top w:val="single" w:sz="4" w:space="0" w:color="auto"/>
              <w:left w:val="single" w:sz="4" w:space="0" w:color="auto"/>
              <w:bottom w:val="single" w:sz="4" w:space="0" w:color="auto"/>
              <w:right w:val="single" w:sz="4" w:space="0" w:color="auto"/>
            </w:tcBorders>
          </w:tcPr>
          <w:p w14:paraId="3D8FA44A" w14:textId="77777777" w:rsidR="00584EFB" w:rsidRPr="00584EFB" w:rsidRDefault="00584EFB" w:rsidP="00584EFB">
            <w:pPr>
              <w:suppressAutoHyphens/>
              <w:snapToGrid w:val="0"/>
              <w:spacing w:before="60" w:after="60"/>
              <w:rPr>
                <w:sz w:val="20"/>
                <w:lang w:eastAsia="ar-SA"/>
              </w:rPr>
            </w:pPr>
          </w:p>
        </w:tc>
      </w:tr>
      <w:tr w:rsidR="00584EFB" w:rsidRPr="00584EFB" w14:paraId="724687BA" w14:textId="77777777" w:rsidTr="00E00090">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14:paraId="3C5F7583" w14:textId="77777777" w:rsidR="00584EFB" w:rsidRPr="00584EFB" w:rsidRDefault="00584EFB" w:rsidP="00584EFB">
            <w:pPr>
              <w:suppressAutoHyphens/>
              <w:spacing w:before="60" w:after="60"/>
              <w:rPr>
                <w:sz w:val="20"/>
                <w:szCs w:val="22"/>
                <w:lang w:eastAsia="ar-SA"/>
              </w:rPr>
            </w:pPr>
            <w:r w:rsidRPr="00584EFB">
              <w:rPr>
                <w:sz w:val="20"/>
                <w:szCs w:val="22"/>
                <w:lang w:eastAsia="ar-SA"/>
              </w:rPr>
              <w:t>Informazioni sullo Statuto</w:t>
            </w:r>
          </w:p>
        </w:tc>
        <w:tc>
          <w:tcPr>
            <w:tcW w:w="6804" w:type="dxa"/>
            <w:gridSpan w:val="3"/>
            <w:tcBorders>
              <w:top w:val="single" w:sz="4" w:space="0" w:color="auto"/>
              <w:left w:val="single" w:sz="4" w:space="0" w:color="auto"/>
              <w:bottom w:val="single" w:sz="4" w:space="0" w:color="auto"/>
              <w:right w:val="single" w:sz="4" w:space="0" w:color="auto"/>
            </w:tcBorders>
          </w:tcPr>
          <w:p w14:paraId="352BF443" w14:textId="77777777" w:rsidR="00584EFB" w:rsidRPr="00584EFB" w:rsidRDefault="00584EFB" w:rsidP="00584EFB">
            <w:pPr>
              <w:suppressAutoHyphens/>
              <w:snapToGrid w:val="0"/>
              <w:spacing w:before="60" w:after="60"/>
              <w:rPr>
                <w:sz w:val="20"/>
                <w:lang w:eastAsia="ar-SA"/>
              </w:rPr>
            </w:pPr>
          </w:p>
        </w:tc>
      </w:tr>
      <w:tr w:rsidR="00584EFB" w:rsidRPr="00584EFB" w14:paraId="7E11F347" w14:textId="77777777" w:rsidTr="00E00090">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14:paraId="16D1DF29" w14:textId="77777777" w:rsidR="00584EFB" w:rsidRPr="00584EFB" w:rsidRDefault="00584EFB" w:rsidP="00584EFB">
            <w:pPr>
              <w:suppressAutoHyphens/>
              <w:spacing w:before="60" w:after="60"/>
              <w:rPr>
                <w:sz w:val="20"/>
                <w:szCs w:val="22"/>
                <w:lang w:eastAsia="ar-SA"/>
              </w:rPr>
            </w:pPr>
            <w:r w:rsidRPr="00584EFB">
              <w:rPr>
                <w:sz w:val="20"/>
                <w:szCs w:val="22"/>
                <w:lang w:eastAsia="ar-SA"/>
              </w:rPr>
              <w:t>Operazioni Straordinarie</w:t>
            </w:r>
          </w:p>
        </w:tc>
        <w:tc>
          <w:tcPr>
            <w:tcW w:w="6804" w:type="dxa"/>
            <w:gridSpan w:val="3"/>
            <w:tcBorders>
              <w:top w:val="single" w:sz="4" w:space="0" w:color="auto"/>
              <w:left w:val="single" w:sz="4" w:space="0" w:color="auto"/>
              <w:bottom w:val="single" w:sz="4" w:space="0" w:color="auto"/>
              <w:right w:val="single" w:sz="4" w:space="0" w:color="auto"/>
            </w:tcBorders>
          </w:tcPr>
          <w:p w14:paraId="0C6AF3A7" w14:textId="77777777" w:rsidR="00584EFB" w:rsidRPr="00584EFB" w:rsidRDefault="00584EFB" w:rsidP="00584EFB">
            <w:pPr>
              <w:suppressAutoHyphens/>
              <w:snapToGrid w:val="0"/>
              <w:spacing w:before="60" w:after="60"/>
              <w:rPr>
                <w:sz w:val="20"/>
                <w:lang w:eastAsia="ar-SA"/>
              </w:rPr>
            </w:pPr>
          </w:p>
        </w:tc>
      </w:tr>
      <w:tr w:rsidR="00584EFB" w:rsidRPr="00584EFB" w14:paraId="28C813AF" w14:textId="77777777" w:rsidTr="00E00090">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14:paraId="11AEF20B" w14:textId="77777777" w:rsidR="00584EFB" w:rsidRPr="00584EFB" w:rsidRDefault="00584EFB" w:rsidP="00584EFB">
            <w:pPr>
              <w:suppressAutoHyphens/>
              <w:spacing w:before="60" w:after="60"/>
              <w:rPr>
                <w:sz w:val="20"/>
                <w:szCs w:val="22"/>
                <w:lang w:eastAsia="ar-SA"/>
              </w:rPr>
            </w:pPr>
            <w:r w:rsidRPr="00584EFB">
              <w:rPr>
                <w:sz w:val="20"/>
                <w:szCs w:val="22"/>
                <w:lang w:eastAsia="ar-SA"/>
              </w:rPr>
              <w:t>Sedi secondarie ed unità locali</w:t>
            </w:r>
          </w:p>
        </w:tc>
        <w:tc>
          <w:tcPr>
            <w:tcW w:w="6804" w:type="dxa"/>
            <w:gridSpan w:val="3"/>
            <w:tcBorders>
              <w:top w:val="single" w:sz="4" w:space="0" w:color="auto"/>
              <w:left w:val="single" w:sz="4" w:space="0" w:color="auto"/>
              <w:bottom w:val="single" w:sz="4" w:space="0" w:color="auto"/>
              <w:right w:val="single" w:sz="4" w:space="0" w:color="auto"/>
            </w:tcBorders>
          </w:tcPr>
          <w:p w14:paraId="7F883E39" w14:textId="77777777" w:rsidR="00584EFB" w:rsidRPr="00584EFB" w:rsidRDefault="00584EFB" w:rsidP="00584EFB">
            <w:pPr>
              <w:suppressAutoHyphens/>
              <w:snapToGrid w:val="0"/>
              <w:spacing w:before="60" w:after="60"/>
              <w:rPr>
                <w:sz w:val="20"/>
                <w:lang w:eastAsia="ar-SA"/>
              </w:rPr>
            </w:pPr>
          </w:p>
        </w:tc>
      </w:tr>
    </w:tbl>
    <w:p w14:paraId="1EA7E789" w14:textId="77777777" w:rsidR="00584EFB" w:rsidRPr="00584EFB" w:rsidRDefault="00584EFB" w:rsidP="00584EFB">
      <w:pPr>
        <w:tabs>
          <w:tab w:val="num" w:pos="360"/>
        </w:tabs>
        <w:spacing w:line="240" w:lineRule="atLeast"/>
        <w:jc w:val="both"/>
        <w:rPr>
          <w:lang w:eastAsia="it-IT"/>
        </w:rPr>
      </w:pPr>
    </w:p>
    <w:p w14:paraId="2A6A26C5" w14:textId="77777777" w:rsidR="00584EFB" w:rsidRPr="00584EFB" w:rsidRDefault="00584EFB" w:rsidP="00584EFB">
      <w:pPr>
        <w:numPr>
          <w:ilvl w:val="0"/>
          <w:numId w:val="17"/>
        </w:numPr>
        <w:tabs>
          <w:tab w:val="left" w:pos="-2127"/>
          <w:tab w:val="left" w:pos="284"/>
        </w:tabs>
        <w:suppressAutoHyphens/>
        <w:spacing w:before="120" w:after="120"/>
        <w:ind w:left="284" w:hanging="284"/>
        <w:jc w:val="both"/>
        <w:rPr>
          <w:rFonts w:ascii="Titillium Web" w:hAnsi="Titillium Web"/>
          <w:i/>
          <w:iCs/>
          <w:sz w:val="22"/>
          <w:szCs w:val="22"/>
          <w:lang w:eastAsia="ar-SA"/>
        </w:rPr>
      </w:pPr>
      <w:r w:rsidRPr="00584EFB">
        <w:rPr>
          <w:rFonts w:ascii="Titillium Web" w:hAnsi="Titillium Web"/>
          <w:sz w:val="22"/>
          <w:szCs w:val="22"/>
          <w:lang w:eastAsia="ar-SA"/>
        </w:rPr>
        <w:t xml:space="preserve">che la società è costituita dai seguenti </w:t>
      </w:r>
      <w:r w:rsidRPr="00584EFB">
        <w:rPr>
          <w:rFonts w:ascii="Titillium Web" w:hAnsi="Titillium Web"/>
          <w:b/>
          <w:sz w:val="22"/>
          <w:szCs w:val="22"/>
          <w:lang w:eastAsia="ar-SA"/>
        </w:rPr>
        <w:t xml:space="preserve">soci professionisti </w:t>
      </w:r>
      <w:r w:rsidRPr="00584EFB">
        <w:rPr>
          <w:rFonts w:ascii="Titillium Web" w:hAnsi="Titillium Web"/>
          <w:b/>
          <w:sz w:val="22"/>
          <w:szCs w:val="22"/>
          <w:u w:val="single"/>
          <w:lang w:eastAsia="ar-SA"/>
        </w:rPr>
        <w:t>amministratori</w:t>
      </w:r>
      <w:r w:rsidRPr="00584EFB">
        <w:rPr>
          <w:rFonts w:ascii="Titillium Web" w:hAnsi="Titillium Web"/>
          <w:b/>
          <w:sz w:val="22"/>
          <w:szCs w:val="22"/>
          <w:lang w:eastAsia="ar-SA"/>
        </w:rPr>
        <w:t xml:space="preserve"> muniti di potere di rappresentanza</w:t>
      </w:r>
      <w:r w:rsidRPr="00584EFB">
        <w:rPr>
          <w:rFonts w:ascii="Titillium Web" w:hAnsi="Titillium Web"/>
          <w:sz w:val="22"/>
          <w:szCs w:val="22"/>
          <w:lang w:eastAsia="ar-SA"/>
        </w:rPr>
        <w:t xml:space="preserve"> in possesso dell’abilitazione all’esercizio della professione e dell’iscrizione all’albo professionale sotto riportati</w:t>
      </w:r>
      <w:r w:rsidRPr="00584EFB">
        <w:rPr>
          <w:rFonts w:ascii="Titillium Web" w:hAnsi="Titillium Web"/>
          <w:b/>
          <w:sz w:val="22"/>
          <w:szCs w:val="22"/>
          <w:lang w:eastAsia="ar-SA"/>
        </w:rPr>
        <w:t>:</w:t>
      </w:r>
      <w:r w:rsidRPr="00584EFB">
        <w:rPr>
          <w:rFonts w:ascii="Titillium Web" w:hAnsi="Titillium Web"/>
          <w:sz w:val="22"/>
          <w:szCs w:val="22"/>
          <w:lang w:eastAsia="ar-SA"/>
        </w:rPr>
        <w:t xml:space="preserve"> </w:t>
      </w:r>
    </w:p>
    <w:tbl>
      <w:tblPr>
        <w:tblW w:w="10137" w:type="dxa"/>
        <w:tblInd w:w="28" w:type="dxa"/>
        <w:tblLayout w:type="fixed"/>
        <w:tblCellMar>
          <w:left w:w="28" w:type="dxa"/>
          <w:right w:w="28" w:type="dxa"/>
        </w:tblCellMar>
        <w:tblLook w:val="0000" w:firstRow="0" w:lastRow="0" w:firstColumn="0" w:lastColumn="0" w:noHBand="0" w:noVBand="0"/>
      </w:tblPr>
      <w:tblGrid>
        <w:gridCol w:w="688"/>
        <w:gridCol w:w="2506"/>
        <w:gridCol w:w="1651"/>
        <w:gridCol w:w="1134"/>
        <w:gridCol w:w="1512"/>
        <w:gridCol w:w="546"/>
        <w:gridCol w:w="752"/>
        <w:gridCol w:w="1348"/>
      </w:tblGrid>
      <w:tr w:rsidR="00584EFB" w:rsidRPr="00584EFB" w14:paraId="43EC50F8" w14:textId="77777777" w:rsidTr="00E00090">
        <w:tc>
          <w:tcPr>
            <w:tcW w:w="688" w:type="dxa"/>
            <w:tcBorders>
              <w:top w:val="single" w:sz="4" w:space="0" w:color="000000"/>
              <w:left w:val="single" w:sz="4" w:space="0" w:color="000000"/>
              <w:bottom w:val="single" w:sz="4" w:space="0" w:color="000000"/>
            </w:tcBorders>
            <w:shd w:val="clear" w:color="auto" w:fill="DFDFDF"/>
          </w:tcPr>
          <w:p w14:paraId="455E2FA7" w14:textId="77777777" w:rsidR="00584EFB" w:rsidRPr="00584EFB" w:rsidRDefault="00584EFB" w:rsidP="00584EFB">
            <w:pPr>
              <w:suppressAutoHyphens/>
              <w:jc w:val="center"/>
              <w:rPr>
                <w:i/>
                <w:iCs/>
                <w:sz w:val="18"/>
                <w:lang w:eastAsia="ar-SA"/>
              </w:rPr>
            </w:pPr>
            <w:r w:rsidRPr="00584EFB">
              <w:rPr>
                <w:i/>
                <w:iCs/>
                <w:sz w:val="18"/>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4956FC93" w14:textId="77777777" w:rsidR="00584EFB" w:rsidRPr="00584EFB" w:rsidRDefault="00584EFB" w:rsidP="00584EFB">
            <w:pPr>
              <w:suppressAutoHyphens/>
              <w:jc w:val="center"/>
              <w:rPr>
                <w:i/>
                <w:iCs/>
                <w:sz w:val="18"/>
                <w:lang w:eastAsia="ar-SA"/>
              </w:rPr>
            </w:pPr>
            <w:r w:rsidRPr="00584EFB">
              <w:rPr>
                <w:i/>
                <w:iCs/>
                <w:sz w:val="18"/>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29246440" w14:textId="77777777" w:rsidR="00584EFB" w:rsidRPr="00584EFB" w:rsidRDefault="00584EFB" w:rsidP="00584EFB">
            <w:pPr>
              <w:suppressAutoHyphens/>
              <w:jc w:val="center"/>
              <w:rPr>
                <w:i/>
                <w:iCs/>
                <w:sz w:val="18"/>
                <w:lang w:eastAsia="ar-SA"/>
              </w:rPr>
            </w:pPr>
            <w:r w:rsidRPr="00584EFB">
              <w:rPr>
                <w:i/>
                <w:iCs/>
                <w:sz w:val="18"/>
                <w:lang w:eastAsia="ar-SA"/>
              </w:rPr>
              <w:t xml:space="preserve">nato/a </w:t>
            </w:r>
            <w:proofErr w:type="spellStart"/>
            <w:r w:rsidRPr="00584EFB">
              <w:rPr>
                <w:i/>
                <w:iCs/>
                <w:sz w:val="18"/>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7426C4B6" w14:textId="77777777" w:rsidR="00584EFB" w:rsidRPr="00584EFB" w:rsidRDefault="00584EFB" w:rsidP="00584EFB">
            <w:pPr>
              <w:suppressAutoHyphens/>
              <w:jc w:val="center"/>
              <w:rPr>
                <w:i/>
                <w:iCs/>
                <w:sz w:val="18"/>
                <w:lang w:eastAsia="ar-SA"/>
              </w:rPr>
            </w:pPr>
            <w:r w:rsidRPr="00584EFB">
              <w:rPr>
                <w:i/>
                <w:iCs/>
                <w:sz w:val="18"/>
                <w:lang w:eastAsia="ar-SA"/>
              </w:rPr>
              <w:t>in data</w:t>
            </w:r>
          </w:p>
        </w:tc>
        <w:tc>
          <w:tcPr>
            <w:tcW w:w="1512" w:type="dxa"/>
            <w:tcBorders>
              <w:top w:val="single" w:sz="4" w:space="0" w:color="000000"/>
              <w:left w:val="single" w:sz="4" w:space="0" w:color="000000"/>
              <w:bottom w:val="single" w:sz="4" w:space="0" w:color="000000"/>
            </w:tcBorders>
            <w:shd w:val="clear" w:color="auto" w:fill="DFDFDF"/>
          </w:tcPr>
          <w:p w14:paraId="0E5575AD" w14:textId="77777777" w:rsidR="00584EFB" w:rsidRPr="00584EFB" w:rsidRDefault="00584EFB" w:rsidP="00584EFB">
            <w:pPr>
              <w:suppressAutoHyphens/>
              <w:jc w:val="center"/>
              <w:rPr>
                <w:i/>
                <w:iCs/>
                <w:sz w:val="18"/>
                <w:lang w:eastAsia="ar-SA"/>
              </w:rPr>
            </w:pPr>
            <w:r w:rsidRPr="00584EFB">
              <w:rPr>
                <w:i/>
                <w:iCs/>
                <w:sz w:val="18"/>
                <w:lang w:eastAsia="ar-SA"/>
              </w:rPr>
              <w:t>Ordine dei/degli</w:t>
            </w:r>
          </w:p>
        </w:tc>
        <w:tc>
          <w:tcPr>
            <w:tcW w:w="546" w:type="dxa"/>
            <w:tcBorders>
              <w:top w:val="single" w:sz="4" w:space="0" w:color="000000"/>
              <w:left w:val="single" w:sz="4" w:space="0" w:color="000000"/>
              <w:bottom w:val="single" w:sz="4" w:space="0" w:color="000000"/>
            </w:tcBorders>
            <w:shd w:val="clear" w:color="auto" w:fill="DFDFDF"/>
          </w:tcPr>
          <w:p w14:paraId="7F90358D" w14:textId="77777777" w:rsidR="00584EFB" w:rsidRPr="00584EFB" w:rsidRDefault="00584EFB" w:rsidP="00584EFB">
            <w:pPr>
              <w:suppressAutoHyphens/>
              <w:jc w:val="center"/>
              <w:rPr>
                <w:i/>
                <w:iCs/>
                <w:sz w:val="18"/>
                <w:lang w:eastAsia="ar-SA"/>
              </w:rPr>
            </w:pPr>
            <w:r w:rsidRPr="00584EFB">
              <w:rPr>
                <w:i/>
                <w:iCs/>
                <w:sz w:val="18"/>
                <w:lang w:eastAsia="ar-SA"/>
              </w:rPr>
              <w:t>Prov.</w:t>
            </w:r>
          </w:p>
        </w:tc>
        <w:tc>
          <w:tcPr>
            <w:tcW w:w="752" w:type="dxa"/>
            <w:tcBorders>
              <w:top w:val="single" w:sz="4" w:space="0" w:color="000000"/>
              <w:left w:val="single" w:sz="4" w:space="0" w:color="000000"/>
              <w:bottom w:val="single" w:sz="4" w:space="0" w:color="000000"/>
            </w:tcBorders>
            <w:shd w:val="clear" w:color="auto" w:fill="DFDFDF"/>
          </w:tcPr>
          <w:p w14:paraId="5A635BE8" w14:textId="77777777" w:rsidR="00584EFB" w:rsidRPr="00584EFB" w:rsidRDefault="00584EFB" w:rsidP="00584EFB">
            <w:pPr>
              <w:suppressAutoHyphens/>
              <w:jc w:val="center"/>
              <w:rPr>
                <w:i/>
                <w:iCs/>
                <w:sz w:val="18"/>
                <w:lang w:eastAsia="ar-SA"/>
              </w:rPr>
            </w:pPr>
            <w:r w:rsidRPr="00584EFB">
              <w:rPr>
                <w:i/>
                <w:iCs/>
                <w:sz w:val="18"/>
                <w:lang w:eastAsia="ar-SA"/>
              </w:rPr>
              <w:t xml:space="preserve">n. </w:t>
            </w:r>
          </w:p>
        </w:tc>
        <w:tc>
          <w:tcPr>
            <w:tcW w:w="1348" w:type="dxa"/>
            <w:tcBorders>
              <w:top w:val="single" w:sz="4" w:space="0" w:color="000000"/>
              <w:left w:val="single" w:sz="4" w:space="0" w:color="000000"/>
              <w:bottom w:val="single" w:sz="4" w:space="0" w:color="000000"/>
              <w:right w:val="single" w:sz="4" w:space="0" w:color="000000"/>
            </w:tcBorders>
            <w:shd w:val="clear" w:color="auto" w:fill="DFDFDF"/>
          </w:tcPr>
          <w:p w14:paraId="30C9AC86" w14:textId="77777777" w:rsidR="00584EFB" w:rsidRPr="00584EFB" w:rsidRDefault="00584EFB" w:rsidP="00584EFB">
            <w:pPr>
              <w:suppressAutoHyphens/>
              <w:jc w:val="center"/>
              <w:rPr>
                <w:sz w:val="20"/>
                <w:lang w:eastAsia="ar-SA"/>
              </w:rPr>
            </w:pPr>
            <w:r w:rsidRPr="00584EFB">
              <w:rPr>
                <w:i/>
                <w:iCs/>
                <w:sz w:val="18"/>
                <w:lang w:eastAsia="ar-SA"/>
              </w:rPr>
              <w:t>Carica sociale</w:t>
            </w:r>
          </w:p>
        </w:tc>
      </w:tr>
      <w:tr w:rsidR="00584EFB" w:rsidRPr="00584EFB" w14:paraId="15BEA03E"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5BEB0E16" w14:textId="77777777" w:rsidR="00584EFB" w:rsidRPr="00584EFB" w:rsidRDefault="00584EFB" w:rsidP="00584EFB">
            <w:pPr>
              <w:suppressAutoHyphens/>
              <w:spacing w:before="40" w:after="40"/>
              <w:jc w:val="center"/>
              <w:rPr>
                <w:sz w:val="20"/>
                <w:lang w:eastAsia="ar-SA"/>
              </w:rPr>
            </w:pPr>
            <w:r w:rsidRPr="00584EFB">
              <w:rPr>
                <w:sz w:val="20"/>
                <w:lang w:eastAsia="ar-SA"/>
              </w:rPr>
              <w:t>1</w:t>
            </w:r>
          </w:p>
        </w:tc>
        <w:tc>
          <w:tcPr>
            <w:tcW w:w="2506" w:type="dxa"/>
            <w:tcBorders>
              <w:top w:val="single" w:sz="4" w:space="0" w:color="000000"/>
              <w:left w:val="single" w:sz="4" w:space="0" w:color="000000"/>
              <w:bottom w:val="single" w:sz="4" w:space="0" w:color="000000"/>
            </w:tcBorders>
          </w:tcPr>
          <w:p w14:paraId="63885395"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7FFB630D"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6A13E773"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18A31F31"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44F04A4E"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515F7251"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55B1816A" w14:textId="77777777" w:rsidR="00584EFB" w:rsidRPr="00584EFB" w:rsidRDefault="00584EFB" w:rsidP="00584EFB">
            <w:pPr>
              <w:suppressAutoHyphens/>
              <w:snapToGrid w:val="0"/>
              <w:rPr>
                <w:spacing w:val="-4"/>
                <w:sz w:val="16"/>
                <w:szCs w:val="16"/>
                <w:lang w:eastAsia="ar-SA"/>
              </w:rPr>
            </w:pPr>
          </w:p>
        </w:tc>
      </w:tr>
      <w:tr w:rsidR="00584EFB" w:rsidRPr="00584EFB" w14:paraId="44CC88DF"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4D16311B" w14:textId="77777777" w:rsidR="00584EFB" w:rsidRPr="00584EFB" w:rsidRDefault="00584EFB" w:rsidP="00584EFB">
            <w:pPr>
              <w:suppressAutoHyphens/>
              <w:spacing w:before="40" w:after="40"/>
              <w:jc w:val="center"/>
              <w:rPr>
                <w:sz w:val="20"/>
                <w:lang w:eastAsia="ar-SA"/>
              </w:rPr>
            </w:pPr>
            <w:r w:rsidRPr="00584EFB">
              <w:rPr>
                <w:sz w:val="20"/>
                <w:lang w:eastAsia="ar-SA"/>
              </w:rPr>
              <w:t>2</w:t>
            </w:r>
          </w:p>
        </w:tc>
        <w:tc>
          <w:tcPr>
            <w:tcW w:w="2506" w:type="dxa"/>
            <w:tcBorders>
              <w:top w:val="single" w:sz="4" w:space="0" w:color="000000"/>
              <w:left w:val="single" w:sz="4" w:space="0" w:color="000000"/>
              <w:bottom w:val="single" w:sz="4" w:space="0" w:color="000000"/>
            </w:tcBorders>
          </w:tcPr>
          <w:p w14:paraId="6766B6B1"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6A7B94FE"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220FB54F"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4FAB53CB"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7ABA6025"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5B075DA1"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449FE2CC" w14:textId="77777777" w:rsidR="00584EFB" w:rsidRPr="00584EFB" w:rsidRDefault="00584EFB" w:rsidP="00584EFB">
            <w:pPr>
              <w:suppressAutoHyphens/>
              <w:snapToGrid w:val="0"/>
              <w:rPr>
                <w:spacing w:val="-4"/>
                <w:sz w:val="16"/>
                <w:szCs w:val="16"/>
                <w:lang w:eastAsia="ar-SA"/>
              </w:rPr>
            </w:pPr>
          </w:p>
        </w:tc>
      </w:tr>
      <w:tr w:rsidR="00584EFB" w:rsidRPr="00584EFB" w14:paraId="7EB12B04"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75ABA7E7" w14:textId="77777777" w:rsidR="00584EFB" w:rsidRPr="00584EFB" w:rsidRDefault="00584EFB" w:rsidP="00584EFB">
            <w:pPr>
              <w:suppressAutoHyphens/>
              <w:spacing w:before="40" w:after="40"/>
              <w:jc w:val="center"/>
              <w:rPr>
                <w:sz w:val="20"/>
                <w:lang w:eastAsia="ar-SA"/>
              </w:rPr>
            </w:pPr>
            <w:r w:rsidRPr="00584EFB">
              <w:rPr>
                <w:sz w:val="20"/>
                <w:lang w:eastAsia="ar-SA"/>
              </w:rPr>
              <w:t>3</w:t>
            </w:r>
          </w:p>
        </w:tc>
        <w:tc>
          <w:tcPr>
            <w:tcW w:w="2506" w:type="dxa"/>
            <w:tcBorders>
              <w:top w:val="single" w:sz="4" w:space="0" w:color="000000"/>
              <w:left w:val="single" w:sz="4" w:space="0" w:color="000000"/>
              <w:bottom w:val="single" w:sz="4" w:space="0" w:color="000000"/>
            </w:tcBorders>
          </w:tcPr>
          <w:p w14:paraId="55554167"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42BAE941"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17933E7A"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06D09C53"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0C09D301"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6FF07F56"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78520C5C" w14:textId="77777777" w:rsidR="00584EFB" w:rsidRPr="00584EFB" w:rsidRDefault="00584EFB" w:rsidP="00584EFB">
            <w:pPr>
              <w:suppressAutoHyphens/>
              <w:snapToGrid w:val="0"/>
              <w:rPr>
                <w:spacing w:val="-4"/>
                <w:sz w:val="16"/>
                <w:szCs w:val="16"/>
                <w:lang w:eastAsia="ar-SA"/>
              </w:rPr>
            </w:pPr>
          </w:p>
        </w:tc>
      </w:tr>
      <w:tr w:rsidR="00584EFB" w:rsidRPr="00584EFB" w14:paraId="232A68C7"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6DCC338F" w14:textId="77777777" w:rsidR="00584EFB" w:rsidRPr="00584EFB" w:rsidRDefault="00584EFB" w:rsidP="00584EFB">
            <w:pPr>
              <w:suppressAutoHyphens/>
              <w:spacing w:before="40" w:after="40"/>
              <w:jc w:val="center"/>
              <w:rPr>
                <w:sz w:val="20"/>
                <w:lang w:eastAsia="ar-SA"/>
              </w:rPr>
            </w:pPr>
            <w:r w:rsidRPr="00584EFB">
              <w:rPr>
                <w:sz w:val="20"/>
                <w:lang w:eastAsia="ar-SA"/>
              </w:rPr>
              <w:t>4</w:t>
            </w:r>
          </w:p>
        </w:tc>
        <w:tc>
          <w:tcPr>
            <w:tcW w:w="2506" w:type="dxa"/>
            <w:tcBorders>
              <w:top w:val="single" w:sz="4" w:space="0" w:color="000000"/>
              <w:left w:val="single" w:sz="4" w:space="0" w:color="000000"/>
              <w:bottom w:val="single" w:sz="4" w:space="0" w:color="000000"/>
            </w:tcBorders>
          </w:tcPr>
          <w:p w14:paraId="4DE2DF92"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13A7D02A"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27E992DB"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46B3ACDB"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75FB2A77"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3F99206D"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707DBF8D" w14:textId="77777777" w:rsidR="00584EFB" w:rsidRPr="00584EFB" w:rsidRDefault="00584EFB" w:rsidP="00584EFB">
            <w:pPr>
              <w:suppressAutoHyphens/>
              <w:snapToGrid w:val="0"/>
              <w:rPr>
                <w:spacing w:val="-4"/>
                <w:sz w:val="16"/>
                <w:szCs w:val="16"/>
                <w:lang w:eastAsia="ar-SA"/>
              </w:rPr>
            </w:pPr>
          </w:p>
        </w:tc>
      </w:tr>
      <w:tr w:rsidR="00584EFB" w:rsidRPr="00584EFB" w14:paraId="60DBA5F0"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2D026B24" w14:textId="77777777" w:rsidR="00584EFB" w:rsidRPr="00584EFB" w:rsidRDefault="00584EFB" w:rsidP="00584EFB">
            <w:pPr>
              <w:suppressAutoHyphens/>
              <w:spacing w:before="40" w:after="40"/>
              <w:jc w:val="center"/>
              <w:rPr>
                <w:sz w:val="20"/>
                <w:lang w:eastAsia="ar-SA"/>
              </w:rPr>
            </w:pPr>
            <w:r w:rsidRPr="00584EFB">
              <w:rPr>
                <w:sz w:val="20"/>
                <w:lang w:eastAsia="ar-SA"/>
              </w:rPr>
              <w:t>5</w:t>
            </w:r>
          </w:p>
        </w:tc>
        <w:tc>
          <w:tcPr>
            <w:tcW w:w="2506" w:type="dxa"/>
            <w:tcBorders>
              <w:top w:val="single" w:sz="4" w:space="0" w:color="000000"/>
              <w:left w:val="single" w:sz="4" w:space="0" w:color="000000"/>
              <w:bottom w:val="single" w:sz="4" w:space="0" w:color="000000"/>
            </w:tcBorders>
          </w:tcPr>
          <w:p w14:paraId="50D51D8B"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1ADB32B1"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663477EE"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05E9D82E"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771713B5"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4B5BED08"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20A12380" w14:textId="77777777" w:rsidR="00584EFB" w:rsidRPr="00584EFB" w:rsidRDefault="00584EFB" w:rsidP="00584EFB">
            <w:pPr>
              <w:suppressAutoHyphens/>
              <w:snapToGrid w:val="0"/>
              <w:rPr>
                <w:spacing w:val="-4"/>
                <w:sz w:val="16"/>
                <w:szCs w:val="16"/>
                <w:lang w:eastAsia="ar-SA"/>
              </w:rPr>
            </w:pPr>
          </w:p>
        </w:tc>
      </w:tr>
      <w:tr w:rsidR="00584EFB" w:rsidRPr="00584EFB" w14:paraId="0FF684DE"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6579CA1E" w14:textId="77777777" w:rsidR="00584EFB" w:rsidRPr="00584EFB" w:rsidRDefault="00584EFB" w:rsidP="00584EFB">
            <w:pPr>
              <w:suppressAutoHyphens/>
              <w:spacing w:before="40" w:after="40"/>
              <w:jc w:val="center"/>
              <w:rPr>
                <w:sz w:val="20"/>
                <w:lang w:eastAsia="ar-SA"/>
              </w:rPr>
            </w:pPr>
            <w:r w:rsidRPr="00584EFB">
              <w:rPr>
                <w:sz w:val="20"/>
                <w:lang w:eastAsia="ar-SA"/>
              </w:rPr>
              <w:t>6</w:t>
            </w:r>
          </w:p>
        </w:tc>
        <w:tc>
          <w:tcPr>
            <w:tcW w:w="2506" w:type="dxa"/>
            <w:tcBorders>
              <w:top w:val="single" w:sz="4" w:space="0" w:color="000000"/>
              <w:left w:val="single" w:sz="4" w:space="0" w:color="000000"/>
              <w:bottom w:val="single" w:sz="4" w:space="0" w:color="000000"/>
            </w:tcBorders>
          </w:tcPr>
          <w:p w14:paraId="0C4BCA40"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529ABB90"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151A53A3"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2E076344"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6C77F361"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50C0BB9C"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0CEA34C1" w14:textId="77777777" w:rsidR="00584EFB" w:rsidRPr="00584EFB" w:rsidRDefault="00584EFB" w:rsidP="00584EFB">
            <w:pPr>
              <w:suppressAutoHyphens/>
              <w:snapToGrid w:val="0"/>
              <w:rPr>
                <w:spacing w:val="-4"/>
                <w:sz w:val="16"/>
                <w:szCs w:val="16"/>
                <w:lang w:eastAsia="ar-SA"/>
              </w:rPr>
            </w:pPr>
          </w:p>
        </w:tc>
      </w:tr>
      <w:tr w:rsidR="00584EFB" w:rsidRPr="00584EFB" w14:paraId="345F0089"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7F53E753" w14:textId="77777777" w:rsidR="00584EFB" w:rsidRPr="00584EFB" w:rsidRDefault="00584EFB" w:rsidP="00584EFB">
            <w:pPr>
              <w:suppressAutoHyphens/>
              <w:spacing w:before="40" w:after="40"/>
              <w:jc w:val="center"/>
              <w:rPr>
                <w:sz w:val="20"/>
                <w:lang w:eastAsia="ar-SA"/>
              </w:rPr>
            </w:pPr>
            <w:r w:rsidRPr="00584EFB">
              <w:rPr>
                <w:sz w:val="20"/>
                <w:lang w:eastAsia="ar-SA"/>
              </w:rPr>
              <w:t>7</w:t>
            </w:r>
          </w:p>
        </w:tc>
        <w:tc>
          <w:tcPr>
            <w:tcW w:w="2506" w:type="dxa"/>
            <w:tcBorders>
              <w:top w:val="single" w:sz="4" w:space="0" w:color="000000"/>
              <w:left w:val="single" w:sz="4" w:space="0" w:color="000000"/>
              <w:bottom w:val="single" w:sz="4" w:space="0" w:color="000000"/>
            </w:tcBorders>
          </w:tcPr>
          <w:p w14:paraId="50DE6193"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7E521925"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2E9B8AFE"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202FF124"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6A42B4C3"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1C1D9002"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352A572C" w14:textId="77777777" w:rsidR="00584EFB" w:rsidRPr="00584EFB" w:rsidRDefault="00584EFB" w:rsidP="00584EFB">
            <w:pPr>
              <w:suppressAutoHyphens/>
              <w:snapToGrid w:val="0"/>
              <w:rPr>
                <w:spacing w:val="-4"/>
                <w:sz w:val="16"/>
                <w:szCs w:val="16"/>
                <w:lang w:eastAsia="ar-SA"/>
              </w:rPr>
            </w:pPr>
          </w:p>
        </w:tc>
      </w:tr>
      <w:tr w:rsidR="00584EFB" w:rsidRPr="00584EFB" w14:paraId="644A98F9"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3BA46189" w14:textId="77777777" w:rsidR="00584EFB" w:rsidRPr="00584EFB" w:rsidRDefault="00584EFB" w:rsidP="00584EFB">
            <w:pPr>
              <w:suppressAutoHyphens/>
              <w:spacing w:before="40" w:after="40"/>
              <w:jc w:val="center"/>
              <w:rPr>
                <w:sz w:val="20"/>
                <w:lang w:eastAsia="ar-SA"/>
              </w:rPr>
            </w:pPr>
            <w:r w:rsidRPr="00584EFB">
              <w:rPr>
                <w:sz w:val="20"/>
                <w:lang w:eastAsia="ar-SA"/>
              </w:rPr>
              <w:t>8</w:t>
            </w:r>
          </w:p>
        </w:tc>
        <w:tc>
          <w:tcPr>
            <w:tcW w:w="2506" w:type="dxa"/>
            <w:tcBorders>
              <w:top w:val="single" w:sz="4" w:space="0" w:color="000000"/>
              <w:left w:val="single" w:sz="4" w:space="0" w:color="000000"/>
              <w:bottom w:val="single" w:sz="4" w:space="0" w:color="000000"/>
            </w:tcBorders>
          </w:tcPr>
          <w:p w14:paraId="2C3E8F79"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7712F277"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2CECB372"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0FACEBC4"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77DD7F63"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076CFA38"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7AC7F68E" w14:textId="77777777" w:rsidR="00584EFB" w:rsidRPr="00584EFB" w:rsidRDefault="00584EFB" w:rsidP="00584EFB">
            <w:pPr>
              <w:suppressAutoHyphens/>
              <w:snapToGrid w:val="0"/>
              <w:rPr>
                <w:spacing w:val="-4"/>
                <w:sz w:val="16"/>
                <w:szCs w:val="16"/>
                <w:lang w:eastAsia="ar-SA"/>
              </w:rPr>
            </w:pPr>
          </w:p>
        </w:tc>
      </w:tr>
      <w:tr w:rsidR="00584EFB" w:rsidRPr="00584EFB" w14:paraId="765DAE79"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1CDB7E2C" w14:textId="77777777" w:rsidR="00584EFB" w:rsidRPr="00584EFB" w:rsidRDefault="00584EFB" w:rsidP="00584EFB">
            <w:pPr>
              <w:suppressAutoHyphens/>
              <w:spacing w:before="40" w:after="40"/>
              <w:jc w:val="center"/>
              <w:rPr>
                <w:sz w:val="20"/>
                <w:lang w:eastAsia="ar-SA"/>
              </w:rPr>
            </w:pPr>
            <w:r w:rsidRPr="00584EFB">
              <w:rPr>
                <w:sz w:val="20"/>
                <w:lang w:eastAsia="ar-SA"/>
              </w:rPr>
              <w:t>9</w:t>
            </w:r>
          </w:p>
        </w:tc>
        <w:tc>
          <w:tcPr>
            <w:tcW w:w="2506" w:type="dxa"/>
            <w:tcBorders>
              <w:top w:val="single" w:sz="4" w:space="0" w:color="000000"/>
              <w:left w:val="single" w:sz="4" w:space="0" w:color="000000"/>
              <w:bottom w:val="single" w:sz="4" w:space="0" w:color="000000"/>
            </w:tcBorders>
          </w:tcPr>
          <w:p w14:paraId="2B841F2C" w14:textId="77777777" w:rsidR="00584EFB" w:rsidRPr="00584EFB" w:rsidRDefault="00584EFB" w:rsidP="00584EFB">
            <w:pPr>
              <w:suppressAutoHyphens/>
              <w:snapToGrid w:val="0"/>
              <w:spacing w:before="40" w:after="40"/>
              <w:jc w:val="center"/>
              <w:rPr>
                <w:sz w:val="20"/>
                <w:lang w:eastAsia="ar-SA"/>
              </w:rPr>
            </w:pPr>
          </w:p>
        </w:tc>
        <w:tc>
          <w:tcPr>
            <w:tcW w:w="1651" w:type="dxa"/>
            <w:tcBorders>
              <w:top w:val="single" w:sz="4" w:space="0" w:color="000000"/>
              <w:left w:val="single" w:sz="4" w:space="0" w:color="000000"/>
              <w:bottom w:val="single" w:sz="4" w:space="0" w:color="000000"/>
            </w:tcBorders>
          </w:tcPr>
          <w:p w14:paraId="06ACB5E0"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2ACA1284" w14:textId="77777777" w:rsidR="00584EFB" w:rsidRPr="00584EFB" w:rsidRDefault="00584EFB" w:rsidP="00584EFB">
            <w:pPr>
              <w:suppressAutoHyphens/>
              <w:snapToGrid w:val="0"/>
              <w:spacing w:before="40" w:after="40"/>
              <w:jc w:val="center"/>
              <w:rPr>
                <w:sz w:val="20"/>
                <w:lang w:eastAsia="ar-SA"/>
              </w:rPr>
            </w:pPr>
          </w:p>
        </w:tc>
        <w:tc>
          <w:tcPr>
            <w:tcW w:w="1512" w:type="dxa"/>
            <w:tcBorders>
              <w:top w:val="single" w:sz="4" w:space="0" w:color="000000"/>
              <w:left w:val="single" w:sz="4" w:space="0" w:color="000000"/>
              <w:bottom w:val="single" w:sz="4" w:space="0" w:color="000000"/>
            </w:tcBorders>
          </w:tcPr>
          <w:p w14:paraId="25351803"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00E6FE90" w14:textId="77777777" w:rsidR="00584EFB" w:rsidRPr="00584EFB" w:rsidRDefault="00584EFB" w:rsidP="00584EFB">
            <w:pPr>
              <w:suppressAutoHyphens/>
              <w:snapToGrid w:val="0"/>
              <w:spacing w:before="40" w:after="40"/>
              <w:jc w:val="center"/>
              <w:rPr>
                <w:sz w:val="20"/>
                <w:lang w:eastAsia="ar-SA"/>
              </w:rPr>
            </w:pPr>
          </w:p>
        </w:tc>
        <w:tc>
          <w:tcPr>
            <w:tcW w:w="752" w:type="dxa"/>
            <w:tcBorders>
              <w:top w:val="single" w:sz="4" w:space="0" w:color="000000"/>
              <w:left w:val="single" w:sz="4" w:space="0" w:color="000000"/>
              <w:bottom w:val="single" w:sz="4" w:space="0" w:color="000000"/>
            </w:tcBorders>
          </w:tcPr>
          <w:p w14:paraId="38C09B20" w14:textId="77777777" w:rsidR="00584EFB" w:rsidRPr="00584EFB" w:rsidRDefault="00584EFB" w:rsidP="00584EFB">
            <w:pPr>
              <w:suppressAutoHyphens/>
              <w:snapToGrid w:val="0"/>
              <w:spacing w:before="40" w:after="40"/>
              <w:jc w:val="center"/>
              <w:rPr>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500BF909" w14:textId="77777777" w:rsidR="00584EFB" w:rsidRPr="00584EFB" w:rsidRDefault="00584EFB" w:rsidP="00584EFB">
            <w:pPr>
              <w:suppressAutoHyphens/>
              <w:snapToGrid w:val="0"/>
              <w:rPr>
                <w:spacing w:val="-4"/>
                <w:sz w:val="16"/>
                <w:szCs w:val="16"/>
                <w:lang w:eastAsia="ar-SA"/>
              </w:rPr>
            </w:pPr>
          </w:p>
        </w:tc>
      </w:tr>
      <w:tr w:rsidR="00584EFB" w:rsidRPr="00584EFB" w14:paraId="49A593F0" w14:textId="77777777" w:rsidTr="00E00090">
        <w:tblPrEx>
          <w:tblCellMar>
            <w:left w:w="70" w:type="dxa"/>
            <w:right w:w="70" w:type="dxa"/>
          </w:tblCellMar>
        </w:tblPrEx>
        <w:tc>
          <w:tcPr>
            <w:tcW w:w="688" w:type="dxa"/>
            <w:tcBorders>
              <w:top w:val="single" w:sz="4" w:space="0" w:color="000000"/>
              <w:left w:val="single" w:sz="4" w:space="0" w:color="000000"/>
              <w:bottom w:val="single" w:sz="4" w:space="0" w:color="000000"/>
            </w:tcBorders>
          </w:tcPr>
          <w:p w14:paraId="02FB60DB" w14:textId="77777777" w:rsidR="00584EFB" w:rsidRPr="00584EFB" w:rsidRDefault="00584EFB" w:rsidP="00584EFB">
            <w:pPr>
              <w:suppressAutoHyphens/>
              <w:spacing w:before="40" w:after="40"/>
              <w:jc w:val="center"/>
              <w:rPr>
                <w:rFonts w:ascii="Tahoma" w:hAnsi="Tahoma" w:cs="Tahoma"/>
                <w:sz w:val="20"/>
                <w:lang w:eastAsia="ar-SA"/>
              </w:rPr>
            </w:pPr>
            <w:r w:rsidRPr="00584EFB">
              <w:rPr>
                <w:rFonts w:ascii="Tahoma" w:hAnsi="Tahoma" w:cs="Tahoma"/>
                <w:sz w:val="20"/>
                <w:lang w:eastAsia="ar-SA"/>
              </w:rPr>
              <w:t>10</w:t>
            </w:r>
          </w:p>
        </w:tc>
        <w:tc>
          <w:tcPr>
            <w:tcW w:w="2506" w:type="dxa"/>
            <w:tcBorders>
              <w:top w:val="single" w:sz="4" w:space="0" w:color="000000"/>
              <w:left w:val="single" w:sz="4" w:space="0" w:color="000000"/>
              <w:bottom w:val="single" w:sz="4" w:space="0" w:color="000000"/>
            </w:tcBorders>
          </w:tcPr>
          <w:p w14:paraId="00BF5FA5" w14:textId="77777777" w:rsidR="00584EFB" w:rsidRPr="00584EFB" w:rsidRDefault="00584EFB" w:rsidP="00584EFB">
            <w:pPr>
              <w:suppressAutoHyphens/>
              <w:snapToGrid w:val="0"/>
              <w:spacing w:before="40" w:after="40"/>
              <w:jc w:val="center"/>
              <w:rPr>
                <w:rFonts w:ascii="Tahoma" w:hAnsi="Tahoma" w:cs="Tahoma"/>
                <w:sz w:val="20"/>
                <w:lang w:eastAsia="ar-SA"/>
              </w:rPr>
            </w:pPr>
          </w:p>
        </w:tc>
        <w:tc>
          <w:tcPr>
            <w:tcW w:w="1651" w:type="dxa"/>
            <w:tcBorders>
              <w:top w:val="single" w:sz="4" w:space="0" w:color="000000"/>
              <w:left w:val="single" w:sz="4" w:space="0" w:color="000000"/>
              <w:bottom w:val="single" w:sz="4" w:space="0" w:color="000000"/>
            </w:tcBorders>
          </w:tcPr>
          <w:p w14:paraId="48C4E541" w14:textId="77777777" w:rsidR="00584EFB" w:rsidRPr="00584EFB" w:rsidRDefault="00584EFB" w:rsidP="00584EFB">
            <w:pPr>
              <w:suppressAutoHyphens/>
              <w:snapToGrid w:val="0"/>
              <w:spacing w:before="40" w:after="40"/>
              <w:jc w:val="center"/>
              <w:rPr>
                <w:rFonts w:ascii="Tahoma" w:hAnsi="Tahoma" w:cs="Tahoma"/>
                <w:sz w:val="20"/>
                <w:lang w:eastAsia="ar-SA"/>
              </w:rPr>
            </w:pPr>
          </w:p>
        </w:tc>
        <w:tc>
          <w:tcPr>
            <w:tcW w:w="1134" w:type="dxa"/>
            <w:tcBorders>
              <w:top w:val="single" w:sz="4" w:space="0" w:color="000000"/>
              <w:left w:val="single" w:sz="4" w:space="0" w:color="000000"/>
              <w:bottom w:val="single" w:sz="4" w:space="0" w:color="000000"/>
            </w:tcBorders>
          </w:tcPr>
          <w:p w14:paraId="449BD4CF" w14:textId="77777777" w:rsidR="00584EFB" w:rsidRPr="00584EFB" w:rsidRDefault="00584EFB" w:rsidP="00584EFB">
            <w:pPr>
              <w:suppressAutoHyphens/>
              <w:snapToGrid w:val="0"/>
              <w:spacing w:before="40" w:after="40"/>
              <w:jc w:val="center"/>
              <w:rPr>
                <w:rFonts w:ascii="Tahoma" w:hAnsi="Tahoma" w:cs="Tahoma"/>
                <w:sz w:val="20"/>
                <w:lang w:eastAsia="ar-SA"/>
              </w:rPr>
            </w:pPr>
          </w:p>
        </w:tc>
        <w:tc>
          <w:tcPr>
            <w:tcW w:w="1512" w:type="dxa"/>
            <w:tcBorders>
              <w:top w:val="single" w:sz="4" w:space="0" w:color="000000"/>
              <w:left w:val="single" w:sz="4" w:space="0" w:color="000000"/>
              <w:bottom w:val="single" w:sz="4" w:space="0" w:color="000000"/>
            </w:tcBorders>
          </w:tcPr>
          <w:p w14:paraId="293FED01" w14:textId="77777777" w:rsidR="00584EFB" w:rsidRPr="00584EFB" w:rsidRDefault="00584EFB" w:rsidP="00584EFB">
            <w:pPr>
              <w:suppressAutoHyphens/>
              <w:snapToGrid w:val="0"/>
              <w:spacing w:before="40" w:after="40"/>
              <w:jc w:val="center"/>
              <w:rPr>
                <w:rFonts w:ascii="Tahoma" w:hAnsi="Tahoma" w:cs="Tahoma"/>
                <w:sz w:val="20"/>
                <w:lang w:eastAsia="ar-SA"/>
              </w:rPr>
            </w:pPr>
          </w:p>
        </w:tc>
        <w:tc>
          <w:tcPr>
            <w:tcW w:w="546" w:type="dxa"/>
            <w:tcBorders>
              <w:top w:val="single" w:sz="4" w:space="0" w:color="000000"/>
              <w:left w:val="single" w:sz="4" w:space="0" w:color="000000"/>
              <w:bottom w:val="single" w:sz="4" w:space="0" w:color="000000"/>
            </w:tcBorders>
          </w:tcPr>
          <w:p w14:paraId="1474171B" w14:textId="77777777" w:rsidR="00584EFB" w:rsidRPr="00584EFB" w:rsidRDefault="00584EFB" w:rsidP="00584EFB">
            <w:pPr>
              <w:suppressAutoHyphens/>
              <w:snapToGrid w:val="0"/>
              <w:spacing w:before="40" w:after="40"/>
              <w:jc w:val="center"/>
              <w:rPr>
                <w:rFonts w:ascii="Tahoma" w:hAnsi="Tahoma" w:cs="Tahoma"/>
                <w:sz w:val="20"/>
                <w:lang w:eastAsia="ar-SA"/>
              </w:rPr>
            </w:pPr>
          </w:p>
        </w:tc>
        <w:tc>
          <w:tcPr>
            <w:tcW w:w="752" w:type="dxa"/>
            <w:tcBorders>
              <w:top w:val="single" w:sz="4" w:space="0" w:color="000000"/>
              <w:left w:val="single" w:sz="4" w:space="0" w:color="000000"/>
              <w:bottom w:val="single" w:sz="4" w:space="0" w:color="000000"/>
            </w:tcBorders>
          </w:tcPr>
          <w:p w14:paraId="44A7352F" w14:textId="77777777" w:rsidR="00584EFB" w:rsidRPr="00584EFB" w:rsidRDefault="00584EFB" w:rsidP="00584EFB">
            <w:pPr>
              <w:suppressAutoHyphens/>
              <w:snapToGrid w:val="0"/>
              <w:spacing w:before="40" w:after="40"/>
              <w:jc w:val="center"/>
              <w:rPr>
                <w:rFonts w:ascii="Tahoma" w:hAnsi="Tahoma" w:cs="Tahoma"/>
                <w:sz w:val="20"/>
                <w:lang w:eastAsia="ar-SA"/>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5DB025C3" w14:textId="77777777" w:rsidR="00584EFB" w:rsidRPr="00584EFB" w:rsidRDefault="00584EFB" w:rsidP="00584EFB">
            <w:pPr>
              <w:suppressAutoHyphens/>
              <w:snapToGrid w:val="0"/>
              <w:rPr>
                <w:rFonts w:ascii="Tahoma" w:hAnsi="Tahoma" w:cs="Tahoma"/>
                <w:spacing w:val="-4"/>
                <w:sz w:val="16"/>
                <w:szCs w:val="16"/>
                <w:lang w:eastAsia="ar-SA"/>
              </w:rPr>
            </w:pPr>
          </w:p>
        </w:tc>
      </w:tr>
    </w:tbl>
    <w:p w14:paraId="70293FD1" w14:textId="77777777" w:rsidR="00584EFB" w:rsidRPr="00584EFB" w:rsidRDefault="00584EFB" w:rsidP="00584EFB">
      <w:pPr>
        <w:suppressAutoHyphens/>
        <w:jc w:val="center"/>
        <w:rPr>
          <w:lang w:eastAsia="ar-SA"/>
        </w:rPr>
      </w:pPr>
    </w:p>
    <w:p w14:paraId="798228C3" w14:textId="77777777" w:rsidR="00584EFB" w:rsidRPr="00584EFB" w:rsidRDefault="00584EFB" w:rsidP="00584EFB">
      <w:pPr>
        <w:numPr>
          <w:ilvl w:val="0"/>
          <w:numId w:val="17"/>
        </w:numPr>
        <w:tabs>
          <w:tab w:val="left" w:pos="-2127"/>
          <w:tab w:val="left" w:pos="284"/>
        </w:tabs>
        <w:suppressAutoHyphens/>
        <w:spacing w:before="120" w:after="120"/>
        <w:ind w:left="284" w:hanging="284"/>
        <w:jc w:val="both"/>
        <w:rPr>
          <w:rFonts w:ascii="Titillium Web" w:hAnsi="Titillium Web"/>
          <w:sz w:val="22"/>
          <w:szCs w:val="22"/>
          <w:lang w:eastAsia="ar-SA"/>
        </w:rPr>
      </w:pPr>
      <w:r w:rsidRPr="00584EFB">
        <w:rPr>
          <w:rFonts w:ascii="Titillium Web" w:hAnsi="Titillium Web"/>
          <w:sz w:val="22"/>
          <w:szCs w:val="22"/>
          <w:lang w:eastAsia="ar-SA"/>
        </w:rPr>
        <w:t xml:space="preserve">che la società è costituita altresì dai seguenti </w:t>
      </w:r>
      <w:r w:rsidRPr="00584EFB">
        <w:rPr>
          <w:rFonts w:ascii="Titillium Web" w:hAnsi="Titillium Web"/>
          <w:b/>
          <w:sz w:val="22"/>
          <w:szCs w:val="22"/>
          <w:lang w:eastAsia="ar-SA"/>
        </w:rPr>
        <w:t>professionisti tecnici</w:t>
      </w:r>
      <w:r w:rsidRPr="00584EFB">
        <w:rPr>
          <w:rFonts w:ascii="Titillium Web" w:hAnsi="Titillium Web"/>
          <w:sz w:val="22"/>
          <w:szCs w:val="22"/>
          <w:lang w:eastAsia="ar-SA"/>
        </w:rPr>
        <w:t xml:space="preserve"> qualificati come:</w:t>
      </w:r>
    </w:p>
    <w:p w14:paraId="1162BA27" w14:textId="77777777" w:rsidR="00584EFB" w:rsidRPr="00584EFB" w:rsidRDefault="00584EFB" w:rsidP="00584EFB">
      <w:pPr>
        <w:tabs>
          <w:tab w:val="left" w:pos="-2127"/>
          <w:tab w:val="left" w:pos="-1701"/>
        </w:tabs>
        <w:suppressAutoHyphens/>
        <w:ind w:left="738" w:hanging="284"/>
        <w:jc w:val="both"/>
        <w:rPr>
          <w:rFonts w:ascii="Titillium Web" w:hAnsi="Titillium Web"/>
          <w:sz w:val="22"/>
          <w:szCs w:val="22"/>
          <w:lang w:eastAsia="ar-SA"/>
        </w:rPr>
      </w:pPr>
      <w:r w:rsidRPr="00584EFB">
        <w:rPr>
          <w:rFonts w:ascii="Titillium Web" w:hAnsi="Titillium Web"/>
          <w:sz w:val="22"/>
          <w:szCs w:val="22"/>
          <w:lang w:eastAsia="ar-SA"/>
        </w:rPr>
        <w:t>-</w:t>
      </w:r>
      <w:r w:rsidRPr="00584EFB">
        <w:rPr>
          <w:rFonts w:ascii="Titillium Web" w:hAnsi="Titillium Web"/>
          <w:sz w:val="22"/>
          <w:szCs w:val="22"/>
          <w:lang w:eastAsia="ar-SA"/>
        </w:rPr>
        <w:tab/>
        <w:t xml:space="preserve">soci professionisti </w:t>
      </w:r>
      <w:r w:rsidRPr="00584EFB">
        <w:rPr>
          <w:rFonts w:ascii="Titillium Web" w:hAnsi="Titillium Web"/>
          <w:b/>
          <w:sz w:val="22"/>
          <w:szCs w:val="22"/>
          <w:u w:val="single"/>
          <w:lang w:eastAsia="ar-SA"/>
        </w:rPr>
        <w:t>non</w:t>
      </w:r>
      <w:r w:rsidRPr="00584EFB">
        <w:rPr>
          <w:rFonts w:ascii="Titillium Web" w:hAnsi="Titillium Web"/>
          <w:sz w:val="22"/>
          <w:szCs w:val="22"/>
          <w:lang w:eastAsia="ar-SA"/>
        </w:rPr>
        <w:t xml:space="preserve"> amministratori e </w:t>
      </w:r>
      <w:r w:rsidRPr="00584EFB">
        <w:rPr>
          <w:rFonts w:ascii="Titillium Web" w:hAnsi="Titillium Web"/>
          <w:b/>
          <w:sz w:val="22"/>
          <w:szCs w:val="22"/>
          <w:u w:val="single"/>
          <w:lang w:eastAsia="ar-SA"/>
        </w:rPr>
        <w:t>senza</w:t>
      </w:r>
      <w:r w:rsidRPr="00584EFB">
        <w:rPr>
          <w:rFonts w:ascii="Titillium Web" w:hAnsi="Titillium Web"/>
          <w:sz w:val="22"/>
          <w:szCs w:val="22"/>
          <w:lang w:eastAsia="ar-SA"/>
        </w:rPr>
        <w:t xml:space="preserve"> potere di rappresentanza;</w:t>
      </w:r>
    </w:p>
    <w:p w14:paraId="138C20A5" w14:textId="77777777" w:rsidR="00584EFB" w:rsidRPr="00584EFB" w:rsidRDefault="00584EFB" w:rsidP="00584EFB">
      <w:pPr>
        <w:tabs>
          <w:tab w:val="left" w:pos="-2127"/>
          <w:tab w:val="left" w:pos="-1701"/>
        </w:tabs>
        <w:suppressAutoHyphens/>
        <w:ind w:left="738" w:hanging="284"/>
        <w:jc w:val="both"/>
        <w:rPr>
          <w:rFonts w:ascii="Titillium Web" w:hAnsi="Titillium Web"/>
          <w:sz w:val="22"/>
          <w:szCs w:val="22"/>
          <w:lang w:eastAsia="ar-SA"/>
        </w:rPr>
      </w:pPr>
      <w:r w:rsidRPr="00584EFB">
        <w:rPr>
          <w:rFonts w:ascii="Titillium Web" w:hAnsi="Titillium Web"/>
          <w:sz w:val="22"/>
          <w:szCs w:val="22"/>
          <w:lang w:eastAsia="ar-SA"/>
        </w:rPr>
        <w:lastRenderedPageBreak/>
        <w:t>-</w:t>
      </w:r>
      <w:r w:rsidRPr="00584EFB">
        <w:rPr>
          <w:rFonts w:ascii="Titillium Web" w:hAnsi="Titillium Web"/>
          <w:sz w:val="22"/>
          <w:szCs w:val="22"/>
          <w:lang w:eastAsia="ar-SA"/>
        </w:rPr>
        <w:tab/>
        <w:t xml:space="preserve">soci professionisti accomandanti </w:t>
      </w:r>
      <w:r w:rsidRPr="00584EFB">
        <w:rPr>
          <w:rFonts w:ascii="Titillium Web" w:hAnsi="Titillium Web"/>
          <w:b/>
          <w:sz w:val="22"/>
          <w:szCs w:val="22"/>
          <w:u w:val="single"/>
          <w:lang w:eastAsia="ar-SA"/>
        </w:rPr>
        <w:t>non</w:t>
      </w:r>
      <w:r w:rsidRPr="00584EFB">
        <w:rPr>
          <w:rFonts w:ascii="Titillium Web" w:hAnsi="Titillium Web"/>
          <w:sz w:val="22"/>
          <w:szCs w:val="22"/>
          <w:lang w:eastAsia="ar-SA"/>
        </w:rPr>
        <w:t xml:space="preserve"> amministratori e </w:t>
      </w:r>
      <w:r w:rsidRPr="00584EFB">
        <w:rPr>
          <w:rFonts w:ascii="Titillium Web" w:hAnsi="Titillium Web"/>
          <w:b/>
          <w:sz w:val="22"/>
          <w:szCs w:val="22"/>
          <w:u w:val="single"/>
          <w:lang w:eastAsia="ar-SA"/>
        </w:rPr>
        <w:t>senza</w:t>
      </w:r>
      <w:r w:rsidRPr="00584EFB">
        <w:rPr>
          <w:rFonts w:ascii="Titillium Web" w:hAnsi="Titillium Web"/>
          <w:sz w:val="22"/>
          <w:szCs w:val="22"/>
          <w:lang w:eastAsia="ar-SA"/>
        </w:rPr>
        <w:t xml:space="preserve"> potere di rappresentanza;</w:t>
      </w:r>
    </w:p>
    <w:p w14:paraId="01CD0F72" w14:textId="77777777" w:rsidR="00584EFB" w:rsidRPr="00584EFB" w:rsidRDefault="00584EFB" w:rsidP="00584EFB">
      <w:pPr>
        <w:tabs>
          <w:tab w:val="left" w:pos="-2127"/>
          <w:tab w:val="left" w:pos="-1701"/>
        </w:tabs>
        <w:suppressAutoHyphens/>
        <w:ind w:left="738" w:hanging="284"/>
        <w:jc w:val="both"/>
        <w:rPr>
          <w:rFonts w:ascii="Titillium Web" w:hAnsi="Titillium Web"/>
          <w:sz w:val="22"/>
          <w:szCs w:val="22"/>
          <w:lang w:eastAsia="ar-SA"/>
        </w:rPr>
      </w:pPr>
      <w:r w:rsidRPr="00584EFB">
        <w:rPr>
          <w:rFonts w:ascii="Titillium Web" w:hAnsi="Titillium Web"/>
          <w:sz w:val="22"/>
          <w:szCs w:val="22"/>
          <w:lang w:eastAsia="ar-SA"/>
        </w:rPr>
        <w:t>-</w:t>
      </w:r>
      <w:r w:rsidRPr="00584EFB">
        <w:rPr>
          <w:rFonts w:ascii="Titillium Web" w:hAnsi="Titillium Web"/>
          <w:sz w:val="22"/>
          <w:szCs w:val="22"/>
          <w:lang w:eastAsia="ar-SA"/>
        </w:rPr>
        <w:tab/>
        <w:t>dipendenti che si intendono impiegare nello svolgimento dell’incarico;</w:t>
      </w:r>
    </w:p>
    <w:p w14:paraId="32D6300D" w14:textId="77777777" w:rsidR="00584EFB" w:rsidRPr="00584EFB" w:rsidRDefault="00584EFB" w:rsidP="00584EFB">
      <w:pPr>
        <w:tabs>
          <w:tab w:val="left" w:pos="-2127"/>
          <w:tab w:val="left" w:pos="-1701"/>
        </w:tabs>
        <w:suppressAutoHyphens/>
        <w:ind w:left="738" w:hanging="284"/>
        <w:jc w:val="both"/>
        <w:rPr>
          <w:rFonts w:ascii="Titillium Web" w:hAnsi="Titillium Web"/>
          <w:sz w:val="22"/>
          <w:szCs w:val="22"/>
          <w:lang w:eastAsia="ar-SA"/>
        </w:rPr>
      </w:pPr>
      <w:r w:rsidRPr="00584EFB">
        <w:rPr>
          <w:rFonts w:ascii="Titillium Web" w:hAnsi="Titillium Web"/>
          <w:sz w:val="22"/>
          <w:szCs w:val="22"/>
          <w:lang w:eastAsia="ar-SA"/>
        </w:rPr>
        <w:t>-</w:t>
      </w:r>
      <w:r w:rsidRPr="00584EFB">
        <w:rPr>
          <w:rFonts w:ascii="Titillium Web" w:hAnsi="Titillium Web"/>
          <w:sz w:val="22"/>
          <w:szCs w:val="22"/>
          <w:lang w:eastAsia="ar-SA"/>
        </w:rPr>
        <w:tab/>
        <w:t>consulenti su base annua con rapporto esclusivo iscritti ai relativi albi professionali muniti di partiva IVA e che firmano il progetto e che si intendono impiegare nello svolgimento dell’incarico:</w:t>
      </w:r>
    </w:p>
    <w:p w14:paraId="5DFE3FEF" w14:textId="77777777" w:rsidR="00584EFB" w:rsidRPr="00584EFB" w:rsidRDefault="00584EFB" w:rsidP="00584EFB">
      <w:pPr>
        <w:tabs>
          <w:tab w:val="left" w:pos="-2127"/>
          <w:tab w:val="left" w:pos="-1701"/>
        </w:tabs>
        <w:suppressAutoHyphens/>
        <w:ind w:left="738" w:hanging="284"/>
        <w:jc w:val="both"/>
        <w:rPr>
          <w:i/>
          <w:iCs/>
          <w:lang w:eastAsia="ar-SA"/>
        </w:rPr>
      </w:pPr>
    </w:p>
    <w:tbl>
      <w:tblPr>
        <w:tblW w:w="0" w:type="auto"/>
        <w:tblInd w:w="339" w:type="dxa"/>
        <w:tblLayout w:type="fixed"/>
        <w:tblCellMar>
          <w:left w:w="70" w:type="dxa"/>
          <w:right w:w="70" w:type="dxa"/>
        </w:tblCellMar>
        <w:tblLook w:val="0000" w:firstRow="0" w:lastRow="0" w:firstColumn="0" w:lastColumn="0" w:noHBand="0" w:noVBand="0"/>
      </w:tblPr>
      <w:tblGrid>
        <w:gridCol w:w="425"/>
        <w:gridCol w:w="1985"/>
        <w:gridCol w:w="1559"/>
        <w:gridCol w:w="1134"/>
        <w:gridCol w:w="1559"/>
        <w:gridCol w:w="567"/>
        <w:gridCol w:w="709"/>
        <w:gridCol w:w="283"/>
        <w:gridCol w:w="1647"/>
      </w:tblGrid>
      <w:tr w:rsidR="00584EFB" w:rsidRPr="00584EFB" w14:paraId="7A13803F" w14:textId="77777777" w:rsidTr="00E00090">
        <w:tc>
          <w:tcPr>
            <w:tcW w:w="425" w:type="dxa"/>
            <w:tcBorders>
              <w:top w:val="single" w:sz="4" w:space="0" w:color="000000"/>
              <w:left w:val="single" w:sz="4" w:space="0" w:color="000000"/>
              <w:bottom w:val="single" w:sz="4" w:space="0" w:color="000000"/>
            </w:tcBorders>
            <w:shd w:val="clear" w:color="auto" w:fill="DFDFDF"/>
          </w:tcPr>
          <w:p w14:paraId="7DE7A32A" w14:textId="77777777" w:rsidR="00584EFB" w:rsidRPr="00584EFB" w:rsidRDefault="00584EFB" w:rsidP="00584EFB">
            <w:pPr>
              <w:suppressAutoHyphens/>
              <w:jc w:val="center"/>
              <w:rPr>
                <w:i/>
                <w:iCs/>
                <w:sz w:val="18"/>
                <w:lang w:eastAsia="ar-SA"/>
              </w:rPr>
            </w:pPr>
            <w:r w:rsidRPr="00584EFB">
              <w:rPr>
                <w:i/>
                <w:iCs/>
                <w:sz w:val="18"/>
                <w:lang w:eastAsia="ar-SA"/>
              </w:rPr>
              <w:t>n.</w:t>
            </w:r>
          </w:p>
        </w:tc>
        <w:tc>
          <w:tcPr>
            <w:tcW w:w="1985" w:type="dxa"/>
            <w:tcBorders>
              <w:top w:val="single" w:sz="4" w:space="0" w:color="000000"/>
              <w:left w:val="single" w:sz="4" w:space="0" w:color="000000"/>
              <w:bottom w:val="single" w:sz="4" w:space="0" w:color="000000"/>
            </w:tcBorders>
            <w:shd w:val="clear" w:color="auto" w:fill="DFDFDF"/>
          </w:tcPr>
          <w:p w14:paraId="3A6B7F50" w14:textId="77777777" w:rsidR="00584EFB" w:rsidRPr="00584EFB" w:rsidRDefault="00584EFB" w:rsidP="00584EFB">
            <w:pPr>
              <w:suppressAutoHyphens/>
              <w:jc w:val="center"/>
              <w:rPr>
                <w:i/>
                <w:iCs/>
                <w:sz w:val="18"/>
                <w:lang w:eastAsia="ar-SA"/>
              </w:rPr>
            </w:pPr>
            <w:r w:rsidRPr="00584EFB">
              <w:rPr>
                <w:i/>
                <w:iCs/>
                <w:sz w:val="18"/>
                <w:lang w:eastAsia="ar-SA"/>
              </w:rPr>
              <w:t>Cognome e nome</w:t>
            </w:r>
          </w:p>
        </w:tc>
        <w:tc>
          <w:tcPr>
            <w:tcW w:w="1559" w:type="dxa"/>
            <w:tcBorders>
              <w:top w:val="single" w:sz="4" w:space="0" w:color="000000"/>
              <w:left w:val="single" w:sz="4" w:space="0" w:color="000000"/>
              <w:bottom w:val="single" w:sz="4" w:space="0" w:color="000000"/>
            </w:tcBorders>
            <w:shd w:val="clear" w:color="auto" w:fill="DFDFDF"/>
          </w:tcPr>
          <w:p w14:paraId="4900000C" w14:textId="77777777" w:rsidR="00584EFB" w:rsidRPr="00584EFB" w:rsidRDefault="00584EFB" w:rsidP="00584EFB">
            <w:pPr>
              <w:suppressAutoHyphens/>
              <w:jc w:val="center"/>
              <w:rPr>
                <w:i/>
                <w:iCs/>
                <w:sz w:val="18"/>
                <w:lang w:eastAsia="ar-SA"/>
              </w:rPr>
            </w:pPr>
            <w:r w:rsidRPr="00584EFB">
              <w:rPr>
                <w:i/>
                <w:iCs/>
                <w:sz w:val="18"/>
                <w:lang w:eastAsia="ar-SA"/>
              </w:rPr>
              <w:t xml:space="preserve">nato/a </w:t>
            </w:r>
            <w:proofErr w:type="spellStart"/>
            <w:r w:rsidRPr="00584EFB">
              <w:rPr>
                <w:i/>
                <w:iCs/>
                <w:sz w:val="18"/>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200E99FD" w14:textId="77777777" w:rsidR="00584EFB" w:rsidRPr="00584EFB" w:rsidRDefault="00584EFB" w:rsidP="00584EFB">
            <w:pPr>
              <w:suppressAutoHyphens/>
              <w:jc w:val="center"/>
              <w:rPr>
                <w:i/>
                <w:iCs/>
                <w:sz w:val="18"/>
                <w:lang w:eastAsia="ar-SA"/>
              </w:rPr>
            </w:pPr>
            <w:r w:rsidRPr="00584EFB">
              <w:rPr>
                <w:i/>
                <w:iCs/>
                <w:sz w:val="18"/>
                <w:lang w:eastAsia="ar-SA"/>
              </w:rPr>
              <w:t>in data</w:t>
            </w:r>
          </w:p>
        </w:tc>
        <w:tc>
          <w:tcPr>
            <w:tcW w:w="1559" w:type="dxa"/>
            <w:tcBorders>
              <w:top w:val="single" w:sz="4" w:space="0" w:color="000000"/>
              <w:left w:val="single" w:sz="4" w:space="0" w:color="000000"/>
              <w:bottom w:val="single" w:sz="4" w:space="0" w:color="000000"/>
            </w:tcBorders>
            <w:shd w:val="clear" w:color="auto" w:fill="DFDFDF"/>
          </w:tcPr>
          <w:p w14:paraId="6B363947" w14:textId="77777777" w:rsidR="00584EFB" w:rsidRPr="00584EFB" w:rsidRDefault="00584EFB" w:rsidP="00584EFB">
            <w:pPr>
              <w:suppressAutoHyphens/>
              <w:jc w:val="center"/>
              <w:rPr>
                <w:i/>
                <w:iCs/>
                <w:sz w:val="18"/>
                <w:lang w:eastAsia="ar-SA"/>
              </w:rPr>
            </w:pPr>
            <w:r w:rsidRPr="00584EFB">
              <w:rPr>
                <w:i/>
                <w:iCs/>
                <w:sz w:val="18"/>
                <w:lang w:eastAsia="ar-SA"/>
              </w:rPr>
              <w:t>Ordine dei/degli</w:t>
            </w:r>
          </w:p>
        </w:tc>
        <w:tc>
          <w:tcPr>
            <w:tcW w:w="567" w:type="dxa"/>
            <w:tcBorders>
              <w:top w:val="single" w:sz="4" w:space="0" w:color="000000"/>
              <w:left w:val="single" w:sz="4" w:space="0" w:color="000000"/>
              <w:bottom w:val="single" w:sz="4" w:space="0" w:color="000000"/>
            </w:tcBorders>
            <w:shd w:val="clear" w:color="auto" w:fill="DFDFDF"/>
          </w:tcPr>
          <w:p w14:paraId="1A4045BE" w14:textId="77777777" w:rsidR="00584EFB" w:rsidRPr="00584EFB" w:rsidRDefault="00584EFB" w:rsidP="00584EFB">
            <w:pPr>
              <w:suppressAutoHyphens/>
              <w:jc w:val="center"/>
              <w:rPr>
                <w:i/>
                <w:iCs/>
                <w:sz w:val="18"/>
                <w:lang w:eastAsia="ar-SA"/>
              </w:rPr>
            </w:pPr>
            <w:r w:rsidRPr="00584EFB">
              <w:rPr>
                <w:i/>
                <w:iCs/>
                <w:sz w:val="18"/>
                <w:lang w:eastAsia="ar-SA"/>
              </w:rPr>
              <w:t>Prov.</w:t>
            </w:r>
          </w:p>
        </w:tc>
        <w:tc>
          <w:tcPr>
            <w:tcW w:w="709" w:type="dxa"/>
            <w:tcBorders>
              <w:top w:val="single" w:sz="4" w:space="0" w:color="000000"/>
              <w:left w:val="single" w:sz="4" w:space="0" w:color="000000"/>
              <w:bottom w:val="single" w:sz="4" w:space="0" w:color="000000"/>
            </w:tcBorders>
            <w:shd w:val="clear" w:color="auto" w:fill="DFDFDF"/>
          </w:tcPr>
          <w:p w14:paraId="2EC041B2" w14:textId="77777777" w:rsidR="00584EFB" w:rsidRPr="00584EFB" w:rsidRDefault="00584EFB" w:rsidP="00584EFB">
            <w:pPr>
              <w:suppressAutoHyphens/>
              <w:jc w:val="center"/>
              <w:rPr>
                <w:i/>
                <w:iCs/>
                <w:sz w:val="18"/>
                <w:lang w:eastAsia="ar-SA"/>
              </w:rPr>
            </w:pPr>
            <w:proofErr w:type="spellStart"/>
            <w:r w:rsidRPr="00584EFB">
              <w:rPr>
                <w:i/>
                <w:iCs/>
                <w:sz w:val="18"/>
                <w:lang w:eastAsia="ar-SA"/>
              </w:rPr>
              <w:t>Num</w:t>
            </w:r>
            <w:proofErr w:type="spellEnd"/>
            <w:r w:rsidRPr="00584EFB">
              <w:rPr>
                <w:i/>
                <w:iCs/>
                <w:sz w:val="18"/>
                <w:lang w:eastAsia="ar-SA"/>
              </w:rPr>
              <w:t>.</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DFDFDF"/>
          </w:tcPr>
          <w:p w14:paraId="20A521EF" w14:textId="77777777" w:rsidR="00584EFB" w:rsidRPr="00584EFB" w:rsidRDefault="00584EFB" w:rsidP="00584EFB">
            <w:pPr>
              <w:suppressAutoHyphens/>
              <w:jc w:val="center"/>
              <w:rPr>
                <w:sz w:val="20"/>
                <w:lang w:eastAsia="ar-SA"/>
              </w:rPr>
            </w:pPr>
            <w:r w:rsidRPr="00584EFB">
              <w:rPr>
                <w:i/>
                <w:iCs/>
                <w:sz w:val="18"/>
                <w:lang w:eastAsia="ar-SA"/>
              </w:rPr>
              <w:t>Rapporto</w:t>
            </w:r>
          </w:p>
        </w:tc>
      </w:tr>
      <w:tr w:rsidR="00584EFB" w:rsidRPr="00584EFB" w14:paraId="6328BB60"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592BFA74" w14:textId="77777777" w:rsidR="00584EFB" w:rsidRPr="00584EFB" w:rsidRDefault="00584EFB" w:rsidP="00584EFB">
            <w:pPr>
              <w:suppressAutoHyphens/>
              <w:spacing w:before="40" w:after="40"/>
              <w:jc w:val="center"/>
              <w:rPr>
                <w:sz w:val="20"/>
                <w:lang w:eastAsia="ar-SA"/>
              </w:rPr>
            </w:pPr>
            <w:r w:rsidRPr="00584EFB">
              <w:rPr>
                <w:sz w:val="20"/>
                <w:lang w:eastAsia="ar-SA"/>
              </w:rPr>
              <w:t>1</w:t>
            </w:r>
          </w:p>
        </w:tc>
        <w:tc>
          <w:tcPr>
            <w:tcW w:w="1985" w:type="dxa"/>
            <w:tcBorders>
              <w:top w:val="single" w:sz="4" w:space="0" w:color="000000"/>
              <w:left w:val="single" w:sz="4" w:space="0" w:color="000000"/>
              <w:bottom w:val="single" w:sz="4" w:space="0" w:color="000000"/>
            </w:tcBorders>
          </w:tcPr>
          <w:p w14:paraId="073420DE"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75DD8743"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4E9B1265"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2E1D8CAD"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3EAA9679"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315B80B1" w14:textId="77777777" w:rsidR="00584EFB" w:rsidRPr="00584EFB" w:rsidRDefault="00584EFB" w:rsidP="00584EFB">
            <w:pPr>
              <w:suppressAutoHyphens/>
              <w:snapToGrid w:val="0"/>
              <w:spacing w:before="40" w:after="40"/>
              <w:jc w:val="center"/>
              <w:rPr>
                <w:sz w:val="20"/>
                <w:lang w:eastAsia="ar-SA"/>
              </w:rPr>
            </w:pPr>
          </w:p>
        </w:tc>
        <w:bookmarkStart w:id="0" w:name="Controllo24"/>
        <w:tc>
          <w:tcPr>
            <w:tcW w:w="283" w:type="dxa"/>
            <w:tcBorders>
              <w:top w:val="single" w:sz="4" w:space="0" w:color="000000"/>
              <w:left w:val="single" w:sz="4" w:space="0" w:color="000000"/>
              <w:bottom w:val="single" w:sz="4" w:space="0" w:color="000000"/>
            </w:tcBorders>
            <w:vAlign w:val="center"/>
          </w:tcPr>
          <w:p w14:paraId="1E64CCE3" w14:textId="77777777" w:rsidR="00584EFB" w:rsidRPr="00584EFB" w:rsidRDefault="00584EFB" w:rsidP="00584EFB">
            <w:pPr>
              <w:suppressAutoHyphens/>
              <w:rPr>
                <w:lang w:eastAsia="ar-SA"/>
              </w:rPr>
            </w:pPr>
            <w:r w:rsidRPr="00584EFB">
              <w:rPr>
                <w:sz w:val="18"/>
                <w:lang w:eastAsia="ar-SA"/>
              </w:rPr>
              <w:fldChar w:fldCharType="begin">
                <w:ffData>
                  <w:name w:val="Controllo2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bookmarkEnd w:id="0"/>
          </w:p>
          <w:p w14:paraId="1C14D7FD"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66AECF3D" w14:textId="77777777" w:rsidR="00584EFB" w:rsidRPr="00584EFB" w:rsidRDefault="00584EFB" w:rsidP="00584EFB">
            <w:pPr>
              <w:suppressAutoHyphens/>
              <w:rPr>
                <w:sz w:val="16"/>
                <w:szCs w:val="16"/>
                <w:lang w:eastAsia="ar-SA"/>
              </w:rPr>
            </w:pPr>
            <w:r w:rsidRPr="00584EFB">
              <w:rPr>
                <w:sz w:val="16"/>
                <w:szCs w:val="16"/>
                <w:lang w:eastAsia="ar-SA"/>
              </w:rPr>
              <w:t>socio</w:t>
            </w:r>
          </w:p>
          <w:p w14:paraId="5B513831"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55E59241"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79E1E77C"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2CA94411" w14:textId="77777777" w:rsidR="00584EFB" w:rsidRPr="00584EFB" w:rsidRDefault="00584EFB" w:rsidP="00584EFB">
            <w:pPr>
              <w:suppressAutoHyphens/>
              <w:spacing w:before="40" w:after="40"/>
              <w:jc w:val="center"/>
              <w:rPr>
                <w:sz w:val="20"/>
                <w:lang w:eastAsia="ar-SA"/>
              </w:rPr>
            </w:pPr>
            <w:r w:rsidRPr="00584EFB">
              <w:rPr>
                <w:sz w:val="20"/>
                <w:lang w:eastAsia="ar-SA"/>
              </w:rPr>
              <w:t>2</w:t>
            </w:r>
          </w:p>
        </w:tc>
        <w:tc>
          <w:tcPr>
            <w:tcW w:w="1985" w:type="dxa"/>
            <w:tcBorders>
              <w:top w:val="single" w:sz="4" w:space="0" w:color="000000"/>
              <w:left w:val="single" w:sz="4" w:space="0" w:color="000000"/>
              <w:bottom w:val="single" w:sz="4" w:space="0" w:color="000000"/>
            </w:tcBorders>
          </w:tcPr>
          <w:p w14:paraId="74A5131E"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7BDB6905"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2B58E03A"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0B9ECAD8"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65D875AA"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3C26F99D"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3E42C35E" w14:textId="77777777" w:rsidR="00584EFB" w:rsidRPr="00584EFB" w:rsidRDefault="00584EFB" w:rsidP="00584EFB">
            <w:pPr>
              <w:suppressAutoHyphens/>
              <w:rPr>
                <w:lang w:eastAsia="ar-SA"/>
              </w:rPr>
            </w:pPr>
            <w:r w:rsidRPr="00584EFB">
              <w:rPr>
                <w:sz w:val="18"/>
                <w:lang w:eastAsia="ar-SA"/>
              </w:rPr>
              <w:fldChar w:fldCharType="begin">
                <w:ffData>
                  <w:name w:val="Controllo23"/>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224DC3FE"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1C64AEC2" w14:textId="77777777" w:rsidR="00584EFB" w:rsidRPr="00584EFB" w:rsidRDefault="00584EFB" w:rsidP="00584EFB">
            <w:pPr>
              <w:suppressAutoHyphens/>
              <w:rPr>
                <w:sz w:val="16"/>
                <w:szCs w:val="16"/>
                <w:lang w:eastAsia="ar-SA"/>
              </w:rPr>
            </w:pPr>
            <w:r w:rsidRPr="00584EFB">
              <w:rPr>
                <w:sz w:val="16"/>
                <w:szCs w:val="16"/>
                <w:lang w:eastAsia="ar-SA"/>
              </w:rPr>
              <w:t>socio</w:t>
            </w:r>
          </w:p>
          <w:p w14:paraId="5D9106E4"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1FC23E6F"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3C8BBFB7"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6A7A84F8" w14:textId="77777777" w:rsidR="00584EFB" w:rsidRPr="00584EFB" w:rsidRDefault="00584EFB" w:rsidP="00584EFB">
            <w:pPr>
              <w:suppressAutoHyphens/>
              <w:spacing w:before="40" w:after="40"/>
              <w:jc w:val="center"/>
              <w:rPr>
                <w:sz w:val="20"/>
                <w:lang w:eastAsia="ar-SA"/>
              </w:rPr>
            </w:pPr>
            <w:r w:rsidRPr="00584EFB">
              <w:rPr>
                <w:sz w:val="20"/>
                <w:lang w:eastAsia="ar-SA"/>
              </w:rPr>
              <w:t>3</w:t>
            </w:r>
          </w:p>
        </w:tc>
        <w:tc>
          <w:tcPr>
            <w:tcW w:w="1985" w:type="dxa"/>
            <w:tcBorders>
              <w:top w:val="single" w:sz="4" w:space="0" w:color="000000"/>
              <w:left w:val="single" w:sz="4" w:space="0" w:color="000000"/>
              <w:bottom w:val="single" w:sz="4" w:space="0" w:color="000000"/>
            </w:tcBorders>
          </w:tcPr>
          <w:p w14:paraId="794C00EC"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73CC4DF9"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7FD84D8D"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2824236B"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0D6F89D4"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0B074836"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3169E9F4" w14:textId="77777777" w:rsidR="00584EFB" w:rsidRPr="00584EFB" w:rsidRDefault="00584EFB" w:rsidP="00584EFB">
            <w:pPr>
              <w:suppressAutoHyphens/>
              <w:rPr>
                <w:lang w:eastAsia="ar-SA"/>
              </w:rPr>
            </w:pPr>
            <w:r w:rsidRPr="00584EFB">
              <w:rPr>
                <w:sz w:val="18"/>
                <w:lang w:eastAsia="ar-SA"/>
              </w:rPr>
              <w:fldChar w:fldCharType="begin">
                <w:ffData>
                  <w:name w:val="Controllo2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4741012B"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23D6AC0F" w14:textId="77777777" w:rsidR="00584EFB" w:rsidRPr="00584EFB" w:rsidRDefault="00584EFB" w:rsidP="00584EFB">
            <w:pPr>
              <w:suppressAutoHyphens/>
              <w:rPr>
                <w:sz w:val="16"/>
                <w:szCs w:val="16"/>
                <w:lang w:eastAsia="ar-SA"/>
              </w:rPr>
            </w:pPr>
            <w:r w:rsidRPr="00584EFB">
              <w:rPr>
                <w:sz w:val="16"/>
                <w:szCs w:val="16"/>
                <w:lang w:eastAsia="ar-SA"/>
              </w:rPr>
              <w:t>socio</w:t>
            </w:r>
          </w:p>
          <w:p w14:paraId="7D938254"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1EFBCA47"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4483DF8F"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5846929D" w14:textId="77777777" w:rsidR="00584EFB" w:rsidRPr="00584EFB" w:rsidRDefault="00584EFB" w:rsidP="00584EFB">
            <w:pPr>
              <w:suppressAutoHyphens/>
              <w:spacing w:before="40" w:after="40"/>
              <w:jc w:val="center"/>
              <w:rPr>
                <w:sz w:val="20"/>
                <w:lang w:eastAsia="ar-SA"/>
              </w:rPr>
            </w:pPr>
            <w:r w:rsidRPr="00584EFB">
              <w:rPr>
                <w:sz w:val="20"/>
                <w:lang w:eastAsia="ar-SA"/>
              </w:rPr>
              <w:t>4</w:t>
            </w:r>
          </w:p>
        </w:tc>
        <w:tc>
          <w:tcPr>
            <w:tcW w:w="1985" w:type="dxa"/>
            <w:tcBorders>
              <w:top w:val="single" w:sz="4" w:space="0" w:color="000000"/>
              <w:left w:val="single" w:sz="4" w:space="0" w:color="000000"/>
              <w:bottom w:val="single" w:sz="4" w:space="0" w:color="000000"/>
            </w:tcBorders>
          </w:tcPr>
          <w:p w14:paraId="267387A6"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3927B363"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4319ACC3"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4B059FD6"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31D1BD45"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5656C274"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596EB36E" w14:textId="77777777" w:rsidR="00584EFB" w:rsidRPr="00584EFB" w:rsidRDefault="00584EFB" w:rsidP="00584EFB">
            <w:pPr>
              <w:suppressAutoHyphens/>
              <w:rPr>
                <w:lang w:eastAsia="ar-SA"/>
              </w:rPr>
            </w:pPr>
            <w:r w:rsidRPr="00584EFB">
              <w:rPr>
                <w:sz w:val="18"/>
                <w:lang w:eastAsia="ar-SA"/>
              </w:rPr>
              <w:fldChar w:fldCharType="begin">
                <w:ffData>
                  <w:name w:val="Controllo2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23"/>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06E67442"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5206ADAA" w14:textId="77777777" w:rsidR="00584EFB" w:rsidRPr="00584EFB" w:rsidRDefault="00584EFB" w:rsidP="00584EFB">
            <w:pPr>
              <w:suppressAutoHyphens/>
              <w:rPr>
                <w:sz w:val="16"/>
                <w:szCs w:val="16"/>
                <w:lang w:eastAsia="ar-SA"/>
              </w:rPr>
            </w:pPr>
            <w:r w:rsidRPr="00584EFB">
              <w:rPr>
                <w:sz w:val="16"/>
                <w:szCs w:val="16"/>
                <w:lang w:eastAsia="ar-SA"/>
              </w:rPr>
              <w:t>socio</w:t>
            </w:r>
          </w:p>
          <w:p w14:paraId="65413A9B"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12724313"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77DE4022"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12243882" w14:textId="77777777" w:rsidR="00584EFB" w:rsidRPr="00584EFB" w:rsidRDefault="00584EFB" w:rsidP="00584EFB">
            <w:pPr>
              <w:suppressAutoHyphens/>
              <w:spacing w:before="40" w:after="40"/>
              <w:jc w:val="center"/>
              <w:rPr>
                <w:sz w:val="20"/>
                <w:lang w:eastAsia="ar-SA"/>
              </w:rPr>
            </w:pPr>
            <w:r w:rsidRPr="00584EFB">
              <w:rPr>
                <w:sz w:val="20"/>
                <w:lang w:eastAsia="ar-SA"/>
              </w:rPr>
              <w:t>5</w:t>
            </w:r>
          </w:p>
        </w:tc>
        <w:tc>
          <w:tcPr>
            <w:tcW w:w="1985" w:type="dxa"/>
            <w:tcBorders>
              <w:top w:val="single" w:sz="4" w:space="0" w:color="000000"/>
              <w:left w:val="single" w:sz="4" w:space="0" w:color="000000"/>
              <w:bottom w:val="single" w:sz="4" w:space="0" w:color="000000"/>
            </w:tcBorders>
          </w:tcPr>
          <w:p w14:paraId="1298989D"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03237A28"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03121013"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66FF5D94"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6DB5DBD6"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74BF9A93"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7599E0BA" w14:textId="77777777" w:rsidR="00584EFB" w:rsidRPr="00584EFB" w:rsidRDefault="00584EFB" w:rsidP="00584EFB">
            <w:pPr>
              <w:suppressAutoHyphens/>
              <w:rPr>
                <w:lang w:eastAsia="ar-SA"/>
              </w:rPr>
            </w:pPr>
            <w:r w:rsidRPr="00584EFB">
              <w:rPr>
                <w:sz w:val="18"/>
                <w:lang w:eastAsia="ar-SA"/>
              </w:rPr>
              <w:fldChar w:fldCharType="begin">
                <w:ffData>
                  <w:name w:val="Controllo2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23"/>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2B4F2BFE"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175782D2" w14:textId="77777777" w:rsidR="00584EFB" w:rsidRPr="00584EFB" w:rsidRDefault="00584EFB" w:rsidP="00584EFB">
            <w:pPr>
              <w:suppressAutoHyphens/>
              <w:rPr>
                <w:sz w:val="16"/>
                <w:szCs w:val="16"/>
                <w:lang w:eastAsia="ar-SA"/>
              </w:rPr>
            </w:pPr>
            <w:r w:rsidRPr="00584EFB">
              <w:rPr>
                <w:sz w:val="16"/>
                <w:szCs w:val="16"/>
                <w:lang w:eastAsia="ar-SA"/>
              </w:rPr>
              <w:t>socio</w:t>
            </w:r>
          </w:p>
          <w:p w14:paraId="13427A13"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7851DED3"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3C46CB03"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244F3F61" w14:textId="77777777" w:rsidR="00584EFB" w:rsidRPr="00584EFB" w:rsidRDefault="00584EFB" w:rsidP="00584EFB">
            <w:pPr>
              <w:suppressAutoHyphens/>
              <w:spacing w:before="40" w:after="40"/>
              <w:jc w:val="center"/>
              <w:rPr>
                <w:sz w:val="20"/>
                <w:lang w:eastAsia="ar-SA"/>
              </w:rPr>
            </w:pPr>
            <w:r w:rsidRPr="00584EFB">
              <w:rPr>
                <w:sz w:val="20"/>
                <w:lang w:eastAsia="ar-SA"/>
              </w:rPr>
              <w:t>6</w:t>
            </w:r>
          </w:p>
        </w:tc>
        <w:tc>
          <w:tcPr>
            <w:tcW w:w="1985" w:type="dxa"/>
            <w:tcBorders>
              <w:top w:val="single" w:sz="4" w:space="0" w:color="000000"/>
              <w:left w:val="single" w:sz="4" w:space="0" w:color="000000"/>
              <w:bottom w:val="single" w:sz="4" w:space="0" w:color="000000"/>
            </w:tcBorders>
          </w:tcPr>
          <w:p w14:paraId="0F3F3CCA"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080BCEFA"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48100C22"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2AAE60D9"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7EC63F44"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16761D20"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4C480D32" w14:textId="77777777" w:rsidR="00584EFB" w:rsidRPr="00584EFB" w:rsidRDefault="00584EFB" w:rsidP="00584EFB">
            <w:pPr>
              <w:suppressAutoHyphens/>
              <w:rPr>
                <w:lang w:eastAsia="ar-SA"/>
              </w:rPr>
            </w:pPr>
            <w:r w:rsidRPr="00584EFB">
              <w:rPr>
                <w:sz w:val="18"/>
                <w:lang w:eastAsia="ar-SA"/>
              </w:rPr>
              <w:fldChar w:fldCharType="begin">
                <w:ffData>
                  <w:name w:val="Controllo2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032F1654"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40783BDA" w14:textId="77777777" w:rsidR="00584EFB" w:rsidRPr="00584EFB" w:rsidRDefault="00584EFB" w:rsidP="00584EFB">
            <w:pPr>
              <w:suppressAutoHyphens/>
              <w:rPr>
                <w:sz w:val="16"/>
                <w:szCs w:val="16"/>
                <w:lang w:eastAsia="ar-SA"/>
              </w:rPr>
            </w:pPr>
            <w:r w:rsidRPr="00584EFB">
              <w:rPr>
                <w:sz w:val="16"/>
                <w:szCs w:val="16"/>
                <w:lang w:eastAsia="ar-SA"/>
              </w:rPr>
              <w:t>socio</w:t>
            </w:r>
          </w:p>
          <w:p w14:paraId="5F9D01E6"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255EAE05"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43ABB68F"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02E6F9BA" w14:textId="77777777" w:rsidR="00584EFB" w:rsidRPr="00584EFB" w:rsidRDefault="00584EFB" w:rsidP="00584EFB">
            <w:pPr>
              <w:suppressAutoHyphens/>
              <w:spacing w:before="40" w:after="40"/>
              <w:jc w:val="center"/>
              <w:rPr>
                <w:sz w:val="20"/>
                <w:lang w:eastAsia="ar-SA"/>
              </w:rPr>
            </w:pPr>
            <w:r w:rsidRPr="00584EFB">
              <w:rPr>
                <w:sz w:val="20"/>
                <w:lang w:eastAsia="ar-SA"/>
              </w:rPr>
              <w:t>7</w:t>
            </w:r>
          </w:p>
        </w:tc>
        <w:tc>
          <w:tcPr>
            <w:tcW w:w="1985" w:type="dxa"/>
            <w:tcBorders>
              <w:top w:val="single" w:sz="4" w:space="0" w:color="000000"/>
              <w:left w:val="single" w:sz="4" w:space="0" w:color="000000"/>
              <w:bottom w:val="single" w:sz="4" w:space="0" w:color="000000"/>
            </w:tcBorders>
          </w:tcPr>
          <w:p w14:paraId="7206FA8E"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10C71D51"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41BC5D0E"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724AB780"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376EAC67"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2BD8AB7C"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32377323" w14:textId="77777777" w:rsidR="00584EFB" w:rsidRPr="00584EFB" w:rsidRDefault="00584EFB" w:rsidP="00584EFB">
            <w:pPr>
              <w:suppressAutoHyphens/>
              <w:rPr>
                <w:lang w:eastAsia="ar-SA"/>
              </w:rPr>
            </w:pPr>
            <w:r w:rsidRPr="00584EFB">
              <w:rPr>
                <w:sz w:val="18"/>
                <w:lang w:eastAsia="ar-SA"/>
              </w:rPr>
              <w:fldChar w:fldCharType="begin">
                <w:ffData>
                  <w:name w:val="Controllo23"/>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1448DD4F"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4A5EE023" w14:textId="77777777" w:rsidR="00584EFB" w:rsidRPr="00584EFB" w:rsidRDefault="00584EFB" w:rsidP="00584EFB">
            <w:pPr>
              <w:suppressAutoHyphens/>
              <w:rPr>
                <w:sz w:val="16"/>
                <w:szCs w:val="16"/>
                <w:lang w:eastAsia="ar-SA"/>
              </w:rPr>
            </w:pPr>
            <w:r w:rsidRPr="00584EFB">
              <w:rPr>
                <w:sz w:val="16"/>
                <w:szCs w:val="16"/>
                <w:lang w:eastAsia="ar-SA"/>
              </w:rPr>
              <w:t>socio</w:t>
            </w:r>
          </w:p>
          <w:p w14:paraId="34C980A6"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3159234B"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1B9283D5"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2D875C46" w14:textId="77777777" w:rsidR="00584EFB" w:rsidRPr="00584EFB" w:rsidRDefault="00584EFB" w:rsidP="00584EFB">
            <w:pPr>
              <w:suppressAutoHyphens/>
              <w:spacing w:before="40" w:after="40"/>
              <w:jc w:val="center"/>
              <w:rPr>
                <w:sz w:val="20"/>
                <w:lang w:eastAsia="ar-SA"/>
              </w:rPr>
            </w:pPr>
            <w:r w:rsidRPr="00584EFB">
              <w:rPr>
                <w:sz w:val="20"/>
                <w:lang w:eastAsia="ar-SA"/>
              </w:rPr>
              <w:t>8</w:t>
            </w:r>
          </w:p>
        </w:tc>
        <w:tc>
          <w:tcPr>
            <w:tcW w:w="1985" w:type="dxa"/>
            <w:tcBorders>
              <w:top w:val="single" w:sz="4" w:space="0" w:color="000000"/>
              <w:left w:val="single" w:sz="4" w:space="0" w:color="000000"/>
              <w:bottom w:val="single" w:sz="4" w:space="0" w:color="000000"/>
            </w:tcBorders>
          </w:tcPr>
          <w:p w14:paraId="3CEBB87B"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3A11125D"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3BFA3ECB"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0A47D6C1"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010657E6"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6B66C55B"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60AE13BE" w14:textId="77777777" w:rsidR="00584EFB" w:rsidRPr="00584EFB" w:rsidRDefault="00584EFB" w:rsidP="00584EFB">
            <w:pPr>
              <w:suppressAutoHyphens/>
              <w:rPr>
                <w:lang w:eastAsia="ar-SA"/>
              </w:rPr>
            </w:pPr>
            <w:r w:rsidRPr="00584EFB">
              <w:rPr>
                <w:sz w:val="18"/>
                <w:lang w:eastAsia="ar-SA"/>
              </w:rPr>
              <w:fldChar w:fldCharType="begin">
                <w:ffData>
                  <w:name w:val="Controllo2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113843C2"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368C13E3" w14:textId="77777777" w:rsidR="00584EFB" w:rsidRPr="00584EFB" w:rsidRDefault="00584EFB" w:rsidP="00584EFB">
            <w:pPr>
              <w:suppressAutoHyphens/>
              <w:rPr>
                <w:sz w:val="16"/>
                <w:szCs w:val="16"/>
                <w:lang w:eastAsia="ar-SA"/>
              </w:rPr>
            </w:pPr>
            <w:r w:rsidRPr="00584EFB">
              <w:rPr>
                <w:sz w:val="16"/>
                <w:szCs w:val="16"/>
                <w:lang w:eastAsia="ar-SA"/>
              </w:rPr>
              <w:t>socio</w:t>
            </w:r>
          </w:p>
          <w:p w14:paraId="36E3BDF6"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59FB5FAE"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73B9CAFB"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5ED85240" w14:textId="77777777" w:rsidR="00584EFB" w:rsidRPr="00584EFB" w:rsidRDefault="00584EFB" w:rsidP="00584EFB">
            <w:pPr>
              <w:suppressAutoHyphens/>
              <w:spacing w:before="40" w:after="40"/>
              <w:jc w:val="center"/>
              <w:rPr>
                <w:sz w:val="20"/>
                <w:lang w:eastAsia="ar-SA"/>
              </w:rPr>
            </w:pPr>
            <w:r w:rsidRPr="00584EFB">
              <w:rPr>
                <w:sz w:val="20"/>
                <w:lang w:eastAsia="ar-SA"/>
              </w:rPr>
              <w:t>9</w:t>
            </w:r>
          </w:p>
        </w:tc>
        <w:tc>
          <w:tcPr>
            <w:tcW w:w="1985" w:type="dxa"/>
            <w:tcBorders>
              <w:top w:val="single" w:sz="4" w:space="0" w:color="000000"/>
              <w:left w:val="single" w:sz="4" w:space="0" w:color="000000"/>
              <w:bottom w:val="single" w:sz="4" w:space="0" w:color="000000"/>
            </w:tcBorders>
          </w:tcPr>
          <w:p w14:paraId="2BD85338"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24FD4963"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23F51DBA"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0D823C58"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5851B24A"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5131B52C"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7B002F39" w14:textId="77777777" w:rsidR="00584EFB" w:rsidRPr="00584EFB" w:rsidRDefault="00584EFB" w:rsidP="00584EFB">
            <w:pPr>
              <w:suppressAutoHyphens/>
              <w:rPr>
                <w:lang w:eastAsia="ar-SA"/>
              </w:rPr>
            </w:pPr>
            <w:r w:rsidRPr="00584EFB">
              <w:rPr>
                <w:sz w:val="18"/>
                <w:lang w:eastAsia="ar-SA"/>
              </w:rPr>
              <w:fldChar w:fldCharType="begin">
                <w:ffData>
                  <w:name w:val="Controllo2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23"/>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5120A088"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6BBB60F0" w14:textId="77777777" w:rsidR="00584EFB" w:rsidRPr="00584EFB" w:rsidRDefault="00584EFB" w:rsidP="00584EFB">
            <w:pPr>
              <w:suppressAutoHyphens/>
              <w:rPr>
                <w:sz w:val="16"/>
                <w:szCs w:val="16"/>
                <w:lang w:eastAsia="ar-SA"/>
              </w:rPr>
            </w:pPr>
            <w:r w:rsidRPr="00584EFB">
              <w:rPr>
                <w:sz w:val="16"/>
                <w:szCs w:val="16"/>
                <w:lang w:eastAsia="ar-SA"/>
              </w:rPr>
              <w:t>socio</w:t>
            </w:r>
          </w:p>
          <w:p w14:paraId="0E82C7BC"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4A35242E" w14:textId="77777777" w:rsidR="00584EFB" w:rsidRPr="00584EFB" w:rsidRDefault="00584EFB" w:rsidP="00584EFB">
            <w:pPr>
              <w:suppressAutoHyphens/>
              <w:rPr>
                <w:sz w:val="20"/>
                <w:lang w:eastAsia="ar-SA"/>
              </w:rPr>
            </w:pPr>
            <w:r w:rsidRPr="00584EFB">
              <w:rPr>
                <w:sz w:val="16"/>
                <w:szCs w:val="16"/>
                <w:lang w:eastAsia="ar-SA"/>
              </w:rPr>
              <w:t>consulente annuo</w:t>
            </w:r>
          </w:p>
        </w:tc>
      </w:tr>
      <w:tr w:rsidR="00584EFB" w:rsidRPr="00584EFB" w14:paraId="11AB6F9F" w14:textId="77777777" w:rsidTr="00E00090">
        <w:tblPrEx>
          <w:tblCellMar>
            <w:left w:w="28" w:type="dxa"/>
            <w:right w:w="28" w:type="dxa"/>
          </w:tblCellMar>
        </w:tblPrEx>
        <w:tc>
          <w:tcPr>
            <w:tcW w:w="425" w:type="dxa"/>
            <w:tcBorders>
              <w:top w:val="single" w:sz="4" w:space="0" w:color="000000"/>
              <w:left w:val="single" w:sz="4" w:space="0" w:color="000000"/>
              <w:bottom w:val="single" w:sz="4" w:space="0" w:color="000000"/>
            </w:tcBorders>
          </w:tcPr>
          <w:p w14:paraId="39ACE9F5" w14:textId="77777777" w:rsidR="00584EFB" w:rsidRPr="00584EFB" w:rsidRDefault="00584EFB" w:rsidP="00584EFB">
            <w:pPr>
              <w:suppressAutoHyphens/>
              <w:spacing w:before="40" w:after="40"/>
              <w:jc w:val="center"/>
              <w:rPr>
                <w:sz w:val="20"/>
                <w:lang w:eastAsia="ar-SA"/>
              </w:rPr>
            </w:pPr>
            <w:r w:rsidRPr="00584EFB">
              <w:rPr>
                <w:sz w:val="20"/>
                <w:lang w:eastAsia="ar-SA"/>
              </w:rPr>
              <w:t>10</w:t>
            </w:r>
          </w:p>
        </w:tc>
        <w:tc>
          <w:tcPr>
            <w:tcW w:w="1985" w:type="dxa"/>
            <w:tcBorders>
              <w:top w:val="single" w:sz="4" w:space="0" w:color="000000"/>
              <w:left w:val="single" w:sz="4" w:space="0" w:color="000000"/>
              <w:bottom w:val="single" w:sz="4" w:space="0" w:color="000000"/>
            </w:tcBorders>
          </w:tcPr>
          <w:p w14:paraId="39982FB3"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1E6ABBBF" w14:textId="77777777" w:rsidR="00584EFB" w:rsidRPr="00584EFB" w:rsidRDefault="00584EFB" w:rsidP="00584EFB">
            <w:pPr>
              <w:suppressAutoHyphens/>
              <w:snapToGrid w:val="0"/>
              <w:spacing w:before="40" w:after="40"/>
              <w:jc w:val="center"/>
              <w:rPr>
                <w:sz w:val="20"/>
                <w:lang w:eastAsia="ar-SA"/>
              </w:rPr>
            </w:pPr>
          </w:p>
        </w:tc>
        <w:tc>
          <w:tcPr>
            <w:tcW w:w="1134" w:type="dxa"/>
            <w:tcBorders>
              <w:top w:val="single" w:sz="4" w:space="0" w:color="000000"/>
              <w:left w:val="single" w:sz="4" w:space="0" w:color="000000"/>
              <w:bottom w:val="single" w:sz="4" w:space="0" w:color="000000"/>
            </w:tcBorders>
          </w:tcPr>
          <w:p w14:paraId="7FB1606E" w14:textId="77777777" w:rsidR="00584EFB" w:rsidRPr="00584EFB" w:rsidRDefault="00584EFB" w:rsidP="00584EFB">
            <w:pPr>
              <w:suppressAutoHyphens/>
              <w:snapToGrid w:val="0"/>
              <w:spacing w:before="40" w:after="40"/>
              <w:jc w:val="center"/>
              <w:rPr>
                <w:sz w:val="20"/>
                <w:lang w:eastAsia="ar-SA"/>
              </w:rPr>
            </w:pPr>
          </w:p>
        </w:tc>
        <w:tc>
          <w:tcPr>
            <w:tcW w:w="1559" w:type="dxa"/>
            <w:tcBorders>
              <w:top w:val="single" w:sz="4" w:space="0" w:color="000000"/>
              <w:left w:val="single" w:sz="4" w:space="0" w:color="000000"/>
              <w:bottom w:val="single" w:sz="4" w:space="0" w:color="000000"/>
            </w:tcBorders>
          </w:tcPr>
          <w:p w14:paraId="52CD5831" w14:textId="77777777" w:rsidR="00584EFB" w:rsidRPr="00584EFB" w:rsidRDefault="00584EFB" w:rsidP="00584EFB">
            <w:pPr>
              <w:suppressAutoHyphens/>
              <w:snapToGrid w:val="0"/>
              <w:spacing w:before="40" w:after="40"/>
              <w:jc w:val="center"/>
              <w:rPr>
                <w:sz w:val="20"/>
                <w:lang w:eastAsia="ar-SA"/>
              </w:rPr>
            </w:pPr>
          </w:p>
        </w:tc>
        <w:tc>
          <w:tcPr>
            <w:tcW w:w="567" w:type="dxa"/>
            <w:tcBorders>
              <w:top w:val="single" w:sz="4" w:space="0" w:color="000000"/>
              <w:left w:val="single" w:sz="4" w:space="0" w:color="000000"/>
              <w:bottom w:val="single" w:sz="4" w:space="0" w:color="000000"/>
            </w:tcBorders>
          </w:tcPr>
          <w:p w14:paraId="2ABD2FEF" w14:textId="77777777" w:rsidR="00584EFB" w:rsidRPr="00584EFB" w:rsidRDefault="00584EFB" w:rsidP="00584EFB">
            <w:pPr>
              <w:suppressAutoHyphens/>
              <w:snapToGrid w:val="0"/>
              <w:spacing w:before="40" w:after="40"/>
              <w:jc w:val="center"/>
              <w:rPr>
                <w:sz w:val="20"/>
                <w:lang w:eastAsia="ar-SA"/>
              </w:rPr>
            </w:pPr>
          </w:p>
        </w:tc>
        <w:tc>
          <w:tcPr>
            <w:tcW w:w="709" w:type="dxa"/>
            <w:tcBorders>
              <w:top w:val="single" w:sz="4" w:space="0" w:color="000000"/>
              <w:left w:val="single" w:sz="4" w:space="0" w:color="000000"/>
              <w:bottom w:val="single" w:sz="4" w:space="0" w:color="000000"/>
            </w:tcBorders>
          </w:tcPr>
          <w:p w14:paraId="36E4BF63" w14:textId="77777777" w:rsidR="00584EFB" w:rsidRPr="00584EFB" w:rsidRDefault="00584EFB" w:rsidP="00584EFB">
            <w:pPr>
              <w:suppressAutoHyphens/>
              <w:snapToGrid w:val="0"/>
              <w:spacing w:before="40" w:after="40"/>
              <w:jc w:val="center"/>
              <w:rPr>
                <w:sz w:val="20"/>
                <w:lang w:eastAsia="ar-SA"/>
              </w:rPr>
            </w:pPr>
          </w:p>
        </w:tc>
        <w:tc>
          <w:tcPr>
            <w:tcW w:w="283" w:type="dxa"/>
            <w:tcBorders>
              <w:top w:val="single" w:sz="4" w:space="0" w:color="000000"/>
              <w:left w:val="single" w:sz="4" w:space="0" w:color="000000"/>
              <w:bottom w:val="single" w:sz="4" w:space="0" w:color="000000"/>
            </w:tcBorders>
            <w:vAlign w:val="center"/>
          </w:tcPr>
          <w:p w14:paraId="008F1176" w14:textId="77777777" w:rsidR="00584EFB" w:rsidRPr="00584EFB" w:rsidRDefault="00584EFB" w:rsidP="00584EFB">
            <w:pPr>
              <w:suppressAutoHyphens/>
              <w:rPr>
                <w:lang w:eastAsia="ar-SA"/>
              </w:rPr>
            </w:pPr>
            <w:r w:rsidRPr="00584EFB">
              <w:rPr>
                <w:sz w:val="18"/>
                <w:lang w:eastAsia="ar-SA"/>
              </w:rPr>
              <w:fldChar w:fldCharType="begin">
                <w:ffData>
                  <w:name w:val="Controllo24"/>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r w:rsidRPr="00584EFB">
              <w:rPr>
                <w:sz w:val="18"/>
                <w:lang w:eastAsia="ar-SA"/>
              </w:rPr>
              <w:fldChar w:fldCharType="begin">
                <w:ffData>
                  <w:name w:val="Controllo23"/>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p w14:paraId="0B9D7CD7" w14:textId="77777777" w:rsidR="00584EFB" w:rsidRPr="00584EFB" w:rsidRDefault="00584EFB" w:rsidP="00584EFB">
            <w:pPr>
              <w:suppressAutoHyphens/>
              <w:rPr>
                <w:sz w:val="16"/>
                <w:szCs w:val="16"/>
                <w:lang w:eastAsia="ar-SA"/>
              </w:rPr>
            </w:pPr>
            <w:r w:rsidRPr="00584EFB">
              <w:rPr>
                <w:sz w:val="18"/>
                <w:lang w:eastAsia="ar-SA"/>
              </w:rPr>
              <w:fldChar w:fldCharType="begin">
                <w:ffData>
                  <w:name w:val="Controllo15"/>
                  <w:enabled/>
                  <w:calcOnExit w:val="0"/>
                  <w:checkBox>
                    <w:sizeAuto/>
                    <w:default w:val="0"/>
                    <w:checked w:val="0"/>
                  </w:checkBox>
                </w:ffData>
              </w:fldChar>
            </w:r>
            <w:r w:rsidRPr="00584EFB">
              <w:rPr>
                <w:lang w:eastAsia="ar-SA"/>
              </w:rPr>
              <w:instrText xml:space="preserve"> FORMCHECKBOX </w:instrText>
            </w:r>
            <w:r w:rsidRPr="00584EFB">
              <w:rPr>
                <w:sz w:val="18"/>
                <w:lang w:eastAsia="ar-SA"/>
              </w:rPr>
            </w:r>
            <w:r w:rsidRPr="00584EFB">
              <w:rPr>
                <w:sz w:val="18"/>
                <w:lang w:eastAsia="ar-SA"/>
              </w:rPr>
              <w:fldChar w:fldCharType="end"/>
            </w:r>
          </w:p>
        </w:tc>
        <w:tc>
          <w:tcPr>
            <w:tcW w:w="1647" w:type="dxa"/>
            <w:tcBorders>
              <w:top w:val="single" w:sz="4" w:space="0" w:color="000000"/>
              <w:bottom w:val="single" w:sz="4" w:space="0" w:color="000000"/>
              <w:right w:val="single" w:sz="4" w:space="0" w:color="000000"/>
            </w:tcBorders>
            <w:vAlign w:val="center"/>
          </w:tcPr>
          <w:p w14:paraId="33CAF496" w14:textId="77777777" w:rsidR="00584EFB" w:rsidRPr="00584EFB" w:rsidRDefault="00584EFB" w:rsidP="00584EFB">
            <w:pPr>
              <w:suppressAutoHyphens/>
              <w:rPr>
                <w:sz w:val="16"/>
                <w:szCs w:val="16"/>
                <w:lang w:eastAsia="ar-SA"/>
              </w:rPr>
            </w:pPr>
            <w:r w:rsidRPr="00584EFB">
              <w:rPr>
                <w:sz w:val="16"/>
                <w:szCs w:val="16"/>
                <w:lang w:eastAsia="ar-SA"/>
              </w:rPr>
              <w:t>socio</w:t>
            </w:r>
          </w:p>
          <w:p w14:paraId="0C15F17B" w14:textId="77777777" w:rsidR="00584EFB" w:rsidRPr="00584EFB" w:rsidRDefault="00584EFB" w:rsidP="00584EFB">
            <w:pPr>
              <w:suppressAutoHyphens/>
              <w:rPr>
                <w:sz w:val="16"/>
                <w:szCs w:val="16"/>
                <w:lang w:eastAsia="ar-SA"/>
              </w:rPr>
            </w:pPr>
            <w:r w:rsidRPr="00584EFB">
              <w:rPr>
                <w:sz w:val="16"/>
                <w:szCs w:val="16"/>
                <w:lang w:eastAsia="ar-SA"/>
              </w:rPr>
              <w:t>dipendente</w:t>
            </w:r>
          </w:p>
          <w:p w14:paraId="40DDA262" w14:textId="77777777" w:rsidR="00584EFB" w:rsidRPr="00584EFB" w:rsidRDefault="00584EFB" w:rsidP="00584EFB">
            <w:pPr>
              <w:suppressAutoHyphens/>
              <w:rPr>
                <w:b/>
                <w:bCs/>
                <w:i/>
                <w:iCs/>
                <w:color w:val="FF0000"/>
                <w:sz w:val="20"/>
                <w:szCs w:val="20"/>
                <w:lang w:eastAsia="ar-SA"/>
              </w:rPr>
            </w:pPr>
            <w:r w:rsidRPr="00584EFB">
              <w:rPr>
                <w:sz w:val="16"/>
                <w:szCs w:val="16"/>
                <w:lang w:eastAsia="ar-SA"/>
              </w:rPr>
              <w:t>consulente annuo</w:t>
            </w:r>
          </w:p>
        </w:tc>
      </w:tr>
    </w:tbl>
    <w:p w14:paraId="78E5D2AB" w14:textId="77777777" w:rsidR="00584EFB" w:rsidRPr="00584EFB" w:rsidRDefault="00584EFB" w:rsidP="00584EFB">
      <w:pPr>
        <w:suppressAutoHyphens/>
        <w:jc w:val="center"/>
        <w:rPr>
          <w:lang w:eastAsia="ar-SA"/>
        </w:rPr>
      </w:pPr>
    </w:p>
    <w:p w14:paraId="23CFD4E5" w14:textId="77777777" w:rsidR="00584EFB" w:rsidRPr="00584EFB" w:rsidRDefault="00584EFB" w:rsidP="00584EFB">
      <w:pPr>
        <w:numPr>
          <w:ilvl w:val="0"/>
          <w:numId w:val="17"/>
        </w:numPr>
        <w:tabs>
          <w:tab w:val="left" w:pos="-2127"/>
        </w:tabs>
        <w:suppressAutoHyphens/>
        <w:spacing w:before="120" w:after="120"/>
        <w:ind w:left="284" w:hanging="284"/>
        <w:jc w:val="both"/>
        <w:rPr>
          <w:rFonts w:ascii="Titillium Web" w:hAnsi="Titillium Web"/>
          <w:i/>
          <w:iCs/>
          <w:sz w:val="22"/>
          <w:szCs w:val="22"/>
          <w:lang w:eastAsia="ar-SA"/>
        </w:rPr>
      </w:pPr>
      <w:r w:rsidRPr="00584EFB">
        <w:rPr>
          <w:rFonts w:ascii="Titillium Web" w:hAnsi="Titillium Web"/>
          <w:i/>
          <w:sz w:val="22"/>
          <w:szCs w:val="22"/>
          <w:lang w:eastAsia="it-IT"/>
        </w:rPr>
        <w:t xml:space="preserve">(solo per le società di ingegneria) </w:t>
      </w:r>
      <w:r w:rsidRPr="00584EFB">
        <w:rPr>
          <w:rFonts w:ascii="Titillium Web" w:hAnsi="Titillium Web"/>
          <w:sz w:val="22"/>
          <w:szCs w:val="22"/>
          <w:lang w:eastAsia="ar-SA"/>
        </w:rPr>
        <w:t xml:space="preserve">che la società di ingegneria è costituita dai seguenti </w:t>
      </w:r>
      <w:r w:rsidRPr="00584EFB">
        <w:rPr>
          <w:rFonts w:ascii="Titillium Web" w:hAnsi="Titillium Web"/>
          <w:b/>
          <w:sz w:val="22"/>
          <w:szCs w:val="22"/>
          <w:lang w:eastAsia="ar-SA"/>
        </w:rPr>
        <w:t xml:space="preserve">amministratori con potere di rappresentanza </w:t>
      </w:r>
      <w:r w:rsidRPr="00584EFB">
        <w:rPr>
          <w:rFonts w:ascii="Titillium Web" w:hAnsi="Titillium Web"/>
          <w:b/>
          <w:sz w:val="22"/>
          <w:szCs w:val="22"/>
          <w:u w:val="single"/>
          <w:lang w:eastAsia="ar-SA"/>
        </w:rPr>
        <w:t>non</w:t>
      </w:r>
      <w:r w:rsidRPr="00584EFB">
        <w:rPr>
          <w:rFonts w:ascii="Titillium Web" w:hAnsi="Titillium Web"/>
          <w:b/>
          <w:sz w:val="22"/>
          <w:szCs w:val="22"/>
          <w:lang w:eastAsia="ar-SA"/>
        </w:rPr>
        <w:t xml:space="preserve"> professionisti</w:t>
      </w:r>
      <w:r w:rsidRPr="00584EFB">
        <w:rPr>
          <w:rFonts w:ascii="Titillium Web" w:hAnsi="Titillium Web"/>
          <w:sz w:val="22"/>
          <w:szCs w:val="22"/>
          <w:lang w:eastAsia="ar-SA"/>
        </w:rPr>
        <w:t>:</w:t>
      </w:r>
    </w:p>
    <w:tbl>
      <w:tblPr>
        <w:tblW w:w="9850" w:type="dxa"/>
        <w:tblInd w:w="339" w:type="dxa"/>
        <w:tblLayout w:type="fixed"/>
        <w:tblCellMar>
          <w:left w:w="70" w:type="dxa"/>
          <w:right w:w="70" w:type="dxa"/>
        </w:tblCellMar>
        <w:tblLook w:val="0000" w:firstRow="0" w:lastRow="0" w:firstColumn="0" w:lastColumn="0" w:noHBand="0" w:noVBand="0"/>
      </w:tblPr>
      <w:tblGrid>
        <w:gridCol w:w="421"/>
        <w:gridCol w:w="2526"/>
        <w:gridCol w:w="1627"/>
        <w:gridCol w:w="1259"/>
        <w:gridCol w:w="1439"/>
        <w:gridCol w:w="546"/>
        <w:gridCol w:w="2032"/>
      </w:tblGrid>
      <w:tr w:rsidR="00584EFB" w:rsidRPr="00584EFB" w14:paraId="78A51D5D" w14:textId="77777777" w:rsidTr="00E00090">
        <w:tc>
          <w:tcPr>
            <w:tcW w:w="421" w:type="dxa"/>
            <w:tcBorders>
              <w:top w:val="single" w:sz="4" w:space="0" w:color="000000"/>
              <w:left w:val="single" w:sz="4" w:space="0" w:color="000000"/>
              <w:bottom w:val="single" w:sz="4" w:space="0" w:color="000000"/>
            </w:tcBorders>
            <w:shd w:val="clear" w:color="auto" w:fill="DFDFDF"/>
          </w:tcPr>
          <w:p w14:paraId="772728E2" w14:textId="77777777" w:rsidR="00584EFB" w:rsidRPr="00584EFB" w:rsidRDefault="00584EFB" w:rsidP="00584EFB">
            <w:pPr>
              <w:suppressAutoHyphens/>
              <w:jc w:val="center"/>
              <w:rPr>
                <w:i/>
                <w:iCs/>
                <w:sz w:val="18"/>
                <w:lang w:eastAsia="ar-SA"/>
              </w:rPr>
            </w:pPr>
            <w:r w:rsidRPr="00584EFB">
              <w:rPr>
                <w:i/>
                <w:iCs/>
                <w:sz w:val="18"/>
                <w:lang w:eastAsia="ar-SA"/>
              </w:rPr>
              <w:t>n.</w:t>
            </w:r>
          </w:p>
        </w:tc>
        <w:tc>
          <w:tcPr>
            <w:tcW w:w="2526" w:type="dxa"/>
            <w:tcBorders>
              <w:top w:val="single" w:sz="4" w:space="0" w:color="000000"/>
              <w:left w:val="single" w:sz="4" w:space="0" w:color="000000"/>
              <w:bottom w:val="single" w:sz="4" w:space="0" w:color="000000"/>
            </w:tcBorders>
            <w:shd w:val="clear" w:color="auto" w:fill="DFDFDF"/>
          </w:tcPr>
          <w:p w14:paraId="3458622F" w14:textId="77777777" w:rsidR="00584EFB" w:rsidRPr="00584EFB" w:rsidRDefault="00584EFB" w:rsidP="00584EFB">
            <w:pPr>
              <w:suppressAutoHyphens/>
              <w:jc w:val="center"/>
              <w:rPr>
                <w:i/>
                <w:iCs/>
                <w:sz w:val="18"/>
                <w:lang w:eastAsia="ar-SA"/>
              </w:rPr>
            </w:pPr>
            <w:r w:rsidRPr="00584EFB">
              <w:rPr>
                <w:i/>
                <w:iCs/>
                <w:sz w:val="18"/>
                <w:lang w:eastAsia="ar-SA"/>
              </w:rPr>
              <w:t>Cognome e nome</w:t>
            </w:r>
          </w:p>
        </w:tc>
        <w:tc>
          <w:tcPr>
            <w:tcW w:w="1627" w:type="dxa"/>
            <w:tcBorders>
              <w:top w:val="single" w:sz="4" w:space="0" w:color="000000"/>
              <w:left w:val="single" w:sz="4" w:space="0" w:color="000000"/>
              <w:bottom w:val="single" w:sz="4" w:space="0" w:color="000000"/>
            </w:tcBorders>
            <w:shd w:val="clear" w:color="auto" w:fill="DFDFDF"/>
          </w:tcPr>
          <w:p w14:paraId="3DBB771F" w14:textId="77777777" w:rsidR="00584EFB" w:rsidRPr="00584EFB" w:rsidRDefault="00584EFB" w:rsidP="00584EFB">
            <w:pPr>
              <w:suppressAutoHyphens/>
              <w:jc w:val="center"/>
              <w:rPr>
                <w:i/>
                <w:iCs/>
                <w:sz w:val="18"/>
                <w:lang w:eastAsia="ar-SA"/>
              </w:rPr>
            </w:pPr>
            <w:r w:rsidRPr="00584EFB">
              <w:rPr>
                <w:i/>
                <w:iCs/>
                <w:sz w:val="18"/>
                <w:lang w:eastAsia="ar-SA"/>
              </w:rPr>
              <w:t xml:space="preserve">nato/a </w:t>
            </w:r>
            <w:proofErr w:type="spellStart"/>
            <w:r w:rsidRPr="00584EFB">
              <w:rPr>
                <w:i/>
                <w:iCs/>
                <w:sz w:val="18"/>
                <w:lang w:eastAsia="ar-SA"/>
              </w:rPr>
              <w:t>a</w:t>
            </w:r>
            <w:proofErr w:type="spellEnd"/>
          </w:p>
        </w:tc>
        <w:tc>
          <w:tcPr>
            <w:tcW w:w="1259" w:type="dxa"/>
            <w:tcBorders>
              <w:top w:val="single" w:sz="4" w:space="0" w:color="000000"/>
              <w:left w:val="single" w:sz="4" w:space="0" w:color="000000"/>
              <w:bottom w:val="single" w:sz="4" w:space="0" w:color="000000"/>
            </w:tcBorders>
            <w:shd w:val="clear" w:color="auto" w:fill="DFDFDF"/>
          </w:tcPr>
          <w:p w14:paraId="5BD5B621" w14:textId="77777777" w:rsidR="00584EFB" w:rsidRPr="00584EFB" w:rsidRDefault="00584EFB" w:rsidP="00584EFB">
            <w:pPr>
              <w:suppressAutoHyphens/>
              <w:jc w:val="center"/>
              <w:rPr>
                <w:i/>
                <w:iCs/>
                <w:sz w:val="18"/>
                <w:lang w:eastAsia="ar-SA"/>
              </w:rPr>
            </w:pPr>
            <w:r w:rsidRPr="00584EFB">
              <w:rPr>
                <w:i/>
                <w:iCs/>
                <w:sz w:val="18"/>
                <w:lang w:eastAsia="ar-SA"/>
              </w:rPr>
              <w:t>in data</w:t>
            </w:r>
          </w:p>
        </w:tc>
        <w:tc>
          <w:tcPr>
            <w:tcW w:w="1439" w:type="dxa"/>
            <w:tcBorders>
              <w:top w:val="single" w:sz="4" w:space="0" w:color="000000"/>
              <w:left w:val="single" w:sz="4" w:space="0" w:color="000000"/>
              <w:bottom w:val="single" w:sz="4" w:space="0" w:color="000000"/>
            </w:tcBorders>
            <w:shd w:val="clear" w:color="auto" w:fill="DFDFDF"/>
          </w:tcPr>
          <w:p w14:paraId="30B8EFF9" w14:textId="77777777" w:rsidR="00584EFB" w:rsidRPr="00584EFB" w:rsidRDefault="00584EFB" w:rsidP="00584EFB">
            <w:pPr>
              <w:suppressAutoHyphens/>
              <w:jc w:val="center"/>
              <w:rPr>
                <w:i/>
                <w:iCs/>
                <w:sz w:val="18"/>
                <w:lang w:eastAsia="ar-SA"/>
              </w:rPr>
            </w:pPr>
            <w:r w:rsidRPr="00584EFB">
              <w:rPr>
                <w:i/>
                <w:iCs/>
                <w:sz w:val="18"/>
                <w:lang w:eastAsia="ar-SA"/>
              </w:rPr>
              <w:t>Residente a</w:t>
            </w:r>
          </w:p>
        </w:tc>
        <w:tc>
          <w:tcPr>
            <w:tcW w:w="546" w:type="dxa"/>
            <w:tcBorders>
              <w:top w:val="single" w:sz="4" w:space="0" w:color="000000"/>
              <w:left w:val="single" w:sz="4" w:space="0" w:color="000000"/>
              <w:bottom w:val="single" w:sz="4" w:space="0" w:color="000000"/>
            </w:tcBorders>
            <w:shd w:val="clear" w:color="auto" w:fill="DFDFDF"/>
          </w:tcPr>
          <w:p w14:paraId="41DAF115" w14:textId="77777777" w:rsidR="00584EFB" w:rsidRPr="00584EFB" w:rsidRDefault="00584EFB" w:rsidP="00584EFB">
            <w:pPr>
              <w:suppressAutoHyphens/>
              <w:jc w:val="center"/>
              <w:rPr>
                <w:i/>
                <w:iCs/>
                <w:sz w:val="18"/>
                <w:lang w:eastAsia="ar-SA"/>
              </w:rPr>
            </w:pPr>
            <w:r w:rsidRPr="00584EFB">
              <w:rPr>
                <w:i/>
                <w:iCs/>
                <w:sz w:val="18"/>
                <w:lang w:eastAsia="ar-SA"/>
              </w:rPr>
              <w:t>Prov.</w:t>
            </w:r>
          </w:p>
        </w:tc>
        <w:tc>
          <w:tcPr>
            <w:tcW w:w="2032" w:type="dxa"/>
            <w:tcBorders>
              <w:top w:val="single" w:sz="4" w:space="0" w:color="000000"/>
              <w:left w:val="single" w:sz="4" w:space="0" w:color="000000"/>
              <w:bottom w:val="single" w:sz="4" w:space="0" w:color="000000"/>
              <w:right w:val="single" w:sz="4" w:space="0" w:color="000000"/>
            </w:tcBorders>
            <w:shd w:val="clear" w:color="auto" w:fill="DFDFDF"/>
          </w:tcPr>
          <w:p w14:paraId="075F935D" w14:textId="77777777" w:rsidR="00584EFB" w:rsidRPr="00584EFB" w:rsidRDefault="00584EFB" w:rsidP="00584EFB">
            <w:pPr>
              <w:suppressAutoHyphens/>
              <w:jc w:val="center"/>
              <w:rPr>
                <w:sz w:val="20"/>
                <w:lang w:eastAsia="ar-SA"/>
              </w:rPr>
            </w:pPr>
            <w:r w:rsidRPr="00584EFB">
              <w:rPr>
                <w:i/>
                <w:iCs/>
                <w:sz w:val="18"/>
                <w:lang w:eastAsia="ar-SA"/>
              </w:rPr>
              <w:t xml:space="preserve">Carica sociale </w:t>
            </w:r>
          </w:p>
        </w:tc>
      </w:tr>
      <w:tr w:rsidR="00584EFB" w:rsidRPr="00584EFB" w14:paraId="44CDAA11" w14:textId="77777777" w:rsidTr="00E00090">
        <w:tc>
          <w:tcPr>
            <w:tcW w:w="421" w:type="dxa"/>
            <w:tcBorders>
              <w:top w:val="single" w:sz="4" w:space="0" w:color="000000"/>
              <w:left w:val="single" w:sz="4" w:space="0" w:color="000000"/>
              <w:bottom w:val="single" w:sz="4" w:space="0" w:color="000000"/>
            </w:tcBorders>
          </w:tcPr>
          <w:p w14:paraId="71647D08" w14:textId="77777777" w:rsidR="00584EFB" w:rsidRPr="00584EFB" w:rsidRDefault="00584EFB" w:rsidP="00584EFB">
            <w:pPr>
              <w:suppressAutoHyphens/>
              <w:spacing w:before="40" w:after="40"/>
              <w:jc w:val="center"/>
              <w:rPr>
                <w:sz w:val="20"/>
                <w:lang w:eastAsia="ar-SA"/>
              </w:rPr>
            </w:pPr>
            <w:r w:rsidRPr="00584EFB">
              <w:rPr>
                <w:sz w:val="20"/>
                <w:lang w:eastAsia="ar-SA"/>
              </w:rPr>
              <w:t>A</w:t>
            </w:r>
          </w:p>
        </w:tc>
        <w:tc>
          <w:tcPr>
            <w:tcW w:w="2526" w:type="dxa"/>
            <w:tcBorders>
              <w:top w:val="single" w:sz="4" w:space="0" w:color="000000"/>
              <w:left w:val="single" w:sz="4" w:space="0" w:color="000000"/>
              <w:bottom w:val="single" w:sz="4" w:space="0" w:color="000000"/>
            </w:tcBorders>
          </w:tcPr>
          <w:p w14:paraId="371D8CAD" w14:textId="77777777" w:rsidR="00584EFB" w:rsidRPr="00584EFB" w:rsidRDefault="00584EFB" w:rsidP="00584EFB">
            <w:pPr>
              <w:suppressAutoHyphens/>
              <w:snapToGrid w:val="0"/>
              <w:spacing w:before="40" w:after="40"/>
              <w:jc w:val="center"/>
              <w:rPr>
                <w:sz w:val="20"/>
                <w:lang w:eastAsia="ar-SA"/>
              </w:rPr>
            </w:pPr>
          </w:p>
        </w:tc>
        <w:tc>
          <w:tcPr>
            <w:tcW w:w="1627" w:type="dxa"/>
            <w:tcBorders>
              <w:top w:val="single" w:sz="4" w:space="0" w:color="000000"/>
              <w:left w:val="single" w:sz="4" w:space="0" w:color="000000"/>
              <w:bottom w:val="single" w:sz="4" w:space="0" w:color="000000"/>
            </w:tcBorders>
          </w:tcPr>
          <w:p w14:paraId="03AA8A90" w14:textId="77777777" w:rsidR="00584EFB" w:rsidRPr="00584EFB" w:rsidRDefault="00584EFB" w:rsidP="00584EFB">
            <w:pPr>
              <w:suppressAutoHyphens/>
              <w:snapToGrid w:val="0"/>
              <w:spacing w:before="40" w:after="40"/>
              <w:jc w:val="center"/>
              <w:rPr>
                <w:sz w:val="20"/>
                <w:lang w:eastAsia="ar-SA"/>
              </w:rPr>
            </w:pPr>
          </w:p>
        </w:tc>
        <w:tc>
          <w:tcPr>
            <w:tcW w:w="1259" w:type="dxa"/>
            <w:tcBorders>
              <w:top w:val="single" w:sz="4" w:space="0" w:color="000000"/>
              <w:left w:val="single" w:sz="4" w:space="0" w:color="000000"/>
              <w:bottom w:val="single" w:sz="4" w:space="0" w:color="000000"/>
            </w:tcBorders>
          </w:tcPr>
          <w:p w14:paraId="40927541" w14:textId="77777777" w:rsidR="00584EFB" w:rsidRPr="00584EFB" w:rsidRDefault="00584EFB" w:rsidP="00584EFB">
            <w:pPr>
              <w:suppressAutoHyphens/>
              <w:snapToGrid w:val="0"/>
              <w:spacing w:before="40" w:after="40"/>
              <w:jc w:val="center"/>
              <w:rPr>
                <w:sz w:val="20"/>
                <w:lang w:eastAsia="ar-SA"/>
              </w:rPr>
            </w:pPr>
          </w:p>
        </w:tc>
        <w:tc>
          <w:tcPr>
            <w:tcW w:w="1439" w:type="dxa"/>
            <w:tcBorders>
              <w:top w:val="single" w:sz="4" w:space="0" w:color="000000"/>
              <w:left w:val="single" w:sz="4" w:space="0" w:color="000000"/>
              <w:bottom w:val="single" w:sz="4" w:space="0" w:color="000000"/>
            </w:tcBorders>
          </w:tcPr>
          <w:p w14:paraId="4DA90844"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68AF07BF" w14:textId="77777777" w:rsidR="00584EFB" w:rsidRPr="00584EFB" w:rsidRDefault="00584EFB" w:rsidP="00584EFB">
            <w:pPr>
              <w:suppressAutoHyphens/>
              <w:snapToGrid w:val="0"/>
              <w:spacing w:before="40" w:after="40"/>
              <w:jc w:val="center"/>
              <w:rPr>
                <w:sz w:val="20"/>
                <w:lang w:eastAsia="ar-SA"/>
              </w:rPr>
            </w:pPr>
          </w:p>
        </w:tc>
        <w:tc>
          <w:tcPr>
            <w:tcW w:w="2032" w:type="dxa"/>
            <w:tcBorders>
              <w:top w:val="single" w:sz="4" w:space="0" w:color="000000"/>
              <w:left w:val="single" w:sz="4" w:space="0" w:color="000000"/>
              <w:bottom w:val="single" w:sz="4" w:space="0" w:color="000000"/>
              <w:right w:val="single" w:sz="4" w:space="0" w:color="000000"/>
            </w:tcBorders>
          </w:tcPr>
          <w:p w14:paraId="1DC90B92" w14:textId="77777777" w:rsidR="00584EFB" w:rsidRPr="00584EFB" w:rsidRDefault="00584EFB" w:rsidP="00584EFB">
            <w:pPr>
              <w:suppressAutoHyphens/>
              <w:snapToGrid w:val="0"/>
              <w:rPr>
                <w:spacing w:val="-4"/>
                <w:sz w:val="16"/>
                <w:szCs w:val="16"/>
                <w:lang w:eastAsia="ar-SA"/>
              </w:rPr>
            </w:pPr>
          </w:p>
        </w:tc>
      </w:tr>
      <w:tr w:rsidR="00584EFB" w:rsidRPr="00584EFB" w14:paraId="1BD74329" w14:textId="77777777" w:rsidTr="00E00090">
        <w:tc>
          <w:tcPr>
            <w:tcW w:w="421" w:type="dxa"/>
            <w:tcBorders>
              <w:top w:val="single" w:sz="4" w:space="0" w:color="000000"/>
              <w:left w:val="single" w:sz="4" w:space="0" w:color="000000"/>
              <w:bottom w:val="single" w:sz="4" w:space="0" w:color="000000"/>
            </w:tcBorders>
          </w:tcPr>
          <w:p w14:paraId="210239B3" w14:textId="77777777" w:rsidR="00584EFB" w:rsidRPr="00584EFB" w:rsidRDefault="00584EFB" w:rsidP="00584EFB">
            <w:pPr>
              <w:suppressAutoHyphens/>
              <w:spacing w:before="40" w:after="40"/>
              <w:jc w:val="center"/>
              <w:rPr>
                <w:sz w:val="20"/>
                <w:lang w:eastAsia="ar-SA"/>
              </w:rPr>
            </w:pPr>
            <w:r w:rsidRPr="00584EFB">
              <w:rPr>
                <w:sz w:val="20"/>
                <w:lang w:eastAsia="ar-SA"/>
              </w:rPr>
              <w:t>B</w:t>
            </w:r>
          </w:p>
        </w:tc>
        <w:tc>
          <w:tcPr>
            <w:tcW w:w="2526" w:type="dxa"/>
            <w:tcBorders>
              <w:top w:val="single" w:sz="4" w:space="0" w:color="000000"/>
              <w:left w:val="single" w:sz="4" w:space="0" w:color="000000"/>
              <w:bottom w:val="single" w:sz="4" w:space="0" w:color="000000"/>
            </w:tcBorders>
          </w:tcPr>
          <w:p w14:paraId="6D6C549A" w14:textId="77777777" w:rsidR="00584EFB" w:rsidRPr="00584EFB" w:rsidRDefault="00584EFB" w:rsidP="00584EFB">
            <w:pPr>
              <w:suppressAutoHyphens/>
              <w:snapToGrid w:val="0"/>
              <w:spacing w:before="40" w:after="40"/>
              <w:jc w:val="center"/>
              <w:rPr>
                <w:sz w:val="20"/>
                <w:lang w:eastAsia="ar-SA"/>
              </w:rPr>
            </w:pPr>
          </w:p>
        </w:tc>
        <w:tc>
          <w:tcPr>
            <w:tcW w:w="1627" w:type="dxa"/>
            <w:tcBorders>
              <w:top w:val="single" w:sz="4" w:space="0" w:color="000000"/>
              <w:left w:val="single" w:sz="4" w:space="0" w:color="000000"/>
              <w:bottom w:val="single" w:sz="4" w:space="0" w:color="000000"/>
            </w:tcBorders>
          </w:tcPr>
          <w:p w14:paraId="6FF68A35" w14:textId="77777777" w:rsidR="00584EFB" w:rsidRPr="00584EFB" w:rsidRDefault="00584EFB" w:rsidP="00584EFB">
            <w:pPr>
              <w:suppressAutoHyphens/>
              <w:snapToGrid w:val="0"/>
              <w:spacing w:before="40" w:after="40"/>
              <w:jc w:val="center"/>
              <w:rPr>
                <w:sz w:val="20"/>
                <w:lang w:eastAsia="ar-SA"/>
              </w:rPr>
            </w:pPr>
          </w:p>
        </w:tc>
        <w:tc>
          <w:tcPr>
            <w:tcW w:w="1259" w:type="dxa"/>
            <w:tcBorders>
              <w:top w:val="single" w:sz="4" w:space="0" w:color="000000"/>
              <w:left w:val="single" w:sz="4" w:space="0" w:color="000000"/>
              <w:bottom w:val="single" w:sz="4" w:space="0" w:color="000000"/>
            </w:tcBorders>
          </w:tcPr>
          <w:p w14:paraId="6021139B" w14:textId="77777777" w:rsidR="00584EFB" w:rsidRPr="00584EFB" w:rsidRDefault="00584EFB" w:rsidP="00584EFB">
            <w:pPr>
              <w:suppressAutoHyphens/>
              <w:snapToGrid w:val="0"/>
              <w:spacing w:before="40" w:after="40"/>
              <w:jc w:val="center"/>
              <w:rPr>
                <w:sz w:val="20"/>
                <w:lang w:eastAsia="ar-SA"/>
              </w:rPr>
            </w:pPr>
          </w:p>
        </w:tc>
        <w:tc>
          <w:tcPr>
            <w:tcW w:w="1439" w:type="dxa"/>
            <w:tcBorders>
              <w:top w:val="single" w:sz="4" w:space="0" w:color="000000"/>
              <w:left w:val="single" w:sz="4" w:space="0" w:color="000000"/>
              <w:bottom w:val="single" w:sz="4" w:space="0" w:color="000000"/>
            </w:tcBorders>
          </w:tcPr>
          <w:p w14:paraId="6FFA00FD"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6504E863" w14:textId="77777777" w:rsidR="00584EFB" w:rsidRPr="00584EFB" w:rsidRDefault="00584EFB" w:rsidP="00584EFB">
            <w:pPr>
              <w:suppressAutoHyphens/>
              <w:snapToGrid w:val="0"/>
              <w:spacing w:before="40" w:after="40"/>
              <w:jc w:val="center"/>
              <w:rPr>
                <w:sz w:val="20"/>
                <w:lang w:eastAsia="ar-SA"/>
              </w:rPr>
            </w:pPr>
          </w:p>
        </w:tc>
        <w:tc>
          <w:tcPr>
            <w:tcW w:w="2032" w:type="dxa"/>
            <w:tcBorders>
              <w:top w:val="single" w:sz="4" w:space="0" w:color="000000"/>
              <w:left w:val="single" w:sz="4" w:space="0" w:color="000000"/>
              <w:bottom w:val="single" w:sz="4" w:space="0" w:color="000000"/>
              <w:right w:val="single" w:sz="4" w:space="0" w:color="000000"/>
            </w:tcBorders>
          </w:tcPr>
          <w:p w14:paraId="08540F2F" w14:textId="77777777" w:rsidR="00584EFB" w:rsidRPr="00584EFB" w:rsidRDefault="00584EFB" w:rsidP="00584EFB">
            <w:pPr>
              <w:suppressAutoHyphens/>
              <w:snapToGrid w:val="0"/>
              <w:rPr>
                <w:spacing w:val="-4"/>
                <w:sz w:val="16"/>
                <w:szCs w:val="16"/>
                <w:lang w:eastAsia="ar-SA"/>
              </w:rPr>
            </w:pPr>
          </w:p>
        </w:tc>
      </w:tr>
      <w:tr w:rsidR="00584EFB" w:rsidRPr="00584EFB" w14:paraId="331478FF" w14:textId="77777777" w:rsidTr="00E00090">
        <w:tc>
          <w:tcPr>
            <w:tcW w:w="421" w:type="dxa"/>
            <w:tcBorders>
              <w:top w:val="single" w:sz="4" w:space="0" w:color="000000"/>
              <w:left w:val="single" w:sz="4" w:space="0" w:color="000000"/>
              <w:bottom w:val="single" w:sz="4" w:space="0" w:color="000000"/>
            </w:tcBorders>
          </w:tcPr>
          <w:p w14:paraId="2C384181" w14:textId="77777777" w:rsidR="00584EFB" w:rsidRPr="00584EFB" w:rsidRDefault="00584EFB" w:rsidP="00584EFB">
            <w:pPr>
              <w:suppressAutoHyphens/>
              <w:spacing w:before="40" w:after="40"/>
              <w:jc w:val="center"/>
              <w:rPr>
                <w:sz w:val="20"/>
                <w:lang w:eastAsia="ar-SA"/>
              </w:rPr>
            </w:pPr>
            <w:r w:rsidRPr="00584EFB">
              <w:rPr>
                <w:sz w:val="20"/>
                <w:lang w:eastAsia="ar-SA"/>
              </w:rPr>
              <w:t>C</w:t>
            </w:r>
          </w:p>
        </w:tc>
        <w:tc>
          <w:tcPr>
            <w:tcW w:w="2526" w:type="dxa"/>
            <w:tcBorders>
              <w:top w:val="single" w:sz="4" w:space="0" w:color="000000"/>
              <w:left w:val="single" w:sz="4" w:space="0" w:color="000000"/>
              <w:bottom w:val="single" w:sz="4" w:space="0" w:color="000000"/>
            </w:tcBorders>
          </w:tcPr>
          <w:p w14:paraId="0535C1E4" w14:textId="77777777" w:rsidR="00584EFB" w:rsidRPr="00584EFB" w:rsidRDefault="00584EFB" w:rsidP="00584EFB">
            <w:pPr>
              <w:suppressAutoHyphens/>
              <w:snapToGrid w:val="0"/>
              <w:spacing w:before="40" w:after="40"/>
              <w:jc w:val="center"/>
              <w:rPr>
                <w:sz w:val="20"/>
                <w:lang w:eastAsia="ar-SA"/>
              </w:rPr>
            </w:pPr>
          </w:p>
        </w:tc>
        <w:tc>
          <w:tcPr>
            <w:tcW w:w="1627" w:type="dxa"/>
            <w:tcBorders>
              <w:top w:val="single" w:sz="4" w:space="0" w:color="000000"/>
              <w:left w:val="single" w:sz="4" w:space="0" w:color="000000"/>
              <w:bottom w:val="single" w:sz="4" w:space="0" w:color="000000"/>
            </w:tcBorders>
          </w:tcPr>
          <w:p w14:paraId="7A5BFB00" w14:textId="77777777" w:rsidR="00584EFB" w:rsidRPr="00584EFB" w:rsidRDefault="00584EFB" w:rsidP="00584EFB">
            <w:pPr>
              <w:suppressAutoHyphens/>
              <w:snapToGrid w:val="0"/>
              <w:spacing w:before="40" w:after="40"/>
              <w:jc w:val="center"/>
              <w:rPr>
                <w:sz w:val="20"/>
                <w:lang w:eastAsia="ar-SA"/>
              </w:rPr>
            </w:pPr>
          </w:p>
        </w:tc>
        <w:tc>
          <w:tcPr>
            <w:tcW w:w="1259" w:type="dxa"/>
            <w:tcBorders>
              <w:top w:val="single" w:sz="4" w:space="0" w:color="000000"/>
              <w:left w:val="single" w:sz="4" w:space="0" w:color="000000"/>
              <w:bottom w:val="single" w:sz="4" w:space="0" w:color="000000"/>
            </w:tcBorders>
          </w:tcPr>
          <w:p w14:paraId="35B93187" w14:textId="77777777" w:rsidR="00584EFB" w:rsidRPr="00584EFB" w:rsidRDefault="00584EFB" w:rsidP="00584EFB">
            <w:pPr>
              <w:suppressAutoHyphens/>
              <w:snapToGrid w:val="0"/>
              <w:spacing w:before="40" w:after="40"/>
              <w:jc w:val="center"/>
              <w:rPr>
                <w:sz w:val="20"/>
                <w:lang w:eastAsia="ar-SA"/>
              </w:rPr>
            </w:pPr>
          </w:p>
        </w:tc>
        <w:tc>
          <w:tcPr>
            <w:tcW w:w="1439" w:type="dxa"/>
            <w:tcBorders>
              <w:top w:val="single" w:sz="4" w:space="0" w:color="000000"/>
              <w:left w:val="single" w:sz="4" w:space="0" w:color="000000"/>
              <w:bottom w:val="single" w:sz="4" w:space="0" w:color="000000"/>
            </w:tcBorders>
          </w:tcPr>
          <w:p w14:paraId="1CADCBB5"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526C930E" w14:textId="77777777" w:rsidR="00584EFB" w:rsidRPr="00584EFB" w:rsidRDefault="00584EFB" w:rsidP="00584EFB">
            <w:pPr>
              <w:suppressAutoHyphens/>
              <w:snapToGrid w:val="0"/>
              <w:spacing w:before="40" w:after="40"/>
              <w:jc w:val="center"/>
              <w:rPr>
                <w:sz w:val="20"/>
                <w:lang w:eastAsia="ar-SA"/>
              </w:rPr>
            </w:pPr>
          </w:p>
        </w:tc>
        <w:tc>
          <w:tcPr>
            <w:tcW w:w="2032" w:type="dxa"/>
            <w:tcBorders>
              <w:top w:val="single" w:sz="4" w:space="0" w:color="000000"/>
              <w:left w:val="single" w:sz="4" w:space="0" w:color="000000"/>
              <w:bottom w:val="single" w:sz="4" w:space="0" w:color="000000"/>
              <w:right w:val="single" w:sz="4" w:space="0" w:color="000000"/>
            </w:tcBorders>
          </w:tcPr>
          <w:p w14:paraId="2A5251AF" w14:textId="77777777" w:rsidR="00584EFB" w:rsidRPr="00584EFB" w:rsidRDefault="00584EFB" w:rsidP="00584EFB">
            <w:pPr>
              <w:suppressAutoHyphens/>
              <w:snapToGrid w:val="0"/>
              <w:rPr>
                <w:spacing w:val="-4"/>
                <w:sz w:val="16"/>
                <w:szCs w:val="16"/>
                <w:lang w:eastAsia="ar-SA"/>
              </w:rPr>
            </w:pPr>
          </w:p>
        </w:tc>
      </w:tr>
      <w:tr w:rsidR="00584EFB" w:rsidRPr="00584EFB" w14:paraId="6936191A" w14:textId="77777777" w:rsidTr="00E00090">
        <w:tc>
          <w:tcPr>
            <w:tcW w:w="421" w:type="dxa"/>
            <w:tcBorders>
              <w:top w:val="single" w:sz="4" w:space="0" w:color="000000"/>
              <w:left w:val="single" w:sz="4" w:space="0" w:color="000000"/>
              <w:bottom w:val="single" w:sz="4" w:space="0" w:color="000000"/>
            </w:tcBorders>
          </w:tcPr>
          <w:p w14:paraId="3372A0FC" w14:textId="77777777" w:rsidR="00584EFB" w:rsidRPr="00584EFB" w:rsidRDefault="00584EFB" w:rsidP="00584EFB">
            <w:pPr>
              <w:suppressAutoHyphens/>
              <w:spacing w:before="40" w:after="40"/>
              <w:jc w:val="center"/>
              <w:rPr>
                <w:sz w:val="20"/>
                <w:lang w:eastAsia="ar-SA"/>
              </w:rPr>
            </w:pPr>
            <w:r w:rsidRPr="00584EFB">
              <w:rPr>
                <w:sz w:val="20"/>
                <w:lang w:eastAsia="ar-SA"/>
              </w:rPr>
              <w:t>D</w:t>
            </w:r>
          </w:p>
        </w:tc>
        <w:tc>
          <w:tcPr>
            <w:tcW w:w="2526" w:type="dxa"/>
            <w:tcBorders>
              <w:top w:val="single" w:sz="4" w:space="0" w:color="000000"/>
              <w:left w:val="single" w:sz="4" w:space="0" w:color="000000"/>
              <w:bottom w:val="single" w:sz="4" w:space="0" w:color="000000"/>
            </w:tcBorders>
          </w:tcPr>
          <w:p w14:paraId="4F96AEED" w14:textId="77777777" w:rsidR="00584EFB" w:rsidRPr="00584EFB" w:rsidRDefault="00584EFB" w:rsidP="00584EFB">
            <w:pPr>
              <w:suppressAutoHyphens/>
              <w:snapToGrid w:val="0"/>
              <w:spacing w:before="40" w:after="40"/>
              <w:jc w:val="center"/>
              <w:rPr>
                <w:sz w:val="20"/>
                <w:lang w:eastAsia="ar-SA"/>
              </w:rPr>
            </w:pPr>
          </w:p>
        </w:tc>
        <w:tc>
          <w:tcPr>
            <w:tcW w:w="1627" w:type="dxa"/>
            <w:tcBorders>
              <w:top w:val="single" w:sz="4" w:space="0" w:color="000000"/>
              <w:left w:val="single" w:sz="4" w:space="0" w:color="000000"/>
              <w:bottom w:val="single" w:sz="4" w:space="0" w:color="000000"/>
            </w:tcBorders>
          </w:tcPr>
          <w:p w14:paraId="62C18998" w14:textId="77777777" w:rsidR="00584EFB" w:rsidRPr="00584EFB" w:rsidRDefault="00584EFB" w:rsidP="00584EFB">
            <w:pPr>
              <w:suppressAutoHyphens/>
              <w:snapToGrid w:val="0"/>
              <w:spacing w:before="40" w:after="40"/>
              <w:jc w:val="center"/>
              <w:rPr>
                <w:sz w:val="20"/>
                <w:lang w:eastAsia="ar-SA"/>
              </w:rPr>
            </w:pPr>
          </w:p>
        </w:tc>
        <w:tc>
          <w:tcPr>
            <w:tcW w:w="1259" w:type="dxa"/>
            <w:tcBorders>
              <w:top w:val="single" w:sz="4" w:space="0" w:color="000000"/>
              <w:left w:val="single" w:sz="4" w:space="0" w:color="000000"/>
              <w:bottom w:val="single" w:sz="4" w:space="0" w:color="000000"/>
            </w:tcBorders>
          </w:tcPr>
          <w:p w14:paraId="35C881B5" w14:textId="77777777" w:rsidR="00584EFB" w:rsidRPr="00584EFB" w:rsidRDefault="00584EFB" w:rsidP="00584EFB">
            <w:pPr>
              <w:suppressAutoHyphens/>
              <w:snapToGrid w:val="0"/>
              <w:spacing w:before="40" w:after="40"/>
              <w:jc w:val="center"/>
              <w:rPr>
                <w:sz w:val="20"/>
                <w:lang w:eastAsia="ar-SA"/>
              </w:rPr>
            </w:pPr>
          </w:p>
        </w:tc>
        <w:tc>
          <w:tcPr>
            <w:tcW w:w="1439" w:type="dxa"/>
            <w:tcBorders>
              <w:top w:val="single" w:sz="4" w:space="0" w:color="000000"/>
              <w:left w:val="single" w:sz="4" w:space="0" w:color="000000"/>
              <w:bottom w:val="single" w:sz="4" w:space="0" w:color="000000"/>
            </w:tcBorders>
          </w:tcPr>
          <w:p w14:paraId="6824CF66" w14:textId="77777777" w:rsidR="00584EFB" w:rsidRPr="00584EFB" w:rsidRDefault="00584EFB" w:rsidP="00584EFB">
            <w:pPr>
              <w:suppressAutoHyphens/>
              <w:snapToGrid w:val="0"/>
              <w:spacing w:before="40" w:after="40"/>
              <w:jc w:val="center"/>
              <w:rPr>
                <w:sz w:val="20"/>
                <w:lang w:eastAsia="ar-SA"/>
              </w:rPr>
            </w:pPr>
          </w:p>
        </w:tc>
        <w:tc>
          <w:tcPr>
            <w:tcW w:w="546" w:type="dxa"/>
            <w:tcBorders>
              <w:top w:val="single" w:sz="4" w:space="0" w:color="000000"/>
              <w:left w:val="single" w:sz="4" w:space="0" w:color="000000"/>
              <w:bottom w:val="single" w:sz="4" w:space="0" w:color="000000"/>
            </w:tcBorders>
          </w:tcPr>
          <w:p w14:paraId="6735634E" w14:textId="77777777" w:rsidR="00584EFB" w:rsidRPr="00584EFB" w:rsidRDefault="00584EFB" w:rsidP="00584EFB">
            <w:pPr>
              <w:suppressAutoHyphens/>
              <w:snapToGrid w:val="0"/>
              <w:spacing w:before="40" w:after="40"/>
              <w:jc w:val="center"/>
              <w:rPr>
                <w:sz w:val="20"/>
                <w:lang w:eastAsia="ar-SA"/>
              </w:rPr>
            </w:pPr>
          </w:p>
        </w:tc>
        <w:tc>
          <w:tcPr>
            <w:tcW w:w="2032" w:type="dxa"/>
            <w:tcBorders>
              <w:top w:val="single" w:sz="4" w:space="0" w:color="000000"/>
              <w:left w:val="single" w:sz="4" w:space="0" w:color="000000"/>
              <w:bottom w:val="single" w:sz="4" w:space="0" w:color="000000"/>
              <w:right w:val="single" w:sz="4" w:space="0" w:color="000000"/>
            </w:tcBorders>
          </w:tcPr>
          <w:p w14:paraId="062F8CB8" w14:textId="77777777" w:rsidR="00584EFB" w:rsidRPr="00584EFB" w:rsidRDefault="00584EFB" w:rsidP="00584EFB">
            <w:pPr>
              <w:suppressAutoHyphens/>
              <w:snapToGrid w:val="0"/>
              <w:rPr>
                <w:spacing w:val="-4"/>
                <w:sz w:val="16"/>
                <w:szCs w:val="16"/>
                <w:lang w:eastAsia="ar-SA"/>
              </w:rPr>
            </w:pPr>
          </w:p>
        </w:tc>
      </w:tr>
    </w:tbl>
    <w:p w14:paraId="5B6DE55E" w14:textId="77777777" w:rsidR="00584EFB" w:rsidRPr="00584EFB" w:rsidRDefault="00584EFB" w:rsidP="00584EFB">
      <w:pPr>
        <w:tabs>
          <w:tab w:val="num" w:pos="360"/>
        </w:tabs>
        <w:spacing w:line="240" w:lineRule="atLeast"/>
        <w:jc w:val="both"/>
        <w:rPr>
          <w:lang w:eastAsia="it-IT"/>
        </w:rPr>
      </w:pPr>
    </w:p>
    <w:p w14:paraId="220528B5" w14:textId="77777777" w:rsidR="00584EFB" w:rsidRPr="00584EFB" w:rsidRDefault="00584EFB" w:rsidP="00584EFB">
      <w:pPr>
        <w:numPr>
          <w:ilvl w:val="0"/>
          <w:numId w:val="17"/>
        </w:numPr>
        <w:spacing w:line="240" w:lineRule="atLeast"/>
        <w:ind w:left="284" w:hanging="284"/>
        <w:jc w:val="both"/>
        <w:rPr>
          <w:rFonts w:ascii="Titillium Web" w:hAnsi="Titillium Web"/>
          <w:sz w:val="22"/>
          <w:szCs w:val="22"/>
          <w:lang w:eastAsia="it-IT"/>
        </w:rPr>
      </w:pPr>
      <w:r w:rsidRPr="00584EFB">
        <w:rPr>
          <w:rFonts w:ascii="Titillium Web" w:hAnsi="Titillium Web"/>
          <w:i/>
          <w:sz w:val="22"/>
          <w:szCs w:val="22"/>
          <w:lang w:eastAsia="it-IT"/>
        </w:rPr>
        <w:t>(solo per le società di ingegneria)</w:t>
      </w:r>
      <w:r w:rsidRPr="00584EFB">
        <w:rPr>
          <w:rFonts w:ascii="Titillium Web" w:hAnsi="Titillium Web"/>
          <w:sz w:val="22"/>
          <w:szCs w:val="22"/>
          <w:lang w:eastAsia="it-IT"/>
        </w:rPr>
        <w:t xml:space="preserve"> la società dispone del/i direttore/i tecnico/i in possesso dei requisiti di cui all’articolo 3 del D.M. n. 263 del 2 dicembre 2016, individuato/i nel/i professionista/i di seguito elencato/i (</w:t>
      </w:r>
      <w:r w:rsidRPr="00584EFB">
        <w:rPr>
          <w:rFonts w:ascii="Titillium Web" w:hAnsi="Titillium Web"/>
          <w:i/>
          <w:sz w:val="22"/>
          <w:szCs w:val="22"/>
          <w:lang w:eastAsia="it-IT"/>
        </w:rPr>
        <w:t>indicare dati anagrafici, albo di appartenenza e n. di iscrizione</w:t>
      </w:r>
      <w:r w:rsidRPr="00584EFB">
        <w:rPr>
          <w:rFonts w:ascii="Titillium Web" w:hAnsi="Titillium Web"/>
          <w:sz w:val="22"/>
          <w:szCs w:val="22"/>
          <w:lang w:eastAsia="it-IT"/>
        </w:rPr>
        <w:t xml:space="preserve">) </w:t>
      </w:r>
    </w:p>
    <w:p w14:paraId="3AF76E43" w14:textId="77777777" w:rsidR="00584EFB" w:rsidRPr="00584EFB" w:rsidRDefault="00584EFB" w:rsidP="00584EFB">
      <w:pPr>
        <w:tabs>
          <w:tab w:val="num" w:pos="360"/>
        </w:tabs>
        <w:spacing w:line="240" w:lineRule="atLeast"/>
        <w:ind w:left="360" w:hanging="360"/>
        <w:jc w:val="both"/>
        <w:rPr>
          <w:lang w:eastAsia="it-IT"/>
        </w:rPr>
      </w:pPr>
      <w:r w:rsidRPr="00584EFB">
        <w:rPr>
          <w:lang w:eastAsia="it-IT"/>
        </w:rPr>
        <w:lastRenderedPageBreak/>
        <w:tab/>
        <w:t>______________________________________________________________________________________________________________________________________________________________________________________________________________________________________;</w:t>
      </w:r>
    </w:p>
    <w:p w14:paraId="414DD742" w14:textId="77777777" w:rsidR="00584EFB" w:rsidRPr="00584EFB" w:rsidRDefault="00584EFB" w:rsidP="00584EFB">
      <w:pPr>
        <w:tabs>
          <w:tab w:val="num" w:pos="360"/>
        </w:tabs>
        <w:spacing w:line="240" w:lineRule="atLeast"/>
        <w:jc w:val="both"/>
        <w:rPr>
          <w:lang w:eastAsia="it-IT"/>
        </w:rPr>
      </w:pPr>
    </w:p>
    <w:p w14:paraId="6247CD6D" w14:textId="19B62BCA" w:rsidR="00584EFB" w:rsidRPr="00584EFB" w:rsidRDefault="00584EFB" w:rsidP="00584EFB">
      <w:pPr>
        <w:numPr>
          <w:ilvl w:val="0"/>
          <w:numId w:val="16"/>
        </w:numPr>
        <w:autoSpaceDE w:val="0"/>
        <w:autoSpaceDN w:val="0"/>
        <w:adjustRightInd w:val="0"/>
        <w:ind w:left="284" w:hanging="284"/>
        <w:jc w:val="both"/>
        <w:rPr>
          <w:rFonts w:ascii="Titillium Web" w:hAnsi="Titillium Web"/>
          <w:sz w:val="22"/>
          <w:szCs w:val="22"/>
          <w:lang w:eastAsia="it-IT"/>
        </w:rPr>
      </w:pPr>
      <w:proofErr w:type="gramStart"/>
      <w:r w:rsidRPr="00584EFB">
        <w:rPr>
          <w:rFonts w:ascii="Titillium Web" w:hAnsi="Titillium Web"/>
          <w:sz w:val="22"/>
          <w:szCs w:val="22"/>
          <w:lang w:eastAsia="it-IT"/>
        </w:rPr>
        <w:t>il tecnico incaricato dell'integrazione tra le prestazioni specialistiche,</w:t>
      </w:r>
      <w:proofErr w:type="gramEnd"/>
      <w:r w:rsidRPr="00584EFB">
        <w:rPr>
          <w:rFonts w:ascii="Titillium Web" w:hAnsi="Titillium Web"/>
          <w:sz w:val="22"/>
          <w:szCs w:val="22"/>
          <w:lang w:eastAsia="it-IT"/>
        </w:rPr>
        <w:t xml:space="preserve"> sarà il </w:t>
      </w:r>
      <w:r w:rsidRPr="00584EFB">
        <w:rPr>
          <w:rFonts w:ascii="Titillium Web" w:hAnsi="Titillium Web"/>
          <w:sz w:val="22"/>
          <w:szCs w:val="22"/>
          <w:lang w:eastAsia="it-IT"/>
        </w:rPr>
        <w:t>professionista: _</w:t>
      </w:r>
      <w:r w:rsidRPr="00584EFB">
        <w:rPr>
          <w:rFonts w:ascii="Titillium Web" w:hAnsi="Titillium Web"/>
          <w:sz w:val="22"/>
          <w:szCs w:val="22"/>
          <w:lang w:eastAsia="it-IT"/>
        </w:rPr>
        <w:t>_________________________________________________;</w:t>
      </w:r>
    </w:p>
    <w:p w14:paraId="77A0AF41" w14:textId="77777777" w:rsidR="00584EFB" w:rsidRPr="00584EFB" w:rsidRDefault="00584EFB" w:rsidP="00584EFB">
      <w:pPr>
        <w:autoSpaceDE w:val="0"/>
        <w:autoSpaceDN w:val="0"/>
        <w:adjustRightInd w:val="0"/>
        <w:ind w:left="284"/>
        <w:jc w:val="both"/>
        <w:rPr>
          <w:rFonts w:ascii="Titillium Web" w:hAnsi="Titillium Web"/>
          <w:sz w:val="22"/>
          <w:szCs w:val="22"/>
          <w:lang w:eastAsia="it-IT"/>
        </w:rPr>
      </w:pPr>
    </w:p>
    <w:p w14:paraId="6A703697" w14:textId="2B5DE463" w:rsidR="00584EFB" w:rsidRPr="00584EFB" w:rsidRDefault="00584EFB" w:rsidP="00584EFB">
      <w:pPr>
        <w:numPr>
          <w:ilvl w:val="0"/>
          <w:numId w:val="16"/>
        </w:numPr>
        <w:autoSpaceDE w:val="0"/>
        <w:autoSpaceDN w:val="0"/>
        <w:adjustRightInd w:val="0"/>
        <w:ind w:left="284" w:hanging="284"/>
        <w:jc w:val="both"/>
        <w:rPr>
          <w:rFonts w:ascii="Titillium Web" w:hAnsi="Titillium Web"/>
          <w:sz w:val="22"/>
          <w:szCs w:val="22"/>
          <w:lang w:eastAsia="it-IT"/>
        </w:rPr>
      </w:pPr>
      <w:r w:rsidRPr="00584EFB">
        <w:rPr>
          <w:rFonts w:ascii="Titillium Web" w:hAnsi="Titillium Web"/>
          <w:sz w:val="22"/>
          <w:szCs w:val="22"/>
          <w:lang w:eastAsia="it-IT"/>
        </w:rPr>
        <w:t xml:space="preserve">il tecnico Responsabile del Coordinamento della Sicurezza in fase di progettazione ex D.lgs. 81/2008 è il </w:t>
      </w:r>
      <w:r w:rsidRPr="00584EFB">
        <w:rPr>
          <w:rFonts w:ascii="Titillium Web" w:hAnsi="Titillium Web"/>
          <w:sz w:val="22"/>
          <w:szCs w:val="22"/>
          <w:lang w:eastAsia="it-IT"/>
        </w:rPr>
        <w:t>professionista: _</w:t>
      </w:r>
      <w:r w:rsidRPr="00584EFB">
        <w:rPr>
          <w:rFonts w:ascii="Titillium Web" w:hAnsi="Titillium Web"/>
          <w:sz w:val="22"/>
          <w:szCs w:val="22"/>
          <w:lang w:eastAsia="it-IT"/>
        </w:rPr>
        <w:t>__________________________________;</w:t>
      </w:r>
    </w:p>
    <w:p w14:paraId="6DEB20EF" w14:textId="77777777" w:rsidR="00584EFB" w:rsidRPr="00584EFB" w:rsidRDefault="00584EFB" w:rsidP="00584EFB">
      <w:pPr>
        <w:tabs>
          <w:tab w:val="num" w:pos="360"/>
        </w:tabs>
        <w:spacing w:line="240" w:lineRule="atLeast"/>
        <w:jc w:val="both"/>
        <w:rPr>
          <w:rFonts w:ascii="Titillium Web" w:hAnsi="Titillium Web"/>
          <w:sz w:val="22"/>
          <w:szCs w:val="22"/>
          <w:lang w:eastAsia="it-IT"/>
        </w:rPr>
      </w:pPr>
    </w:p>
    <w:p w14:paraId="705B681C" w14:textId="77777777" w:rsidR="00584EFB" w:rsidRPr="00584EFB" w:rsidRDefault="00584EFB" w:rsidP="00584EFB">
      <w:pPr>
        <w:numPr>
          <w:ilvl w:val="0"/>
          <w:numId w:val="16"/>
        </w:numPr>
        <w:autoSpaceDE w:val="0"/>
        <w:autoSpaceDN w:val="0"/>
        <w:adjustRightInd w:val="0"/>
        <w:ind w:left="284" w:hanging="284"/>
        <w:jc w:val="both"/>
        <w:rPr>
          <w:rFonts w:ascii="Titillium Web" w:hAnsi="Titillium Web"/>
          <w:sz w:val="22"/>
          <w:szCs w:val="22"/>
          <w:lang w:eastAsia="it-IT"/>
        </w:rPr>
      </w:pPr>
      <w:r w:rsidRPr="00584EFB">
        <w:rPr>
          <w:rFonts w:ascii="Titillium Web" w:hAnsi="Titillium Web"/>
          <w:sz w:val="22"/>
          <w:szCs w:val="22"/>
          <w:lang w:eastAsia="it-IT"/>
        </w:rPr>
        <w:t>(in caso di R.T.P.) che il professionista abilitato da meno di cinque anni all’esercizio della professione è______________________________________________ in quanto iscritto all’Ordine professionale de___ ____________________ dalla data del _____________________;</w:t>
      </w:r>
    </w:p>
    <w:p w14:paraId="7DB5DA9A" w14:textId="77777777" w:rsidR="00584EFB" w:rsidRPr="00584EFB" w:rsidRDefault="00584EFB" w:rsidP="00584EFB">
      <w:pPr>
        <w:autoSpaceDE w:val="0"/>
        <w:autoSpaceDN w:val="0"/>
        <w:adjustRightInd w:val="0"/>
        <w:jc w:val="both"/>
        <w:rPr>
          <w:rFonts w:ascii="Titillium Web" w:hAnsi="Titillium Web"/>
          <w:sz w:val="22"/>
          <w:szCs w:val="22"/>
          <w:lang w:eastAsia="it-IT"/>
        </w:rPr>
      </w:pPr>
    </w:p>
    <w:p w14:paraId="44903D75" w14:textId="77777777" w:rsidR="00584EFB" w:rsidRPr="00584EFB" w:rsidRDefault="00584EFB" w:rsidP="00584EFB">
      <w:pPr>
        <w:numPr>
          <w:ilvl w:val="0"/>
          <w:numId w:val="16"/>
        </w:numPr>
        <w:spacing w:line="240" w:lineRule="atLeast"/>
        <w:ind w:left="284" w:hanging="284"/>
        <w:jc w:val="both"/>
        <w:rPr>
          <w:rFonts w:ascii="Titillium Web" w:hAnsi="Titillium Web"/>
          <w:sz w:val="22"/>
          <w:szCs w:val="22"/>
          <w:lang w:eastAsia="it-IT"/>
        </w:rPr>
      </w:pPr>
      <w:r w:rsidRPr="00584EFB">
        <w:rPr>
          <w:rFonts w:ascii="Titillium Web" w:hAnsi="Titillium Web"/>
          <w:sz w:val="22"/>
          <w:szCs w:val="22"/>
          <w:lang w:eastAsia="it-IT"/>
        </w:rPr>
        <w:t>la società è in possesso dei seguenti requisiti di cui all’art. 2 dell’elaborato “</w:t>
      </w:r>
      <w:r w:rsidRPr="00584EFB">
        <w:rPr>
          <w:rFonts w:ascii="Titillium Web" w:hAnsi="Titillium Web"/>
          <w:i/>
          <w:sz w:val="22"/>
          <w:szCs w:val="22"/>
          <w:lang w:eastAsia="it-IT"/>
        </w:rPr>
        <w:t>Norme di gara</w:t>
      </w:r>
      <w:r w:rsidRPr="00584EFB">
        <w:rPr>
          <w:rFonts w:ascii="Titillium Web" w:hAnsi="Titillium Web"/>
          <w:sz w:val="22"/>
          <w:szCs w:val="22"/>
          <w:lang w:eastAsia="it-IT"/>
        </w:rPr>
        <w:t xml:space="preserve">” </w:t>
      </w:r>
      <w:r w:rsidRPr="00584EFB">
        <w:rPr>
          <w:rFonts w:ascii="Titillium Web" w:hAnsi="Titillium Web"/>
          <w:b/>
          <w:bCs/>
          <w:sz w:val="22"/>
          <w:szCs w:val="22"/>
          <w:vertAlign w:val="superscript"/>
          <w:lang w:eastAsia="it-IT"/>
        </w:rPr>
        <w:footnoteReference w:id="2"/>
      </w:r>
      <w:r w:rsidRPr="00584EFB">
        <w:rPr>
          <w:rFonts w:ascii="Titillium Web" w:hAnsi="Titillium Web"/>
          <w:sz w:val="22"/>
          <w:szCs w:val="22"/>
          <w:lang w:eastAsia="it-IT"/>
        </w:rPr>
        <w:t>:</w:t>
      </w:r>
    </w:p>
    <w:p w14:paraId="6C92808D" w14:textId="77777777" w:rsidR="00584EFB" w:rsidRPr="00584EFB" w:rsidRDefault="00584EFB" w:rsidP="00584EFB">
      <w:pPr>
        <w:spacing w:line="240" w:lineRule="atLeast"/>
        <w:jc w:val="both"/>
        <w:rPr>
          <w:rFonts w:ascii="Titillium Web" w:hAnsi="Titillium Web"/>
          <w:sz w:val="22"/>
          <w:szCs w:val="22"/>
          <w:lang w:eastAsia="it-IT"/>
        </w:rPr>
      </w:pPr>
    </w:p>
    <w:p w14:paraId="6CD05CDC" w14:textId="4CAE2B76" w:rsidR="00584EFB" w:rsidRPr="00584EFB" w:rsidRDefault="00584EFB" w:rsidP="00584EFB">
      <w:pPr>
        <w:autoSpaceDE w:val="0"/>
        <w:autoSpaceDN w:val="0"/>
        <w:adjustRightInd w:val="0"/>
        <w:ind w:left="284"/>
        <w:jc w:val="both"/>
        <w:rPr>
          <w:rFonts w:ascii="Titillium Web" w:hAnsi="Titillium Web"/>
          <w:sz w:val="22"/>
          <w:szCs w:val="22"/>
          <w:lang w:eastAsia="it-IT"/>
        </w:rPr>
      </w:pPr>
      <w:r w:rsidRPr="00584EFB">
        <w:rPr>
          <w:rFonts w:ascii="Titillium Web" w:hAnsi="Titillium Web"/>
          <w:sz w:val="22"/>
          <w:szCs w:val="22"/>
          <w:lang w:eastAsia="it-IT"/>
        </w:rPr>
        <w:t xml:space="preserve">B.1: un fatturato globale per servizi di ingegneria </w:t>
      </w:r>
      <w:proofErr w:type="spellStart"/>
      <w:r w:rsidRPr="00584EFB">
        <w:rPr>
          <w:rFonts w:ascii="Titillium Web" w:hAnsi="Titillium Web"/>
          <w:sz w:val="22"/>
          <w:szCs w:val="22"/>
          <w:lang w:eastAsia="it-IT"/>
        </w:rPr>
        <w:t>ed</w:t>
      </w:r>
      <w:proofErr w:type="spellEnd"/>
      <w:r w:rsidRPr="00584EFB">
        <w:rPr>
          <w:rFonts w:ascii="Titillium Web" w:hAnsi="Titillium Web"/>
          <w:sz w:val="22"/>
          <w:szCs w:val="22"/>
          <w:lang w:eastAsia="it-IT"/>
        </w:rPr>
        <w:t xml:space="preserve"> architettura di cui all’art. 3, lett. </w:t>
      </w:r>
      <w:proofErr w:type="spellStart"/>
      <w:r w:rsidRPr="00584EFB">
        <w:rPr>
          <w:rFonts w:ascii="Titillium Web" w:hAnsi="Titillium Web"/>
          <w:sz w:val="22"/>
          <w:szCs w:val="22"/>
          <w:lang w:eastAsia="it-IT"/>
        </w:rPr>
        <w:t>vvvv</w:t>
      </w:r>
      <w:proofErr w:type="spellEnd"/>
      <w:r w:rsidRPr="00584EFB">
        <w:rPr>
          <w:rFonts w:ascii="Titillium Web" w:hAnsi="Titillium Web"/>
          <w:sz w:val="22"/>
          <w:szCs w:val="22"/>
          <w:lang w:eastAsia="it-IT"/>
        </w:rPr>
        <w:t xml:space="preserve">) del D.lgs. n. 50/2016 e </w:t>
      </w:r>
      <w:proofErr w:type="spellStart"/>
      <w:r w:rsidRPr="00584EFB">
        <w:rPr>
          <w:rFonts w:ascii="Titillium Web" w:hAnsi="Titillium Web"/>
          <w:sz w:val="22"/>
          <w:szCs w:val="22"/>
          <w:lang w:eastAsia="it-IT"/>
        </w:rPr>
        <w:t>s.m.i.</w:t>
      </w:r>
      <w:proofErr w:type="spellEnd"/>
      <w:r w:rsidRPr="00584EFB">
        <w:rPr>
          <w:rFonts w:ascii="Titillium Web" w:hAnsi="Titillium Web"/>
          <w:sz w:val="22"/>
          <w:szCs w:val="22"/>
          <w:lang w:eastAsia="it-IT"/>
        </w:rPr>
        <w:t xml:space="preserve">  espletati nei migliori tre esercizi dell’ultimo quinquennio antecedente la pubblicazione del bando, per un importo pari ad €. ___________________________________</w:t>
      </w:r>
      <w:r>
        <w:rPr>
          <w:rFonts w:ascii="Titillium Web" w:hAnsi="Titillium Web"/>
          <w:sz w:val="22"/>
          <w:szCs w:val="22"/>
          <w:lang w:eastAsia="it-IT"/>
        </w:rPr>
        <w:t xml:space="preserve"> </w:t>
      </w:r>
      <w:r w:rsidRPr="00584EFB">
        <w:rPr>
          <w:rFonts w:ascii="Titillium Web" w:hAnsi="Titillium Web"/>
          <w:sz w:val="22"/>
          <w:szCs w:val="22"/>
          <w:lang w:eastAsia="it-IT"/>
        </w:rPr>
        <w:t xml:space="preserve">oltre IVA e contributi casse previdenziali e, pertanto, non inferiore all’importo minimo indicato </w:t>
      </w:r>
      <w:bookmarkStart w:id="1" w:name="_Hlk44534563"/>
      <w:r w:rsidRPr="00584EFB">
        <w:rPr>
          <w:rFonts w:ascii="Titillium Web" w:hAnsi="Titillium Web"/>
          <w:sz w:val="22"/>
          <w:szCs w:val="22"/>
          <w:lang w:eastAsia="it-IT"/>
        </w:rPr>
        <w:t>nell’elaborato “</w:t>
      </w:r>
      <w:r w:rsidRPr="00584EFB">
        <w:rPr>
          <w:rFonts w:ascii="Titillium Web" w:hAnsi="Titillium Web"/>
          <w:i/>
          <w:sz w:val="22"/>
          <w:szCs w:val="22"/>
          <w:lang w:eastAsia="it-IT"/>
        </w:rPr>
        <w:t>Norme di gara</w:t>
      </w:r>
      <w:r w:rsidRPr="00584EFB">
        <w:rPr>
          <w:rFonts w:ascii="Titillium Web" w:hAnsi="Titillium Web"/>
          <w:sz w:val="22"/>
          <w:szCs w:val="22"/>
          <w:lang w:eastAsia="it-IT"/>
        </w:rPr>
        <w:t>”</w:t>
      </w:r>
      <w:bookmarkEnd w:id="1"/>
      <w:r w:rsidRPr="00584EFB">
        <w:rPr>
          <w:rFonts w:ascii="Titillium Web" w:hAnsi="Titillium Web"/>
          <w:sz w:val="22"/>
          <w:szCs w:val="22"/>
          <w:lang w:eastAsia="it-IT"/>
        </w:rPr>
        <w:t>;</w:t>
      </w:r>
    </w:p>
    <w:p w14:paraId="108756DD" w14:textId="77777777" w:rsidR="00584EFB" w:rsidRPr="00584EFB" w:rsidRDefault="00584EFB" w:rsidP="00584EFB">
      <w:pPr>
        <w:autoSpaceDE w:val="0"/>
        <w:autoSpaceDN w:val="0"/>
        <w:adjustRightInd w:val="0"/>
        <w:ind w:left="284"/>
        <w:jc w:val="both"/>
        <w:rPr>
          <w:rFonts w:ascii="Titillium Web" w:hAnsi="Titillium Web"/>
          <w:sz w:val="22"/>
          <w:szCs w:val="22"/>
          <w:lang w:eastAsia="it-IT"/>
        </w:rPr>
      </w:pPr>
    </w:p>
    <w:p w14:paraId="331C2857" w14:textId="4A0F3758" w:rsidR="00584EFB" w:rsidRPr="00584EFB" w:rsidRDefault="00584EFB" w:rsidP="00584EFB">
      <w:pPr>
        <w:autoSpaceDE w:val="0"/>
        <w:autoSpaceDN w:val="0"/>
        <w:adjustRightInd w:val="0"/>
        <w:ind w:left="284"/>
        <w:jc w:val="both"/>
        <w:rPr>
          <w:rFonts w:ascii="Titillium Web" w:hAnsi="Titillium Web"/>
          <w:sz w:val="22"/>
          <w:szCs w:val="22"/>
          <w:lang w:eastAsia="it-IT"/>
        </w:rPr>
      </w:pPr>
      <w:r w:rsidRPr="00584EFB">
        <w:rPr>
          <w:rFonts w:ascii="Titillium Web" w:hAnsi="Titillium Web"/>
          <w:sz w:val="22"/>
          <w:szCs w:val="22"/>
          <w:lang w:eastAsia="it-IT"/>
        </w:rPr>
        <w:t xml:space="preserve">B.2: avvenuto svolgimento, negli ultimi dieci anni, di servizi di ingegneria </w:t>
      </w:r>
      <w:r w:rsidRPr="00584EFB">
        <w:rPr>
          <w:rFonts w:ascii="Titillium Web" w:hAnsi="Titillium Web"/>
          <w:sz w:val="22"/>
          <w:szCs w:val="22"/>
          <w:lang w:eastAsia="it-IT"/>
        </w:rPr>
        <w:t>e</w:t>
      </w:r>
      <w:r w:rsidRPr="00584EFB">
        <w:rPr>
          <w:rFonts w:ascii="Titillium Web" w:hAnsi="Titillium Web"/>
          <w:sz w:val="22"/>
          <w:szCs w:val="22"/>
          <w:lang w:eastAsia="it-IT"/>
        </w:rPr>
        <w:t xml:space="preserve"> architettura di cui all’art. 3, lett. </w:t>
      </w:r>
      <w:proofErr w:type="spellStart"/>
      <w:r w:rsidRPr="00584EFB">
        <w:rPr>
          <w:rFonts w:ascii="Titillium Web" w:hAnsi="Titillium Web"/>
          <w:sz w:val="22"/>
          <w:szCs w:val="22"/>
          <w:lang w:eastAsia="it-IT"/>
        </w:rPr>
        <w:t>vvvv</w:t>
      </w:r>
      <w:proofErr w:type="spellEnd"/>
      <w:r w:rsidRPr="00584EFB">
        <w:rPr>
          <w:rFonts w:ascii="Titillium Web" w:hAnsi="Titillium Web"/>
          <w:sz w:val="22"/>
          <w:szCs w:val="22"/>
          <w:lang w:eastAsia="it-IT"/>
        </w:rPr>
        <w:t xml:space="preserve">) del </w:t>
      </w:r>
      <w:proofErr w:type="spellStart"/>
      <w:r w:rsidRPr="00584EFB">
        <w:rPr>
          <w:rFonts w:ascii="Titillium Web" w:hAnsi="Titillium Web"/>
          <w:sz w:val="22"/>
          <w:szCs w:val="22"/>
          <w:lang w:eastAsia="it-IT"/>
        </w:rPr>
        <w:t>D.Lgs.</w:t>
      </w:r>
      <w:proofErr w:type="spellEnd"/>
      <w:r w:rsidRPr="00584EFB">
        <w:rPr>
          <w:rFonts w:ascii="Titillium Web" w:hAnsi="Titillium Web"/>
          <w:sz w:val="22"/>
          <w:szCs w:val="22"/>
          <w:lang w:eastAsia="it-IT"/>
        </w:rPr>
        <w:t xml:space="preserve"> n. 50/2016 e </w:t>
      </w:r>
      <w:proofErr w:type="spellStart"/>
      <w:r w:rsidRPr="00584EFB">
        <w:rPr>
          <w:rFonts w:ascii="Titillium Web" w:hAnsi="Titillium Web"/>
          <w:sz w:val="22"/>
          <w:szCs w:val="22"/>
          <w:lang w:eastAsia="it-IT"/>
        </w:rPr>
        <w:t>s.m.i.</w:t>
      </w:r>
      <w:proofErr w:type="spellEnd"/>
      <w:r w:rsidRPr="00584EFB">
        <w:rPr>
          <w:rFonts w:ascii="Titillium Web" w:hAnsi="Titillium Web"/>
          <w:sz w:val="22"/>
          <w:szCs w:val="22"/>
          <w:lang w:eastAsia="it-IT"/>
        </w:rPr>
        <w:t xml:space="preserve"> relativi a lavori appartenenti alla categoria d’opera e grado di complessità come indicati nell’elaborato “</w:t>
      </w:r>
      <w:r w:rsidRPr="00584EFB">
        <w:rPr>
          <w:rFonts w:ascii="Titillium Web" w:hAnsi="Titillium Web"/>
          <w:i/>
          <w:sz w:val="22"/>
          <w:szCs w:val="22"/>
          <w:lang w:eastAsia="it-IT"/>
        </w:rPr>
        <w:t>Norme di gara</w:t>
      </w:r>
      <w:r w:rsidRPr="00584EFB">
        <w:rPr>
          <w:rFonts w:ascii="Titillium Web" w:hAnsi="Titillium Web"/>
          <w:sz w:val="22"/>
          <w:szCs w:val="22"/>
          <w:lang w:eastAsia="it-IT"/>
        </w:rPr>
        <w:t>”, per un importo globale pari a €. ________________________________</w:t>
      </w:r>
      <w:r w:rsidRPr="00584EFB">
        <w:rPr>
          <w:rFonts w:ascii="Titillium Web" w:hAnsi="Titillium Web"/>
          <w:sz w:val="22"/>
          <w:szCs w:val="22"/>
          <w:lang w:eastAsia="it-IT"/>
        </w:rPr>
        <w:t>_ oltre</w:t>
      </w:r>
      <w:r w:rsidRPr="00584EFB">
        <w:rPr>
          <w:rFonts w:ascii="Titillium Web" w:hAnsi="Titillium Web"/>
          <w:sz w:val="22"/>
          <w:szCs w:val="22"/>
          <w:lang w:eastAsia="it-IT"/>
        </w:rPr>
        <w:t xml:space="preserve"> IVA e contributi casse previdenziali e, pertanto, non inferiore all’importo minimo dei lavori per ciascuna categoria indicato nell’elaborato “</w:t>
      </w:r>
      <w:r w:rsidRPr="00584EFB">
        <w:rPr>
          <w:rFonts w:ascii="Titillium Web" w:hAnsi="Titillium Web"/>
          <w:i/>
          <w:sz w:val="22"/>
          <w:szCs w:val="22"/>
          <w:lang w:eastAsia="it-IT"/>
        </w:rPr>
        <w:t>Norme di gara</w:t>
      </w:r>
      <w:r w:rsidRPr="00584EFB">
        <w:rPr>
          <w:rFonts w:ascii="Titillium Web" w:hAnsi="Titillium Web"/>
          <w:sz w:val="22"/>
          <w:szCs w:val="22"/>
          <w:lang w:eastAsia="it-IT"/>
        </w:rPr>
        <w:t>”;</w:t>
      </w:r>
    </w:p>
    <w:p w14:paraId="5A445317" w14:textId="77777777" w:rsidR="00584EFB" w:rsidRPr="00584EFB" w:rsidRDefault="00584EFB" w:rsidP="00584EFB">
      <w:pPr>
        <w:autoSpaceDE w:val="0"/>
        <w:autoSpaceDN w:val="0"/>
        <w:adjustRightInd w:val="0"/>
        <w:ind w:left="284"/>
        <w:jc w:val="both"/>
        <w:rPr>
          <w:rFonts w:ascii="Titillium Web" w:hAnsi="Titillium Web"/>
          <w:sz w:val="22"/>
          <w:szCs w:val="22"/>
          <w:lang w:eastAsia="it-IT"/>
        </w:rPr>
      </w:pPr>
    </w:p>
    <w:p w14:paraId="0A34901F" w14:textId="61849AFF" w:rsidR="00584EFB" w:rsidRPr="00584EFB" w:rsidRDefault="00584EFB" w:rsidP="00584EFB">
      <w:pPr>
        <w:autoSpaceDE w:val="0"/>
        <w:autoSpaceDN w:val="0"/>
        <w:adjustRightInd w:val="0"/>
        <w:ind w:left="284"/>
        <w:jc w:val="both"/>
        <w:rPr>
          <w:rFonts w:ascii="Titillium Web" w:hAnsi="Titillium Web"/>
          <w:sz w:val="22"/>
          <w:szCs w:val="22"/>
          <w:lang w:eastAsia="it-IT"/>
        </w:rPr>
      </w:pPr>
      <w:r w:rsidRPr="00584EFB">
        <w:rPr>
          <w:rFonts w:ascii="Titillium Web" w:hAnsi="Titillium Web"/>
          <w:sz w:val="22"/>
          <w:szCs w:val="22"/>
          <w:lang w:eastAsia="it-IT"/>
        </w:rPr>
        <w:t xml:space="preserve">B.3: avvenuto svolgimento, negli ultimi dieci anni, di DUE servizi di ingegneria </w:t>
      </w:r>
      <w:r w:rsidRPr="00584EFB">
        <w:rPr>
          <w:rFonts w:ascii="Titillium Web" w:hAnsi="Titillium Web"/>
          <w:sz w:val="22"/>
          <w:szCs w:val="22"/>
          <w:lang w:eastAsia="it-IT"/>
        </w:rPr>
        <w:t>e</w:t>
      </w:r>
      <w:r w:rsidRPr="00584EFB">
        <w:rPr>
          <w:rFonts w:ascii="Titillium Web" w:hAnsi="Titillium Web"/>
          <w:sz w:val="22"/>
          <w:szCs w:val="22"/>
          <w:lang w:eastAsia="it-IT"/>
        </w:rPr>
        <w:t xml:space="preserve"> architettura di cui all’art. 3, lett. </w:t>
      </w:r>
      <w:proofErr w:type="spellStart"/>
      <w:r w:rsidRPr="00584EFB">
        <w:rPr>
          <w:rFonts w:ascii="Titillium Web" w:hAnsi="Titillium Web"/>
          <w:sz w:val="22"/>
          <w:szCs w:val="22"/>
          <w:lang w:eastAsia="it-IT"/>
        </w:rPr>
        <w:t>vvvv</w:t>
      </w:r>
      <w:proofErr w:type="spellEnd"/>
      <w:r w:rsidRPr="00584EFB">
        <w:rPr>
          <w:rFonts w:ascii="Titillium Web" w:hAnsi="Titillium Web"/>
          <w:sz w:val="22"/>
          <w:szCs w:val="22"/>
          <w:lang w:eastAsia="it-IT"/>
        </w:rPr>
        <w:t xml:space="preserve">) del </w:t>
      </w:r>
      <w:proofErr w:type="spellStart"/>
      <w:r w:rsidRPr="00584EFB">
        <w:rPr>
          <w:rFonts w:ascii="Titillium Web" w:hAnsi="Titillium Web"/>
          <w:sz w:val="22"/>
          <w:szCs w:val="22"/>
          <w:lang w:eastAsia="it-IT"/>
        </w:rPr>
        <w:t>D.Lgs.</w:t>
      </w:r>
      <w:proofErr w:type="spellEnd"/>
      <w:r w:rsidRPr="00584EFB">
        <w:rPr>
          <w:rFonts w:ascii="Titillium Web" w:hAnsi="Titillium Web"/>
          <w:sz w:val="22"/>
          <w:szCs w:val="22"/>
          <w:lang w:eastAsia="it-IT"/>
        </w:rPr>
        <w:t xml:space="preserve"> n. 50/2016 e </w:t>
      </w:r>
      <w:proofErr w:type="spellStart"/>
      <w:r w:rsidRPr="00584EFB">
        <w:rPr>
          <w:rFonts w:ascii="Titillium Web" w:hAnsi="Titillium Web"/>
          <w:sz w:val="22"/>
          <w:szCs w:val="22"/>
          <w:lang w:eastAsia="it-IT"/>
        </w:rPr>
        <w:t>s.m.i.</w:t>
      </w:r>
      <w:proofErr w:type="spellEnd"/>
      <w:r w:rsidRPr="00584EFB">
        <w:rPr>
          <w:rFonts w:ascii="Titillium Web" w:hAnsi="Titillium Web"/>
          <w:sz w:val="22"/>
          <w:szCs w:val="22"/>
          <w:lang w:eastAsia="it-IT"/>
        </w:rPr>
        <w:t xml:space="preserve"> relativi ai lavori appartenenti alla categoria d’opera e grado di complessità, per un importo totale non inferiore ad un valore pari a 0,</w:t>
      </w:r>
      <w:r w:rsidRPr="00584EFB">
        <w:rPr>
          <w:rFonts w:ascii="Titillium Web" w:hAnsi="Titillium Web"/>
          <w:sz w:val="22"/>
          <w:szCs w:val="22"/>
          <w:lang w:eastAsia="it-IT"/>
        </w:rPr>
        <w:t>5</w:t>
      </w:r>
      <w:r w:rsidRPr="00584EFB">
        <w:rPr>
          <w:rFonts w:ascii="Titillium Web" w:hAnsi="Titillium Web"/>
          <w:sz w:val="22"/>
          <w:szCs w:val="22"/>
          <w:lang w:eastAsia="it-IT"/>
        </w:rPr>
        <w:t xml:space="preserve"> volte l'importo stimato dei lavori cui si riferisce la prestazione, come di seguito riportato:</w:t>
      </w:r>
    </w:p>
    <w:p w14:paraId="1D89A4EB" w14:textId="50C63425" w:rsidR="00584EFB" w:rsidRDefault="00584EFB" w:rsidP="00584EFB">
      <w:pPr>
        <w:autoSpaceDE w:val="0"/>
        <w:autoSpaceDN w:val="0"/>
        <w:adjustRightInd w:val="0"/>
        <w:jc w:val="both"/>
        <w:rPr>
          <w:lang w:eastAsia="it-IT"/>
        </w:rPr>
      </w:pPr>
    </w:p>
    <w:p w14:paraId="5ECB46F5" w14:textId="77777777" w:rsidR="00584EFB" w:rsidRPr="00584EFB" w:rsidRDefault="00584EFB" w:rsidP="00584EFB">
      <w:pPr>
        <w:autoSpaceDE w:val="0"/>
        <w:autoSpaceDN w:val="0"/>
        <w:adjustRightInd w:val="0"/>
        <w:jc w:val="both"/>
        <w:rPr>
          <w:lang w:eastAsia="it-IT"/>
        </w:rPr>
      </w:pPr>
    </w:p>
    <w:p w14:paraId="448892ED" w14:textId="77777777" w:rsidR="00584EFB" w:rsidRPr="00584EFB" w:rsidRDefault="00584EFB" w:rsidP="00584EFB">
      <w:pPr>
        <w:autoSpaceDE w:val="0"/>
        <w:autoSpaceDN w:val="0"/>
        <w:adjustRightInd w:val="0"/>
        <w:ind w:left="284"/>
        <w:jc w:val="both"/>
        <w:rPr>
          <w:lang w:eastAsia="it-IT"/>
        </w:rPr>
      </w:pPr>
    </w:p>
    <w:tbl>
      <w:tblPr>
        <w:tblW w:w="52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924"/>
        <w:gridCol w:w="1470"/>
        <w:gridCol w:w="3412"/>
        <w:gridCol w:w="1449"/>
      </w:tblGrid>
      <w:tr w:rsidR="00584EFB" w:rsidRPr="00584EFB" w14:paraId="394D2749" w14:textId="77777777" w:rsidTr="00E00090">
        <w:trPr>
          <w:trHeight w:val="1724"/>
        </w:trPr>
        <w:tc>
          <w:tcPr>
            <w:tcW w:w="1063" w:type="pct"/>
            <w:shd w:val="clear" w:color="auto" w:fill="D9D9D9"/>
          </w:tcPr>
          <w:p w14:paraId="467979D8" w14:textId="77777777" w:rsidR="00584EFB" w:rsidRPr="00584EFB" w:rsidRDefault="00584EFB" w:rsidP="00584EFB">
            <w:pPr>
              <w:spacing w:before="60" w:after="60" w:line="276" w:lineRule="auto"/>
              <w:jc w:val="center"/>
              <w:rPr>
                <w:rFonts w:ascii="Tahoma" w:eastAsia="Calibri" w:hAnsi="Tahoma" w:cs="Tahoma"/>
                <w:b/>
                <w:sz w:val="20"/>
                <w:szCs w:val="20"/>
                <w:lang w:eastAsia="it-IT"/>
              </w:rPr>
            </w:pPr>
            <w:r w:rsidRPr="00584EFB">
              <w:rPr>
                <w:b/>
                <w:lang w:eastAsia="it-IT"/>
              </w:rPr>
              <w:lastRenderedPageBreak/>
              <w:t>Committente</w:t>
            </w:r>
          </w:p>
        </w:tc>
        <w:tc>
          <w:tcPr>
            <w:tcW w:w="943" w:type="pct"/>
            <w:shd w:val="clear" w:color="auto" w:fill="D9D9D9"/>
          </w:tcPr>
          <w:p w14:paraId="3D4434F3" w14:textId="77777777" w:rsidR="00584EFB" w:rsidRPr="00584EFB" w:rsidRDefault="00584EFB" w:rsidP="00584EFB">
            <w:pPr>
              <w:spacing w:before="60" w:after="60" w:line="276" w:lineRule="auto"/>
              <w:jc w:val="center"/>
              <w:rPr>
                <w:b/>
                <w:lang w:eastAsia="it-IT"/>
              </w:rPr>
            </w:pPr>
            <w:r w:rsidRPr="00584EFB">
              <w:rPr>
                <w:b/>
                <w:lang w:eastAsia="it-IT"/>
              </w:rPr>
              <w:t>CATEGORIA D’OPERA</w:t>
            </w:r>
          </w:p>
          <w:p w14:paraId="7CB0342D" w14:textId="77777777" w:rsidR="00584EFB" w:rsidRPr="00584EFB" w:rsidRDefault="00584EFB" w:rsidP="00584EFB">
            <w:pPr>
              <w:spacing w:before="60" w:after="60" w:line="276" w:lineRule="auto"/>
              <w:jc w:val="center"/>
              <w:rPr>
                <w:rFonts w:ascii="Tahoma" w:eastAsia="Calibri" w:hAnsi="Tahoma" w:cs="Tahoma"/>
                <w:b/>
                <w:sz w:val="20"/>
                <w:szCs w:val="20"/>
                <w:lang w:eastAsia="it-IT"/>
              </w:rPr>
            </w:pPr>
          </w:p>
        </w:tc>
        <w:tc>
          <w:tcPr>
            <w:tcW w:w="720" w:type="pct"/>
            <w:shd w:val="clear" w:color="auto" w:fill="D9D9D9"/>
          </w:tcPr>
          <w:p w14:paraId="0ECEA3C1" w14:textId="77777777" w:rsidR="00584EFB" w:rsidRPr="00584EFB" w:rsidRDefault="00584EFB" w:rsidP="00584EFB">
            <w:pPr>
              <w:spacing w:before="60" w:after="60" w:line="276" w:lineRule="auto"/>
              <w:jc w:val="center"/>
              <w:rPr>
                <w:rFonts w:ascii="Tahoma" w:eastAsia="Calibri" w:hAnsi="Tahoma" w:cs="Tahoma"/>
                <w:b/>
                <w:sz w:val="20"/>
                <w:szCs w:val="20"/>
                <w:lang w:eastAsia="it-IT"/>
              </w:rPr>
            </w:pPr>
            <w:r w:rsidRPr="00584EFB">
              <w:rPr>
                <w:b/>
                <w:lang w:eastAsia="it-IT"/>
              </w:rPr>
              <w:t>ID e Grado di Complessità</w:t>
            </w:r>
          </w:p>
        </w:tc>
        <w:tc>
          <w:tcPr>
            <w:tcW w:w="1662" w:type="pct"/>
            <w:shd w:val="clear" w:color="auto" w:fill="D9D9D9"/>
          </w:tcPr>
          <w:p w14:paraId="286CCAE7" w14:textId="77777777" w:rsidR="00584EFB" w:rsidRPr="00584EFB" w:rsidRDefault="00584EFB" w:rsidP="00584EFB">
            <w:pPr>
              <w:keepNext/>
              <w:spacing w:before="60" w:after="60" w:line="276" w:lineRule="auto"/>
              <w:jc w:val="center"/>
              <w:rPr>
                <w:rFonts w:ascii="Tahoma" w:eastAsia="Calibri" w:hAnsi="Tahoma" w:cs="Tahoma"/>
                <w:b/>
                <w:sz w:val="20"/>
                <w:szCs w:val="20"/>
                <w:lang w:eastAsia="it-IT"/>
              </w:rPr>
            </w:pPr>
            <w:r w:rsidRPr="00584EFB">
              <w:rPr>
                <w:rFonts w:ascii="Tahoma" w:eastAsia="Calibri" w:hAnsi="Tahoma" w:cs="Tahoma"/>
                <w:b/>
                <w:sz w:val="20"/>
                <w:szCs w:val="20"/>
                <w:lang w:eastAsia="it-IT"/>
              </w:rPr>
              <w:t>Importo complessivo minimo per i servizi di punta</w:t>
            </w:r>
          </w:p>
          <w:p w14:paraId="70B0C4B3" w14:textId="77777777" w:rsidR="00584EFB" w:rsidRPr="00584EFB" w:rsidRDefault="00584EFB" w:rsidP="00584EFB">
            <w:pPr>
              <w:suppressAutoHyphens/>
              <w:jc w:val="center"/>
              <w:rPr>
                <w:rFonts w:ascii="Tahoma" w:hAnsi="Tahoma" w:cs="Tahoma"/>
                <w:i/>
                <w:iCs/>
                <w:sz w:val="20"/>
                <w:szCs w:val="20"/>
                <w:lang w:eastAsia="ar-SA"/>
              </w:rPr>
            </w:pPr>
            <w:r w:rsidRPr="00584EFB">
              <w:rPr>
                <w:rFonts w:ascii="Tahoma" w:hAnsi="Tahoma" w:cs="Tahoma"/>
                <w:i/>
                <w:iCs/>
                <w:sz w:val="20"/>
                <w:szCs w:val="20"/>
                <w:lang w:eastAsia="ar-SA"/>
              </w:rPr>
              <w:t>(per lavori eseguiti in raggruppamento,</w:t>
            </w:r>
          </w:p>
          <w:p w14:paraId="4876FD7D" w14:textId="77777777" w:rsidR="00584EFB" w:rsidRPr="00584EFB" w:rsidRDefault="00584EFB" w:rsidP="00584EFB">
            <w:pPr>
              <w:suppressAutoHyphens/>
              <w:jc w:val="center"/>
              <w:rPr>
                <w:rFonts w:ascii="Tahoma" w:hAnsi="Tahoma" w:cs="Tahoma"/>
                <w:i/>
                <w:iCs/>
                <w:sz w:val="20"/>
                <w:szCs w:val="20"/>
                <w:lang w:eastAsia="ar-SA"/>
              </w:rPr>
            </w:pPr>
            <w:r w:rsidRPr="00584EFB">
              <w:rPr>
                <w:rFonts w:ascii="Tahoma" w:hAnsi="Tahoma" w:cs="Tahoma"/>
                <w:i/>
                <w:iCs/>
                <w:sz w:val="20"/>
                <w:szCs w:val="20"/>
                <w:lang w:eastAsia="ar-SA"/>
              </w:rPr>
              <w:t>indicare il valore corrispondente alla quota di partecipazione in RTP)</w:t>
            </w:r>
          </w:p>
          <w:p w14:paraId="17E784FF" w14:textId="77777777" w:rsidR="00584EFB" w:rsidRPr="00584EFB" w:rsidRDefault="00584EFB" w:rsidP="00584EFB">
            <w:pPr>
              <w:spacing w:before="60" w:after="60" w:line="276" w:lineRule="auto"/>
              <w:jc w:val="center"/>
              <w:rPr>
                <w:rFonts w:ascii="Tahoma" w:eastAsia="Calibri" w:hAnsi="Tahoma" w:cs="Tahoma"/>
                <w:b/>
                <w:sz w:val="20"/>
                <w:szCs w:val="20"/>
                <w:lang w:eastAsia="it-IT"/>
              </w:rPr>
            </w:pPr>
          </w:p>
        </w:tc>
        <w:tc>
          <w:tcPr>
            <w:tcW w:w="612" w:type="pct"/>
            <w:shd w:val="clear" w:color="auto" w:fill="D9D9D9"/>
          </w:tcPr>
          <w:p w14:paraId="27E5E349" w14:textId="77777777" w:rsidR="00584EFB" w:rsidRPr="00584EFB" w:rsidRDefault="00584EFB" w:rsidP="00584EFB">
            <w:pPr>
              <w:suppressAutoHyphens/>
              <w:jc w:val="center"/>
              <w:rPr>
                <w:rFonts w:ascii="Tahoma" w:eastAsia="Calibri" w:hAnsi="Tahoma" w:cs="Tahoma"/>
                <w:b/>
                <w:sz w:val="20"/>
                <w:szCs w:val="20"/>
                <w:lang w:eastAsia="it-IT"/>
              </w:rPr>
            </w:pPr>
            <w:r w:rsidRPr="00584EFB">
              <w:rPr>
                <w:rFonts w:ascii="Tahoma" w:eastAsia="Calibri" w:hAnsi="Tahoma" w:cs="Tahoma"/>
                <w:b/>
                <w:sz w:val="20"/>
                <w:szCs w:val="20"/>
                <w:lang w:eastAsia="it-IT"/>
              </w:rPr>
              <w:t>Periodo di svolgimento</w:t>
            </w:r>
          </w:p>
        </w:tc>
      </w:tr>
      <w:tr w:rsidR="00584EFB" w:rsidRPr="00584EFB" w14:paraId="7E100B8E" w14:textId="77777777" w:rsidTr="00E00090">
        <w:trPr>
          <w:trHeight w:val="533"/>
        </w:trPr>
        <w:tc>
          <w:tcPr>
            <w:tcW w:w="1063" w:type="pct"/>
            <w:shd w:val="clear" w:color="auto" w:fill="auto"/>
            <w:vAlign w:val="center"/>
          </w:tcPr>
          <w:p w14:paraId="5FE8E519" w14:textId="77777777" w:rsidR="00584EFB" w:rsidRPr="00584EFB" w:rsidRDefault="00584EFB" w:rsidP="00584EFB">
            <w:pPr>
              <w:spacing w:before="60" w:after="60" w:line="276" w:lineRule="auto"/>
              <w:jc w:val="both"/>
              <w:rPr>
                <w:rFonts w:ascii="Tahoma" w:eastAsia="Calibri" w:hAnsi="Tahoma" w:cs="Tahoma"/>
                <w:b/>
                <w:i/>
                <w:sz w:val="20"/>
                <w:szCs w:val="20"/>
                <w:highlight w:val="green"/>
                <w:lang w:eastAsia="it-IT"/>
              </w:rPr>
            </w:pPr>
          </w:p>
        </w:tc>
        <w:tc>
          <w:tcPr>
            <w:tcW w:w="943" w:type="pct"/>
            <w:shd w:val="clear" w:color="auto" w:fill="auto"/>
            <w:vAlign w:val="center"/>
          </w:tcPr>
          <w:p w14:paraId="04A9D829"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720" w:type="pct"/>
            <w:shd w:val="clear" w:color="auto" w:fill="auto"/>
            <w:vAlign w:val="center"/>
          </w:tcPr>
          <w:p w14:paraId="02D65BD7"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1662" w:type="pct"/>
            <w:shd w:val="clear" w:color="auto" w:fill="auto"/>
            <w:vAlign w:val="center"/>
          </w:tcPr>
          <w:p w14:paraId="748DEA65" w14:textId="77777777" w:rsidR="00584EFB" w:rsidRPr="00584EFB" w:rsidRDefault="00584EFB" w:rsidP="00584EFB">
            <w:pPr>
              <w:spacing w:before="60" w:after="60" w:line="276" w:lineRule="auto"/>
              <w:jc w:val="right"/>
              <w:rPr>
                <w:rFonts w:ascii="Tahoma" w:eastAsia="Calibri" w:hAnsi="Tahoma" w:cs="Tahoma"/>
                <w:i/>
                <w:sz w:val="20"/>
                <w:szCs w:val="20"/>
                <w:highlight w:val="green"/>
                <w:lang w:eastAsia="it-IT"/>
              </w:rPr>
            </w:pPr>
          </w:p>
        </w:tc>
        <w:tc>
          <w:tcPr>
            <w:tcW w:w="612" w:type="pct"/>
            <w:shd w:val="clear" w:color="auto" w:fill="auto"/>
            <w:vAlign w:val="center"/>
          </w:tcPr>
          <w:p w14:paraId="036613BE" w14:textId="77777777" w:rsidR="00584EFB" w:rsidRPr="00584EFB" w:rsidRDefault="00584EFB" w:rsidP="00584EFB">
            <w:pPr>
              <w:keepNext/>
              <w:spacing w:before="60" w:after="60" w:line="276" w:lineRule="auto"/>
              <w:jc w:val="right"/>
              <w:rPr>
                <w:rFonts w:ascii="Tahoma" w:eastAsia="Calibri" w:hAnsi="Tahoma" w:cs="Tahoma"/>
                <w:i/>
                <w:sz w:val="20"/>
                <w:szCs w:val="20"/>
                <w:highlight w:val="green"/>
                <w:lang w:eastAsia="it-IT"/>
              </w:rPr>
            </w:pPr>
          </w:p>
        </w:tc>
      </w:tr>
      <w:tr w:rsidR="00584EFB" w:rsidRPr="00584EFB" w14:paraId="36255F60" w14:textId="77777777" w:rsidTr="00E00090">
        <w:trPr>
          <w:trHeight w:val="533"/>
        </w:trPr>
        <w:tc>
          <w:tcPr>
            <w:tcW w:w="1063" w:type="pct"/>
            <w:shd w:val="clear" w:color="auto" w:fill="auto"/>
            <w:vAlign w:val="center"/>
          </w:tcPr>
          <w:p w14:paraId="489834E1" w14:textId="77777777" w:rsidR="00584EFB" w:rsidRPr="00584EFB" w:rsidRDefault="00584EFB" w:rsidP="00584EFB">
            <w:pPr>
              <w:spacing w:before="60" w:after="60" w:line="276" w:lineRule="auto"/>
              <w:jc w:val="both"/>
              <w:rPr>
                <w:rFonts w:ascii="Tahoma" w:eastAsia="Calibri" w:hAnsi="Tahoma" w:cs="Tahoma"/>
                <w:b/>
                <w:i/>
                <w:sz w:val="20"/>
                <w:szCs w:val="20"/>
                <w:highlight w:val="green"/>
                <w:lang w:eastAsia="it-IT"/>
              </w:rPr>
            </w:pPr>
          </w:p>
        </w:tc>
        <w:tc>
          <w:tcPr>
            <w:tcW w:w="943" w:type="pct"/>
            <w:shd w:val="clear" w:color="auto" w:fill="auto"/>
            <w:vAlign w:val="center"/>
          </w:tcPr>
          <w:p w14:paraId="123183F7"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720" w:type="pct"/>
            <w:shd w:val="clear" w:color="auto" w:fill="auto"/>
            <w:vAlign w:val="center"/>
          </w:tcPr>
          <w:p w14:paraId="10A0679C"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1662" w:type="pct"/>
            <w:shd w:val="clear" w:color="auto" w:fill="auto"/>
            <w:vAlign w:val="center"/>
          </w:tcPr>
          <w:p w14:paraId="74B38D15" w14:textId="77777777" w:rsidR="00584EFB" w:rsidRPr="00584EFB" w:rsidRDefault="00584EFB" w:rsidP="00584EFB">
            <w:pPr>
              <w:spacing w:before="60" w:after="60" w:line="276" w:lineRule="auto"/>
              <w:jc w:val="right"/>
              <w:rPr>
                <w:rFonts w:ascii="Tahoma" w:eastAsia="Calibri" w:hAnsi="Tahoma" w:cs="Tahoma"/>
                <w:i/>
                <w:sz w:val="20"/>
                <w:szCs w:val="20"/>
                <w:highlight w:val="green"/>
                <w:lang w:eastAsia="it-IT"/>
              </w:rPr>
            </w:pPr>
          </w:p>
        </w:tc>
        <w:tc>
          <w:tcPr>
            <w:tcW w:w="612" w:type="pct"/>
            <w:shd w:val="clear" w:color="auto" w:fill="auto"/>
            <w:vAlign w:val="center"/>
          </w:tcPr>
          <w:p w14:paraId="27384E6C" w14:textId="77777777" w:rsidR="00584EFB" w:rsidRPr="00584EFB" w:rsidRDefault="00584EFB" w:rsidP="00584EFB">
            <w:pPr>
              <w:keepNext/>
              <w:spacing w:before="60" w:after="60" w:line="276" w:lineRule="auto"/>
              <w:jc w:val="right"/>
              <w:rPr>
                <w:rFonts w:ascii="Tahoma" w:eastAsia="Calibri" w:hAnsi="Tahoma" w:cs="Tahoma"/>
                <w:i/>
                <w:sz w:val="20"/>
                <w:szCs w:val="20"/>
                <w:highlight w:val="green"/>
                <w:lang w:eastAsia="it-IT"/>
              </w:rPr>
            </w:pPr>
          </w:p>
        </w:tc>
      </w:tr>
      <w:tr w:rsidR="00584EFB" w:rsidRPr="00584EFB" w14:paraId="47EAC1B8" w14:textId="77777777" w:rsidTr="00E00090">
        <w:trPr>
          <w:trHeight w:val="533"/>
        </w:trPr>
        <w:tc>
          <w:tcPr>
            <w:tcW w:w="1063" w:type="pct"/>
            <w:shd w:val="clear" w:color="auto" w:fill="auto"/>
            <w:vAlign w:val="center"/>
          </w:tcPr>
          <w:p w14:paraId="52C8AD0E" w14:textId="77777777" w:rsidR="00584EFB" w:rsidRPr="00584EFB" w:rsidRDefault="00584EFB" w:rsidP="00584EFB">
            <w:pPr>
              <w:spacing w:before="60" w:after="60" w:line="276" w:lineRule="auto"/>
              <w:jc w:val="both"/>
              <w:rPr>
                <w:rFonts w:ascii="Tahoma" w:eastAsia="Calibri" w:hAnsi="Tahoma" w:cs="Tahoma"/>
                <w:b/>
                <w:i/>
                <w:sz w:val="20"/>
                <w:szCs w:val="20"/>
                <w:highlight w:val="green"/>
                <w:lang w:eastAsia="it-IT"/>
              </w:rPr>
            </w:pPr>
          </w:p>
        </w:tc>
        <w:tc>
          <w:tcPr>
            <w:tcW w:w="943" w:type="pct"/>
            <w:shd w:val="clear" w:color="auto" w:fill="auto"/>
            <w:vAlign w:val="center"/>
          </w:tcPr>
          <w:p w14:paraId="77A3E15A"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720" w:type="pct"/>
            <w:shd w:val="clear" w:color="auto" w:fill="auto"/>
            <w:vAlign w:val="center"/>
          </w:tcPr>
          <w:p w14:paraId="65092FC8"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1662" w:type="pct"/>
            <w:shd w:val="clear" w:color="auto" w:fill="auto"/>
            <w:vAlign w:val="center"/>
          </w:tcPr>
          <w:p w14:paraId="2C7AEFB0" w14:textId="77777777" w:rsidR="00584EFB" w:rsidRPr="00584EFB" w:rsidRDefault="00584EFB" w:rsidP="00584EFB">
            <w:pPr>
              <w:spacing w:before="60" w:after="60" w:line="276" w:lineRule="auto"/>
              <w:jc w:val="right"/>
              <w:rPr>
                <w:rFonts w:ascii="Tahoma" w:eastAsia="Calibri" w:hAnsi="Tahoma" w:cs="Tahoma"/>
                <w:i/>
                <w:sz w:val="20"/>
                <w:szCs w:val="20"/>
                <w:highlight w:val="green"/>
                <w:lang w:eastAsia="it-IT"/>
              </w:rPr>
            </w:pPr>
          </w:p>
        </w:tc>
        <w:tc>
          <w:tcPr>
            <w:tcW w:w="612" w:type="pct"/>
            <w:shd w:val="clear" w:color="auto" w:fill="auto"/>
            <w:vAlign w:val="center"/>
          </w:tcPr>
          <w:p w14:paraId="0349F939" w14:textId="77777777" w:rsidR="00584EFB" w:rsidRPr="00584EFB" w:rsidRDefault="00584EFB" w:rsidP="00584EFB">
            <w:pPr>
              <w:keepNext/>
              <w:spacing w:before="60" w:after="60" w:line="276" w:lineRule="auto"/>
              <w:jc w:val="right"/>
              <w:rPr>
                <w:rFonts w:ascii="Tahoma" w:eastAsia="Calibri" w:hAnsi="Tahoma" w:cs="Tahoma"/>
                <w:i/>
                <w:sz w:val="20"/>
                <w:szCs w:val="20"/>
                <w:highlight w:val="green"/>
                <w:lang w:eastAsia="it-IT"/>
              </w:rPr>
            </w:pPr>
          </w:p>
        </w:tc>
      </w:tr>
      <w:tr w:rsidR="00584EFB" w:rsidRPr="00584EFB" w14:paraId="275BA7B3" w14:textId="77777777" w:rsidTr="00E00090">
        <w:trPr>
          <w:trHeight w:val="533"/>
        </w:trPr>
        <w:tc>
          <w:tcPr>
            <w:tcW w:w="1063" w:type="pct"/>
            <w:shd w:val="clear" w:color="auto" w:fill="auto"/>
            <w:vAlign w:val="center"/>
          </w:tcPr>
          <w:p w14:paraId="14168AAA" w14:textId="77777777" w:rsidR="00584EFB" w:rsidRPr="00584EFB" w:rsidRDefault="00584EFB" w:rsidP="00584EFB">
            <w:pPr>
              <w:spacing w:before="60" w:after="60" w:line="276" w:lineRule="auto"/>
              <w:jc w:val="both"/>
              <w:rPr>
                <w:rFonts w:ascii="Tahoma" w:eastAsia="Calibri" w:hAnsi="Tahoma" w:cs="Tahoma"/>
                <w:b/>
                <w:i/>
                <w:sz w:val="20"/>
                <w:szCs w:val="20"/>
                <w:highlight w:val="green"/>
                <w:lang w:eastAsia="it-IT"/>
              </w:rPr>
            </w:pPr>
          </w:p>
        </w:tc>
        <w:tc>
          <w:tcPr>
            <w:tcW w:w="943" w:type="pct"/>
            <w:shd w:val="clear" w:color="auto" w:fill="auto"/>
            <w:vAlign w:val="center"/>
          </w:tcPr>
          <w:p w14:paraId="3FD24591"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720" w:type="pct"/>
            <w:shd w:val="clear" w:color="auto" w:fill="auto"/>
            <w:vAlign w:val="center"/>
          </w:tcPr>
          <w:p w14:paraId="00C3B328"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1662" w:type="pct"/>
            <w:shd w:val="clear" w:color="auto" w:fill="auto"/>
            <w:vAlign w:val="center"/>
          </w:tcPr>
          <w:p w14:paraId="6EBCB316" w14:textId="77777777" w:rsidR="00584EFB" w:rsidRPr="00584EFB" w:rsidRDefault="00584EFB" w:rsidP="00584EFB">
            <w:pPr>
              <w:spacing w:before="60" w:after="60" w:line="276" w:lineRule="auto"/>
              <w:jc w:val="right"/>
              <w:rPr>
                <w:rFonts w:ascii="Tahoma" w:eastAsia="Calibri" w:hAnsi="Tahoma" w:cs="Tahoma"/>
                <w:i/>
                <w:sz w:val="20"/>
                <w:szCs w:val="20"/>
                <w:highlight w:val="green"/>
                <w:lang w:eastAsia="it-IT"/>
              </w:rPr>
            </w:pPr>
          </w:p>
        </w:tc>
        <w:tc>
          <w:tcPr>
            <w:tcW w:w="612" w:type="pct"/>
            <w:shd w:val="clear" w:color="auto" w:fill="auto"/>
            <w:vAlign w:val="center"/>
          </w:tcPr>
          <w:p w14:paraId="582F3D9D" w14:textId="77777777" w:rsidR="00584EFB" w:rsidRPr="00584EFB" w:rsidRDefault="00584EFB" w:rsidP="00584EFB">
            <w:pPr>
              <w:keepNext/>
              <w:spacing w:before="60" w:after="60" w:line="276" w:lineRule="auto"/>
              <w:jc w:val="right"/>
              <w:rPr>
                <w:rFonts w:ascii="Tahoma" w:eastAsia="Calibri" w:hAnsi="Tahoma" w:cs="Tahoma"/>
                <w:i/>
                <w:sz w:val="20"/>
                <w:szCs w:val="20"/>
                <w:highlight w:val="green"/>
                <w:lang w:eastAsia="it-IT"/>
              </w:rPr>
            </w:pPr>
          </w:p>
        </w:tc>
      </w:tr>
      <w:tr w:rsidR="00584EFB" w:rsidRPr="00584EFB" w14:paraId="15407C39" w14:textId="77777777" w:rsidTr="00E00090">
        <w:trPr>
          <w:trHeight w:val="533"/>
        </w:trPr>
        <w:tc>
          <w:tcPr>
            <w:tcW w:w="1063" w:type="pct"/>
            <w:shd w:val="clear" w:color="auto" w:fill="auto"/>
            <w:vAlign w:val="center"/>
          </w:tcPr>
          <w:p w14:paraId="023D3494" w14:textId="77777777" w:rsidR="00584EFB" w:rsidRPr="00584EFB" w:rsidRDefault="00584EFB" w:rsidP="00584EFB">
            <w:pPr>
              <w:spacing w:before="60" w:after="60" w:line="276" w:lineRule="auto"/>
              <w:jc w:val="both"/>
              <w:rPr>
                <w:rFonts w:ascii="Tahoma" w:eastAsia="Calibri" w:hAnsi="Tahoma" w:cs="Tahoma"/>
                <w:b/>
                <w:i/>
                <w:sz w:val="20"/>
                <w:szCs w:val="20"/>
                <w:highlight w:val="green"/>
                <w:lang w:eastAsia="it-IT"/>
              </w:rPr>
            </w:pPr>
          </w:p>
        </w:tc>
        <w:tc>
          <w:tcPr>
            <w:tcW w:w="943" w:type="pct"/>
            <w:shd w:val="clear" w:color="auto" w:fill="auto"/>
            <w:vAlign w:val="center"/>
          </w:tcPr>
          <w:p w14:paraId="0116CE3D"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720" w:type="pct"/>
            <w:shd w:val="clear" w:color="auto" w:fill="auto"/>
            <w:vAlign w:val="center"/>
          </w:tcPr>
          <w:p w14:paraId="62F29DAD"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1662" w:type="pct"/>
            <w:shd w:val="clear" w:color="auto" w:fill="auto"/>
            <w:vAlign w:val="center"/>
          </w:tcPr>
          <w:p w14:paraId="1097EA6F" w14:textId="77777777" w:rsidR="00584EFB" w:rsidRPr="00584EFB" w:rsidRDefault="00584EFB" w:rsidP="00584EFB">
            <w:pPr>
              <w:spacing w:before="60" w:after="60" w:line="276" w:lineRule="auto"/>
              <w:jc w:val="right"/>
              <w:rPr>
                <w:rFonts w:ascii="Tahoma" w:eastAsia="Calibri" w:hAnsi="Tahoma" w:cs="Tahoma"/>
                <w:i/>
                <w:sz w:val="20"/>
                <w:szCs w:val="20"/>
                <w:highlight w:val="green"/>
                <w:lang w:eastAsia="it-IT"/>
              </w:rPr>
            </w:pPr>
          </w:p>
        </w:tc>
        <w:tc>
          <w:tcPr>
            <w:tcW w:w="612" w:type="pct"/>
            <w:shd w:val="clear" w:color="auto" w:fill="auto"/>
            <w:vAlign w:val="center"/>
          </w:tcPr>
          <w:p w14:paraId="2F095CF9" w14:textId="77777777" w:rsidR="00584EFB" w:rsidRPr="00584EFB" w:rsidRDefault="00584EFB" w:rsidP="00584EFB">
            <w:pPr>
              <w:keepNext/>
              <w:spacing w:before="60" w:after="60" w:line="276" w:lineRule="auto"/>
              <w:jc w:val="right"/>
              <w:rPr>
                <w:rFonts w:ascii="Tahoma" w:eastAsia="Calibri" w:hAnsi="Tahoma" w:cs="Tahoma"/>
                <w:i/>
                <w:sz w:val="20"/>
                <w:szCs w:val="20"/>
                <w:highlight w:val="green"/>
                <w:lang w:eastAsia="it-IT"/>
              </w:rPr>
            </w:pPr>
          </w:p>
        </w:tc>
      </w:tr>
      <w:tr w:rsidR="00584EFB" w:rsidRPr="00584EFB" w14:paraId="0E863FEB" w14:textId="77777777" w:rsidTr="00E00090">
        <w:trPr>
          <w:trHeight w:val="533"/>
        </w:trPr>
        <w:tc>
          <w:tcPr>
            <w:tcW w:w="1063" w:type="pct"/>
            <w:shd w:val="clear" w:color="auto" w:fill="auto"/>
            <w:vAlign w:val="center"/>
          </w:tcPr>
          <w:p w14:paraId="65EA6049" w14:textId="77777777" w:rsidR="00584EFB" w:rsidRPr="00584EFB" w:rsidRDefault="00584EFB" w:rsidP="00584EFB">
            <w:pPr>
              <w:spacing w:before="60" w:after="60" w:line="276" w:lineRule="auto"/>
              <w:jc w:val="both"/>
              <w:rPr>
                <w:rFonts w:ascii="Tahoma" w:eastAsia="Calibri" w:hAnsi="Tahoma" w:cs="Tahoma"/>
                <w:b/>
                <w:i/>
                <w:sz w:val="20"/>
                <w:szCs w:val="20"/>
                <w:highlight w:val="green"/>
                <w:lang w:eastAsia="it-IT"/>
              </w:rPr>
            </w:pPr>
          </w:p>
        </w:tc>
        <w:tc>
          <w:tcPr>
            <w:tcW w:w="943" w:type="pct"/>
            <w:shd w:val="clear" w:color="auto" w:fill="auto"/>
            <w:vAlign w:val="center"/>
          </w:tcPr>
          <w:p w14:paraId="6B7CB898"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720" w:type="pct"/>
            <w:shd w:val="clear" w:color="auto" w:fill="auto"/>
            <w:vAlign w:val="center"/>
          </w:tcPr>
          <w:p w14:paraId="2AC28486" w14:textId="77777777" w:rsidR="00584EFB" w:rsidRPr="00584EFB" w:rsidRDefault="00584EFB" w:rsidP="00584EFB">
            <w:pPr>
              <w:spacing w:before="60" w:after="60" w:line="276" w:lineRule="auto"/>
              <w:jc w:val="center"/>
              <w:rPr>
                <w:rFonts w:ascii="Tahoma" w:eastAsia="Calibri" w:hAnsi="Tahoma" w:cs="Tahoma"/>
                <w:i/>
                <w:sz w:val="20"/>
                <w:szCs w:val="20"/>
                <w:highlight w:val="green"/>
                <w:lang w:eastAsia="it-IT"/>
              </w:rPr>
            </w:pPr>
          </w:p>
        </w:tc>
        <w:tc>
          <w:tcPr>
            <w:tcW w:w="1662" w:type="pct"/>
            <w:shd w:val="clear" w:color="auto" w:fill="auto"/>
            <w:vAlign w:val="center"/>
          </w:tcPr>
          <w:p w14:paraId="0362D257" w14:textId="77777777" w:rsidR="00584EFB" w:rsidRPr="00584EFB" w:rsidRDefault="00584EFB" w:rsidP="00584EFB">
            <w:pPr>
              <w:spacing w:before="60" w:after="60" w:line="276" w:lineRule="auto"/>
              <w:jc w:val="right"/>
              <w:rPr>
                <w:rFonts w:ascii="Tahoma" w:eastAsia="Calibri" w:hAnsi="Tahoma" w:cs="Tahoma"/>
                <w:i/>
                <w:sz w:val="20"/>
                <w:szCs w:val="20"/>
                <w:highlight w:val="green"/>
                <w:lang w:eastAsia="it-IT"/>
              </w:rPr>
            </w:pPr>
          </w:p>
        </w:tc>
        <w:tc>
          <w:tcPr>
            <w:tcW w:w="612" w:type="pct"/>
            <w:shd w:val="clear" w:color="auto" w:fill="auto"/>
            <w:vAlign w:val="center"/>
          </w:tcPr>
          <w:p w14:paraId="012BF5ED" w14:textId="77777777" w:rsidR="00584EFB" w:rsidRPr="00584EFB" w:rsidRDefault="00584EFB" w:rsidP="00584EFB">
            <w:pPr>
              <w:keepNext/>
              <w:spacing w:before="60" w:after="60" w:line="276" w:lineRule="auto"/>
              <w:jc w:val="right"/>
              <w:rPr>
                <w:rFonts w:ascii="Tahoma" w:eastAsia="Calibri" w:hAnsi="Tahoma" w:cs="Tahoma"/>
                <w:i/>
                <w:sz w:val="20"/>
                <w:szCs w:val="20"/>
                <w:lang w:eastAsia="it-IT"/>
              </w:rPr>
            </w:pPr>
          </w:p>
        </w:tc>
      </w:tr>
    </w:tbl>
    <w:p w14:paraId="4F4EE467" w14:textId="77777777" w:rsidR="00584EFB" w:rsidRPr="00584EFB" w:rsidRDefault="00584EFB" w:rsidP="00584EFB">
      <w:pPr>
        <w:autoSpaceDE w:val="0"/>
        <w:autoSpaceDN w:val="0"/>
        <w:adjustRightInd w:val="0"/>
        <w:jc w:val="both"/>
        <w:rPr>
          <w:lang w:eastAsia="it-IT"/>
        </w:rPr>
      </w:pPr>
    </w:p>
    <w:p w14:paraId="209D1415" w14:textId="77777777" w:rsidR="00584EFB" w:rsidRPr="00584EFB" w:rsidRDefault="00584EFB" w:rsidP="00584EFB">
      <w:pPr>
        <w:autoSpaceDE w:val="0"/>
        <w:autoSpaceDN w:val="0"/>
        <w:adjustRightInd w:val="0"/>
        <w:ind w:left="284"/>
        <w:jc w:val="both"/>
        <w:rPr>
          <w:rFonts w:ascii="Titillium Web" w:hAnsi="Titillium Web"/>
          <w:sz w:val="22"/>
          <w:szCs w:val="22"/>
          <w:u w:val="single"/>
          <w:lang w:eastAsia="it-IT"/>
        </w:rPr>
      </w:pPr>
      <w:r w:rsidRPr="00584EFB">
        <w:rPr>
          <w:rFonts w:ascii="Titillium Web" w:hAnsi="Titillium Web"/>
          <w:sz w:val="22"/>
          <w:szCs w:val="22"/>
          <w:lang w:eastAsia="it-IT"/>
        </w:rPr>
        <w:t xml:space="preserve">B.4: </w:t>
      </w:r>
      <w:r w:rsidRPr="00584EFB">
        <w:rPr>
          <w:rFonts w:ascii="Titillium Web" w:hAnsi="Titillium Web"/>
          <w:iCs/>
          <w:sz w:val="22"/>
          <w:szCs w:val="22"/>
          <w:lang w:eastAsia="it-IT"/>
        </w:rPr>
        <w:t>personale medio annuo nei tre anni:</w:t>
      </w:r>
      <w:r w:rsidRPr="00584EFB">
        <w:rPr>
          <w:rFonts w:ascii="Titillium Web" w:hAnsi="Titillium Web"/>
          <w:sz w:val="22"/>
          <w:szCs w:val="22"/>
          <w:lang w:eastAsia="it-IT"/>
        </w:rPr>
        <w:t xml:space="preserve"> </w:t>
      </w:r>
      <w:bookmarkStart w:id="2" w:name="_Hlk44535666"/>
      <w:r w:rsidRPr="00584EFB">
        <w:rPr>
          <w:rFonts w:ascii="Titillium Web" w:hAnsi="Titillium Web"/>
          <w:sz w:val="22"/>
          <w:szCs w:val="22"/>
          <w:lang w:eastAsia="it-IT"/>
        </w:rPr>
        <w:t>_________</w:t>
      </w:r>
      <w:proofErr w:type="gramStart"/>
      <w:r w:rsidRPr="00584EFB">
        <w:rPr>
          <w:rFonts w:ascii="Titillium Web" w:hAnsi="Titillium Web"/>
          <w:sz w:val="22"/>
          <w:szCs w:val="22"/>
          <w:lang w:eastAsia="it-IT"/>
        </w:rPr>
        <w:t>_(</w:t>
      </w:r>
      <w:proofErr w:type="gramEnd"/>
      <w:r w:rsidRPr="00584EFB">
        <w:rPr>
          <w:rFonts w:ascii="Titillium Web" w:hAnsi="Titillium Web"/>
          <w:sz w:val="22"/>
          <w:szCs w:val="22"/>
          <w:u w:val="single"/>
          <w:lang w:eastAsia="it-IT"/>
        </w:rPr>
        <w:t>con le specifiche indicate nell’allegato 1 schema  “</w:t>
      </w:r>
      <w:r w:rsidRPr="00584EFB">
        <w:rPr>
          <w:rFonts w:ascii="Titillium Web" w:hAnsi="Titillium Web"/>
          <w:i/>
          <w:sz w:val="22"/>
          <w:szCs w:val="22"/>
          <w:u w:val="single"/>
          <w:lang w:eastAsia="it-IT"/>
        </w:rPr>
        <w:t>personale medio annuo nei tre anni”)</w:t>
      </w:r>
      <w:bookmarkEnd w:id="2"/>
    </w:p>
    <w:p w14:paraId="45181E87" w14:textId="77777777" w:rsidR="00584EFB" w:rsidRPr="00584EFB" w:rsidRDefault="00584EFB" w:rsidP="00584EFB">
      <w:pPr>
        <w:numPr>
          <w:ilvl w:val="0"/>
          <w:numId w:val="19"/>
        </w:numPr>
        <w:suppressAutoHyphens/>
        <w:spacing w:before="60" w:after="60"/>
        <w:ind w:left="284" w:hanging="284"/>
        <w:jc w:val="both"/>
        <w:rPr>
          <w:rFonts w:ascii="Titillium Web" w:hAnsi="Titillium Web" w:cs="Tahoma"/>
          <w:sz w:val="22"/>
          <w:szCs w:val="22"/>
          <w:lang w:eastAsia="ar-SA"/>
        </w:rPr>
      </w:pPr>
      <w:r w:rsidRPr="00584EFB">
        <w:rPr>
          <w:rFonts w:ascii="Titillium Web" w:hAnsi="Titillium Web"/>
          <w:sz w:val="22"/>
          <w:szCs w:val="22"/>
          <w:lang w:eastAsia="ar-SA"/>
        </w:rPr>
        <w:t xml:space="preserve"> (</w:t>
      </w:r>
      <w:r w:rsidRPr="00584EFB">
        <w:rPr>
          <w:rFonts w:ascii="Titillium Web" w:hAnsi="Titillium Web"/>
          <w:i/>
          <w:sz w:val="22"/>
          <w:szCs w:val="22"/>
          <w:lang w:eastAsia="ar-SA"/>
        </w:rPr>
        <w:t xml:space="preserve">se la società è stata costituita da meno di cinque </w:t>
      </w:r>
      <w:r w:rsidRPr="00584EFB">
        <w:rPr>
          <w:rFonts w:ascii="Titillium Web" w:hAnsi="Titillium Web"/>
          <w:sz w:val="22"/>
          <w:szCs w:val="22"/>
          <w:lang w:eastAsia="ar-SA"/>
        </w:rPr>
        <w:t>anni) ai sensi dell’articolo 46, comma 2, del decreto legislativo n. 50 del 2016, ai fini della comprova dei requisiti di cui alla precedente lettera B, essendo stata costituita da meno di cinque anni, si avvale dei requisiti dei soci della società (qualora costituita nella forma di società di persone o di società cooperativa) e dei direttori tecnici e dei professionisti dipendenti con rapporto a tempo indeterminato (qualora costituite nella forma di società di capitali),</w:t>
      </w:r>
      <w:r w:rsidRPr="00584EFB">
        <w:rPr>
          <w:rFonts w:ascii="Titillium Web" w:hAnsi="Titillium Web"/>
          <w:sz w:val="22"/>
          <w:szCs w:val="22"/>
          <w:vertAlign w:val="superscript"/>
          <w:lang w:eastAsia="ar-SA"/>
        </w:rPr>
        <w:t xml:space="preserve"> </w:t>
      </w:r>
      <w:r w:rsidRPr="00584EFB">
        <w:rPr>
          <w:rFonts w:ascii="Titillium Web" w:hAnsi="Titillium Web"/>
          <w:sz w:val="22"/>
          <w:szCs w:val="22"/>
          <w:lang w:eastAsia="ar-SA"/>
        </w:rPr>
        <w:t>come da specifica documentazione allegata;</w:t>
      </w:r>
      <w:r w:rsidRPr="00584EFB">
        <w:rPr>
          <w:rFonts w:ascii="Titillium Web" w:hAnsi="Titillium Web" w:cs="Tahoma"/>
          <w:sz w:val="22"/>
          <w:szCs w:val="22"/>
          <w:lang w:eastAsia="ar-SA"/>
        </w:rPr>
        <w:t xml:space="preserve"> </w:t>
      </w:r>
    </w:p>
    <w:p w14:paraId="49580406" w14:textId="77777777" w:rsidR="00584EFB" w:rsidRPr="00584EFB" w:rsidRDefault="00584EFB" w:rsidP="00584EFB">
      <w:pPr>
        <w:suppressAutoHyphens/>
        <w:spacing w:before="60" w:after="60"/>
        <w:ind w:left="284"/>
        <w:jc w:val="both"/>
        <w:rPr>
          <w:rFonts w:ascii="Tahoma" w:hAnsi="Tahoma" w:cs="Tahoma"/>
          <w:sz w:val="20"/>
          <w:szCs w:val="20"/>
          <w:lang w:eastAsia="ar-SA"/>
        </w:rPr>
      </w:pPr>
    </w:p>
    <w:p w14:paraId="509F31FF" w14:textId="77777777" w:rsidR="00584EFB" w:rsidRPr="00584EFB" w:rsidRDefault="00584EFB" w:rsidP="00584EFB">
      <w:pPr>
        <w:numPr>
          <w:ilvl w:val="0"/>
          <w:numId w:val="19"/>
        </w:numPr>
        <w:tabs>
          <w:tab w:val="left" w:pos="-2127"/>
        </w:tabs>
        <w:suppressAutoHyphens/>
        <w:spacing w:before="120" w:after="120"/>
        <w:ind w:left="284" w:hanging="284"/>
        <w:jc w:val="both"/>
        <w:rPr>
          <w:rFonts w:ascii="Titillium Web" w:hAnsi="Titillium Web"/>
          <w:sz w:val="22"/>
          <w:szCs w:val="22"/>
          <w:lang w:eastAsia="ar-SA"/>
        </w:rPr>
      </w:pPr>
      <w:r w:rsidRPr="00584EFB">
        <w:rPr>
          <w:rFonts w:ascii="Titillium Web" w:hAnsi="Titillium Web"/>
          <w:sz w:val="22"/>
          <w:szCs w:val="22"/>
          <w:lang w:eastAsia="ar-SA"/>
        </w:rPr>
        <w:t>(</w:t>
      </w:r>
      <w:r w:rsidRPr="00584EFB">
        <w:rPr>
          <w:rFonts w:ascii="Titillium Web" w:hAnsi="Titillium Web"/>
          <w:i/>
          <w:sz w:val="22"/>
          <w:szCs w:val="22"/>
          <w:lang w:eastAsia="ar-SA"/>
        </w:rPr>
        <w:t>in caso di consorzio stabile</w:t>
      </w:r>
      <w:r w:rsidRPr="00584EFB">
        <w:rPr>
          <w:rFonts w:ascii="Titillium Web" w:hAnsi="Titillium Web"/>
          <w:sz w:val="22"/>
          <w:szCs w:val="22"/>
          <w:lang w:eastAsia="ar-SA"/>
        </w:rPr>
        <w:t>) possiede i requisiti di natura economico-finanziaria e tecnica:</w:t>
      </w:r>
    </w:p>
    <w:tbl>
      <w:tblPr>
        <w:tblW w:w="9747" w:type="dxa"/>
        <w:tblInd w:w="392" w:type="dxa"/>
        <w:tblLayout w:type="fixed"/>
        <w:tblLook w:val="0000" w:firstRow="0" w:lastRow="0" w:firstColumn="0" w:lastColumn="0" w:noHBand="0" w:noVBand="0"/>
      </w:tblPr>
      <w:tblGrid>
        <w:gridCol w:w="425"/>
        <w:gridCol w:w="817"/>
        <w:gridCol w:w="8505"/>
      </w:tblGrid>
      <w:tr w:rsidR="00584EFB" w:rsidRPr="00584EFB" w14:paraId="486512E4" w14:textId="77777777" w:rsidTr="00E00090">
        <w:tc>
          <w:tcPr>
            <w:tcW w:w="425" w:type="dxa"/>
          </w:tcPr>
          <w:p w14:paraId="064DD8FC" w14:textId="77777777" w:rsidR="00584EFB" w:rsidRPr="00584EFB" w:rsidRDefault="00584EFB" w:rsidP="00584EFB">
            <w:pPr>
              <w:spacing w:before="40" w:after="40"/>
              <w:jc w:val="both"/>
              <w:rPr>
                <w:rFonts w:ascii="Titillium Web" w:hAnsi="Titillium Web"/>
                <w:sz w:val="22"/>
                <w:szCs w:val="22"/>
                <w:lang w:eastAsia="it-IT"/>
              </w:rPr>
            </w:pPr>
            <w:r w:rsidRPr="00584EFB">
              <w:rPr>
                <w:rFonts w:ascii="Titillium Web" w:hAnsi="Titillium Web"/>
                <w:sz w:val="22"/>
                <w:szCs w:val="22"/>
                <w:lang w:eastAsia="it-IT"/>
              </w:rPr>
              <w:fldChar w:fldCharType="begin">
                <w:ffData>
                  <w:name w:val="Controllo18"/>
                  <w:enabled/>
                  <w:calcOnExit w:val="0"/>
                  <w:checkBox>
                    <w:sizeAuto/>
                    <w:default w:val="0"/>
                    <w:checked w:val="0"/>
                  </w:checkBox>
                </w:ffData>
              </w:fldChar>
            </w:r>
            <w:r w:rsidRPr="00584EFB">
              <w:rPr>
                <w:rFonts w:ascii="Titillium Web" w:hAnsi="Titillium Web"/>
                <w:sz w:val="22"/>
                <w:szCs w:val="22"/>
                <w:lang w:eastAsia="it-IT"/>
              </w:rPr>
              <w:instrText xml:space="preserve"> FORMCHECKBOX </w:instrText>
            </w:r>
            <w:r w:rsidRPr="00584EFB">
              <w:rPr>
                <w:rFonts w:ascii="Titillium Web" w:hAnsi="Titillium Web"/>
                <w:sz w:val="22"/>
                <w:szCs w:val="22"/>
                <w:lang w:eastAsia="it-IT"/>
              </w:rPr>
            </w:r>
            <w:r w:rsidRPr="00584EFB">
              <w:rPr>
                <w:rFonts w:ascii="Titillium Web" w:hAnsi="Titillium Web"/>
                <w:sz w:val="22"/>
                <w:szCs w:val="22"/>
                <w:lang w:eastAsia="it-IT"/>
              </w:rPr>
              <w:fldChar w:fldCharType="end"/>
            </w:r>
          </w:p>
        </w:tc>
        <w:tc>
          <w:tcPr>
            <w:tcW w:w="817" w:type="dxa"/>
          </w:tcPr>
          <w:p w14:paraId="7389EAC0" w14:textId="77777777" w:rsidR="00584EFB" w:rsidRPr="00584EFB" w:rsidRDefault="00584EFB" w:rsidP="00584EFB">
            <w:pPr>
              <w:spacing w:before="40" w:after="40"/>
              <w:rPr>
                <w:rFonts w:ascii="Titillium Web" w:hAnsi="Titillium Web"/>
                <w:sz w:val="22"/>
                <w:szCs w:val="22"/>
                <w:lang w:eastAsia="it-IT"/>
              </w:rPr>
            </w:pPr>
          </w:p>
        </w:tc>
        <w:tc>
          <w:tcPr>
            <w:tcW w:w="8505" w:type="dxa"/>
          </w:tcPr>
          <w:p w14:paraId="0CFFB23A" w14:textId="77777777" w:rsidR="00584EFB" w:rsidRPr="00584EFB" w:rsidRDefault="00584EFB" w:rsidP="00584EFB">
            <w:pPr>
              <w:spacing w:before="20" w:after="20"/>
              <w:ind w:left="110" w:hanging="110"/>
              <w:jc w:val="both"/>
              <w:rPr>
                <w:rFonts w:ascii="Titillium Web" w:hAnsi="Titillium Web"/>
                <w:sz w:val="22"/>
                <w:szCs w:val="22"/>
                <w:lang w:eastAsia="it-IT"/>
              </w:rPr>
            </w:pPr>
            <w:r w:rsidRPr="00584EFB">
              <w:rPr>
                <w:rFonts w:ascii="Titillium Web" w:hAnsi="Titillium Web"/>
                <w:sz w:val="22"/>
                <w:szCs w:val="22"/>
                <w:lang w:eastAsia="it-IT"/>
              </w:rPr>
              <w:t>-</w:t>
            </w:r>
            <w:proofErr w:type="gramStart"/>
            <w:r w:rsidRPr="00584EFB">
              <w:rPr>
                <w:rFonts w:ascii="Titillium Web" w:hAnsi="Titillium Web"/>
                <w:sz w:val="22"/>
                <w:szCs w:val="22"/>
                <w:lang w:eastAsia="it-IT"/>
              </w:rPr>
              <w:tab/>
              <w:t xml:space="preserve">  direttamente</w:t>
            </w:r>
            <w:proofErr w:type="gramEnd"/>
            <w:r w:rsidRPr="00584EFB">
              <w:rPr>
                <w:rFonts w:ascii="Titillium Web" w:hAnsi="Titillium Web"/>
                <w:sz w:val="22"/>
                <w:szCs w:val="22"/>
                <w:lang w:eastAsia="it-IT"/>
              </w:rPr>
              <w:t xml:space="preserve"> in proprio senza il contributo degli operatori economici consorziati;</w:t>
            </w:r>
          </w:p>
        </w:tc>
      </w:tr>
      <w:tr w:rsidR="00584EFB" w:rsidRPr="00584EFB" w14:paraId="1BA04E66" w14:textId="77777777" w:rsidTr="00E00090">
        <w:tc>
          <w:tcPr>
            <w:tcW w:w="425" w:type="dxa"/>
          </w:tcPr>
          <w:p w14:paraId="68929B07" w14:textId="77777777" w:rsidR="00584EFB" w:rsidRPr="00584EFB" w:rsidRDefault="00584EFB" w:rsidP="00584EFB">
            <w:pPr>
              <w:spacing w:before="40" w:after="40"/>
              <w:jc w:val="both"/>
              <w:rPr>
                <w:rFonts w:ascii="Titillium Web" w:hAnsi="Titillium Web"/>
                <w:sz w:val="22"/>
                <w:szCs w:val="22"/>
                <w:lang w:eastAsia="it-IT"/>
              </w:rPr>
            </w:pPr>
            <w:r w:rsidRPr="00584EFB">
              <w:rPr>
                <w:rFonts w:ascii="Titillium Web" w:hAnsi="Titillium Web"/>
                <w:sz w:val="22"/>
                <w:szCs w:val="22"/>
                <w:lang w:eastAsia="it-IT"/>
              </w:rPr>
              <w:fldChar w:fldCharType="begin">
                <w:ffData>
                  <w:name w:val="Controllo19"/>
                  <w:enabled/>
                  <w:calcOnExit w:val="0"/>
                  <w:checkBox>
                    <w:sizeAuto/>
                    <w:default w:val="0"/>
                    <w:checked w:val="0"/>
                  </w:checkBox>
                </w:ffData>
              </w:fldChar>
            </w:r>
            <w:r w:rsidRPr="00584EFB">
              <w:rPr>
                <w:rFonts w:ascii="Titillium Web" w:hAnsi="Titillium Web"/>
                <w:sz w:val="22"/>
                <w:szCs w:val="22"/>
                <w:lang w:eastAsia="it-IT"/>
              </w:rPr>
              <w:instrText xml:space="preserve"> FORMCHECKBOX </w:instrText>
            </w:r>
            <w:r w:rsidRPr="00584EFB">
              <w:rPr>
                <w:rFonts w:ascii="Titillium Web" w:hAnsi="Titillium Web"/>
                <w:sz w:val="22"/>
                <w:szCs w:val="22"/>
                <w:lang w:eastAsia="it-IT"/>
              </w:rPr>
            </w:r>
            <w:r w:rsidRPr="00584EFB">
              <w:rPr>
                <w:rFonts w:ascii="Titillium Web" w:hAnsi="Titillium Web"/>
                <w:sz w:val="22"/>
                <w:szCs w:val="22"/>
                <w:lang w:eastAsia="it-IT"/>
              </w:rPr>
              <w:fldChar w:fldCharType="end"/>
            </w:r>
          </w:p>
        </w:tc>
        <w:tc>
          <w:tcPr>
            <w:tcW w:w="817" w:type="dxa"/>
          </w:tcPr>
          <w:p w14:paraId="5B525274" w14:textId="77777777" w:rsidR="00584EFB" w:rsidRPr="00584EFB" w:rsidRDefault="00584EFB" w:rsidP="00584EFB">
            <w:pPr>
              <w:spacing w:before="40" w:after="40"/>
              <w:rPr>
                <w:rFonts w:ascii="Titillium Web" w:hAnsi="Titillium Web"/>
                <w:sz w:val="22"/>
                <w:szCs w:val="22"/>
                <w:lang w:eastAsia="it-IT"/>
              </w:rPr>
            </w:pPr>
          </w:p>
        </w:tc>
        <w:tc>
          <w:tcPr>
            <w:tcW w:w="8505" w:type="dxa"/>
          </w:tcPr>
          <w:p w14:paraId="00321019" w14:textId="77777777" w:rsidR="00584EFB" w:rsidRPr="00584EFB" w:rsidRDefault="00584EFB" w:rsidP="00584EFB">
            <w:pPr>
              <w:spacing w:before="20" w:after="20"/>
              <w:jc w:val="both"/>
              <w:rPr>
                <w:rFonts w:ascii="Titillium Web" w:hAnsi="Titillium Web"/>
                <w:sz w:val="22"/>
                <w:szCs w:val="22"/>
                <w:lang w:eastAsia="it-IT"/>
              </w:rPr>
            </w:pPr>
            <w:r w:rsidRPr="00584EFB">
              <w:rPr>
                <w:rFonts w:ascii="Titillium Web" w:hAnsi="Titillium Web"/>
                <w:sz w:val="22"/>
                <w:szCs w:val="22"/>
                <w:lang w:eastAsia="it-IT"/>
              </w:rPr>
              <w:t>- con il contributo degli operatori economici consorziati di seguito riportati _______________________________________________________, dei quali sono allegate apposite dichiarazioni attestanti le condizioni, l’assenza delle cause di esclusione e i requisiti richiesti dall’elaborato “Norme di Gara”.</w:t>
            </w:r>
          </w:p>
        </w:tc>
      </w:tr>
    </w:tbl>
    <w:p w14:paraId="6FEC6530" w14:textId="77777777" w:rsidR="00584EFB" w:rsidRPr="00584EFB" w:rsidRDefault="00584EFB" w:rsidP="00584EFB">
      <w:pPr>
        <w:autoSpaceDE w:val="0"/>
        <w:autoSpaceDN w:val="0"/>
        <w:adjustRightInd w:val="0"/>
        <w:jc w:val="both"/>
        <w:rPr>
          <w:lang w:eastAsia="it-IT"/>
        </w:rPr>
      </w:pPr>
    </w:p>
    <w:p w14:paraId="5AF2CB43" w14:textId="77777777" w:rsidR="00584EFB" w:rsidRPr="00584EFB" w:rsidRDefault="00584EFB" w:rsidP="00584EFB">
      <w:pPr>
        <w:autoSpaceDE w:val="0"/>
        <w:autoSpaceDN w:val="0"/>
        <w:adjustRightInd w:val="0"/>
        <w:jc w:val="center"/>
        <w:rPr>
          <w:rFonts w:ascii="Titillium Web" w:hAnsi="Titillium Web"/>
          <w:b/>
          <w:sz w:val="22"/>
          <w:szCs w:val="22"/>
          <w:lang w:eastAsia="it-IT"/>
        </w:rPr>
      </w:pPr>
      <w:r w:rsidRPr="00584EFB">
        <w:rPr>
          <w:rFonts w:ascii="Titillium Web" w:hAnsi="Titillium Web"/>
          <w:b/>
          <w:sz w:val="22"/>
          <w:szCs w:val="22"/>
          <w:lang w:eastAsia="it-IT"/>
        </w:rPr>
        <w:t>DICHIARA INOLTRE:</w:t>
      </w:r>
    </w:p>
    <w:p w14:paraId="2F6CA7AD" w14:textId="77777777" w:rsidR="00584EFB" w:rsidRPr="00584EFB" w:rsidRDefault="00584EFB" w:rsidP="00584EFB">
      <w:pPr>
        <w:autoSpaceDE w:val="0"/>
        <w:autoSpaceDN w:val="0"/>
        <w:adjustRightInd w:val="0"/>
        <w:jc w:val="center"/>
        <w:rPr>
          <w:rFonts w:ascii="Titillium Web" w:hAnsi="Titillium Web"/>
          <w:b/>
          <w:sz w:val="22"/>
          <w:szCs w:val="22"/>
          <w:lang w:eastAsia="it-IT"/>
        </w:rPr>
      </w:pPr>
    </w:p>
    <w:p w14:paraId="7669659F" w14:textId="77777777" w:rsidR="00584EFB" w:rsidRPr="00584EFB" w:rsidRDefault="00584EFB" w:rsidP="00584EFB">
      <w:pPr>
        <w:numPr>
          <w:ilvl w:val="0"/>
          <w:numId w:val="18"/>
        </w:numPr>
        <w:autoSpaceDE w:val="0"/>
        <w:autoSpaceDN w:val="0"/>
        <w:adjustRightInd w:val="0"/>
        <w:ind w:left="284" w:hanging="284"/>
        <w:jc w:val="both"/>
        <w:rPr>
          <w:rFonts w:ascii="Titillium Web" w:hAnsi="Titillium Web"/>
          <w:sz w:val="22"/>
          <w:szCs w:val="22"/>
          <w:lang w:eastAsia="it-IT"/>
        </w:rPr>
      </w:pPr>
      <w:r w:rsidRPr="00584EFB">
        <w:rPr>
          <w:rFonts w:ascii="Titillium Web" w:hAnsi="Titillium Web"/>
          <w:sz w:val="22"/>
          <w:szCs w:val="22"/>
          <w:lang w:eastAsia="it-IT"/>
        </w:rPr>
        <w:t>di avere esaminato tutti gli elaborati progettuali e gli atti di gara e di accettarli incondizionatamente, nonché di aver esaminato il progetto definitivo e di ritenerlo idoneo alla redazione della progettazione esecutiva nei tempi previsti dall’Amministrazione;</w:t>
      </w:r>
    </w:p>
    <w:p w14:paraId="446C736E" w14:textId="77777777" w:rsidR="00584EFB" w:rsidRPr="00584EFB" w:rsidRDefault="00584EFB" w:rsidP="00584EFB">
      <w:pPr>
        <w:autoSpaceDE w:val="0"/>
        <w:autoSpaceDN w:val="0"/>
        <w:adjustRightInd w:val="0"/>
        <w:ind w:left="357" w:hanging="357"/>
        <w:jc w:val="both"/>
        <w:rPr>
          <w:rFonts w:ascii="Titillium Web" w:hAnsi="Titillium Web"/>
          <w:sz w:val="22"/>
          <w:szCs w:val="22"/>
          <w:lang w:eastAsia="it-IT"/>
        </w:rPr>
      </w:pPr>
    </w:p>
    <w:p w14:paraId="0F9527BE" w14:textId="77777777" w:rsidR="00584EFB" w:rsidRPr="00584EFB" w:rsidRDefault="00584EFB" w:rsidP="00584EFB">
      <w:pPr>
        <w:numPr>
          <w:ilvl w:val="0"/>
          <w:numId w:val="18"/>
        </w:numPr>
        <w:ind w:left="284" w:hanging="284"/>
        <w:jc w:val="both"/>
        <w:rPr>
          <w:rFonts w:ascii="Titillium Web" w:hAnsi="Titillium Web"/>
          <w:sz w:val="22"/>
          <w:szCs w:val="22"/>
          <w:lang w:eastAsia="it-IT"/>
        </w:rPr>
      </w:pPr>
      <w:r w:rsidRPr="00584EFB">
        <w:rPr>
          <w:rFonts w:ascii="Titillium Web" w:hAnsi="Titillium Web"/>
          <w:sz w:val="22"/>
          <w:szCs w:val="22"/>
          <w:lang w:eastAsia="it-IT"/>
        </w:rPr>
        <w:t>di giudicare la progettazione in oggetto realizzabile, gli elaborati progettuali adeguati ed i prezzi nel loro complesso remunerativi e tali da consentire il ribasso offerto;</w:t>
      </w:r>
    </w:p>
    <w:p w14:paraId="68226343" w14:textId="77777777" w:rsidR="00584EFB" w:rsidRPr="00584EFB" w:rsidRDefault="00584EFB" w:rsidP="00584EFB">
      <w:pPr>
        <w:ind w:left="284"/>
        <w:jc w:val="both"/>
        <w:rPr>
          <w:rFonts w:ascii="Titillium Web" w:hAnsi="Titillium Web"/>
          <w:sz w:val="22"/>
          <w:szCs w:val="22"/>
          <w:lang w:eastAsia="it-IT"/>
        </w:rPr>
      </w:pPr>
    </w:p>
    <w:p w14:paraId="0A46E6DF" w14:textId="77777777" w:rsidR="00584EFB" w:rsidRPr="00584EFB" w:rsidRDefault="00584EFB" w:rsidP="00584EFB">
      <w:pPr>
        <w:numPr>
          <w:ilvl w:val="0"/>
          <w:numId w:val="18"/>
        </w:numPr>
        <w:ind w:left="284" w:hanging="284"/>
        <w:jc w:val="both"/>
        <w:rPr>
          <w:rFonts w:ascii="Titillium Web" w:hAnsi="Titillium Web"/>
          <w:sz w:val="22"/>
          <w:szCs w:val="22"/>
          <w:lang w:eastAsia="it-IT"/>
        </w:rPr>
      </w:pPr>
      <w:r w:rsidRPr="00584EFB">
        <w:rPr>
          <w:rFonts w:ascii="Titillium Web" w:hAnsi="Titillium Web"/>
          <w:sz w:val="22"/>
          <w:szCs w:val="22"/>
          <w:lang w:eastAsia="it-IT"/>
        </w:rPr>
        <w:lastRenderedPageBreak/>
        <w:t>in ordine ai cessati</w:t>
      </w:r>
      <w:r w:rsidRPr="00584EFB">
        <w:rPr>
          <w:rFonts w:ascii="Titillium Web" w:hAnsi="Titillium Web"/>
          <w:b/>
          <w:sz w:val="22"/>
          <w:szCs w:val="22"/>
          <w:lang w:eastAsia="it-IT"/>
        </w:rPr>
        <w:t xml:space="preserve"> </w:t>
      </w:r>
      <w:r w:rsidRPr="00584EFB">
        <w:rPr>
          <w:rFonts w:ascii="Titillium Web" w:hAnsi="Titillium Web"/>
          <w:b/>
          <w:sz w:val="22"/>
          <w:szCs w:val="22"/>
          <w:vertAlign w:val="superscript"/>
          <w:lang w:eastAsia="it-IT"/>
        </w:rPr>
        <w:footnoteReference w:id="3"/>
      </w:r>
      <w:r w:rsidRPr="00584EFB">
        <w:rPr>
          <w:rFonts w:ascii="Titillium Web" w:hAnsi="Titillium Web"/>
          <w:b/>
          <w:sz w:val="22"/>
          <w:szCs w:val="22"/>
          <w:lang w:eastAsia="it-IT"/>
        </w:rPr>
        <w:t>:</w:t>
      </w:r>
    </w:p>
    <w:p w14:paraId="5D13B135" w14:textId="77777777" w:rsidR="00584EFB" w:rsidRPr="00584EFB" w:rsidRDefault="00584EFB" w:rsidP="00584EFB">
      <w:pPr>
        <w:ind w:left="284"/>
        <w:jc w:val="both"/>
        <w:rPr>
          <w:lang w:eastAsia="it-IT"/>
        </w:rPr>
      </w:pPr>
    </w:p>
    <w:p w14:paraId="578220EF" w14:textId="77777777" w:rsidR="00584EFB" w:rsidRPr="00584EFB" w:rsidRDefault="00584EFB" w:rsidP="00584EFB">
      <w:pPr>
        <w:ind w:left="708"/>
        <w:jc w:val="both"/>
        <w:rPr>
          <w:rFonts w:ascii="Titillium Web" w:hAnsi="Titillium Web"/>
          <w:sz w:val="22"/>
          <w:szCs w:val="22"/>
          <w:lang w:eastAsia="it-IT"/>
        </w:rPr>
      </w:pPr>
      <w:r w:rsidRPr="00584EFB">
        <w:rPr>
          <w:rFonts w:ascii="Titillium Web" w:hAnsi="Titillium Web"/>
          <w:sz w:val="22"/>
          <w:szCs w:val="22"/>
          <w:lang w:eastAsia="it-IT"/>
        </w:rPr>
        <w:t>u1) che non vi sono soggetti cessati dalle cariche di cui alla nota nell’anno antecedente la data di pubblicazione del Bando;</w:t>
      </w:r>
    </w:p>
    <w:p w14:paraId="36365322" w14:textId="77777777" w:rsidR="00584EFB" w:rsidRPr="00584EFB" w:rsidRDefault="00584EFB" w:rsidP="00584EFB">
      <w:pPr>
        <w:ind w:left="4248"/>
        <w:rPr>
          <w:rFonts w:ascii="Titillium Web" w:hAnsi="Titillium Web"/>
          <w:i/>
          <w:sz w:val="22"/>
          <w:szCs w:val="22"/>
          <w:lang w:eastAsia="it-IT"/>
        </w:rPr>
      </w:pPr>
      <w:r w:rsidRPr="00584EFB">
        <w:rPr>
          <w:rFonts w:ascii="Titillium Web" w:hAnsi="Titillium Web"/>
          <w:i/>
          <w:sz w:val="22"/>
          <w:szCs w:val="22"/>
          <w:lang w:eastAsia="it-IT"/>
        </w:rPr>
        <w:t>oppure</w:t>
      </w:r>
    </w:p>
    <w:p w14:paraId="5D1FFED0" w14:textId="77777777" w:rsidR="00584EFB" w:rsidRPr="00584EFB" w:rsidRDefault="00584EFB" w:rsidP="00584EFB">
      <w:pPr>
        <w:ind w:left="4248"/>
        <w:rPr>
          <w:rFonts w:ascii="Titillium Web" w:hAnsi="Titillium Web"/>
          <w:sz w:val="22"/>
          <w:szCs w:val="22"/>
          <w:lang w:eastAsia="it-IT"/>
        </w:rPr>
      </w:pPr>
    </w:p>
    <w:p w14:paraId="2F7F6BFF" w14:textId="77777777" w:rsidR="00584EFB" w:rsidRPr="00584EFB" w:rsidRDefault="00584EFB" w:rsidP="00584EFB">
      <w:pPr>
        <w:ind w:left="780"/>
        <w:jc w:val="both"/>
        <w:rPr>
          <w:rFonts w:ascii="Titillium Web" w:hAnsi="Titillium Web"/>
          <w:sz w:val="22"/>
          <w:szCs w:val="22"/>
          <w:lang w:eastAsia="it-IT"/>
        </w:rPr>
      </w:pPr>
      <w:r w:rsidRPr="00584EFB">
        <w:rPr>
          <w:rFonts w:ascii="Titillium Web" w:hAnsi="Titillium Web"/>
          <w:sz w:val="22"/>
          <w:szCs w:val="22"/>
          <w:lang w:eastAsia="it-IT"/>
        </w:rPr>
        <w:t>u2) che vi sono i seguenti soggetti cessati dalle cariche nell’anno antecedente la data di pubblicazione del Bando (</w:t>
      </w:r>
      <w:r w:rsidRPr="00584EFB">
        <w:rPr>
          <w:rFonts w:ascii="Titillium Web" w:hAnsi="Titillium Web"/>
          <w:i/>
          <w:sz w:val="22"/>
          <w:szCs w:val="22"/>
          <w:lang w:eastAsia="it-IT"/>
        </w:rPr>
        <w:t>indicare nome, cognome, ecc</w:t>
      </w:r>
      <w:r w:rsidRPr="00584EFB">
        <w:rPr>
          <w:rFonts w:ascii="Titillium Web" w:hAnsi="Titillium Web"/>
          <w:sz w:val="22"/>
          <w:szCs w:val="22"/>
          <w:lang w:eastAsia="it-IT"/>
        </w:rPr>
        <w:t>.):</w:t>
      </w:r>
    </w:p>
    <w:p w14:paraId="465EE7D5" w14:textId="6E2DA515" w:rsidR="00584EFB" w:rsidRPr="00584EFB" w:rsidRDefault="00584EFB" w:rsidP="00584EFB">
      <w:pPr>
        <w:ind w:left="780"/>
        <w:jc w:val="both"/>
        <w:rPr>
          <w:rFonts w:ascii="Titillium Web" w:hAnsi="Titillium Web"/>
          <w:sz w:val="22"/>
          <w:szCs w:val="22"/>
          <w:lang w:eastAsia="it-IT"/>
        </w:rPr>
      </w:pPr>
      <w:r w:rsidRPr="00584EFB">
        <w:rPr>
          <w:rFonts w:ascii="Titillium Web" w:hAnsi="Titillium Web"/>
          <w:sz w:val="22"/>
          <w:szCs w:val="22"/>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1F0BA2F" w14:textId="77777777" w:rsidR="00584EFB" w:rsidRPr="00584EFB" w:rsidRDefault="00584EFB" w:rsidP="00584EFB">
      <w:pPr>
        <w:autoSpaceDE w:val="0"/>
        <w:autoSpaceDN w:val="0"/>
        <w:adjustRightInd w:val="0"/>
        <w:ind w:left="360" w:hanging="360"/>
        <w:jc w:val="both"/>
        <w:rPr>
          <w:rFonts w:ascii="Titillium Web" w:hAnsi="Titillium Web"/>
          <w:sz w:val="22"/>
          <w:szCs w:val="22"/>
          <w:lang w:eastAsia="it-IT"/>
        </w:rPr>
      </w:pPr>
    </w:p>
    <w:p w14:paraId="4B2374D1" w14:textId="77777777" w:rsidR="00584EFB" w:rsidRPr="00584EFB" w:rsidRDefault="00584EFB" w:rsidP="00584EFB">
      <w:pPr>
        <w:spacing w:line="240" w:lineRule="atLeast"/>
        <w:jc w:val="both"/>
        <w:rPr>
          <w:rFonts w:ascii="Titillium Web" w:hAnsi="Titillium Web"/>
          <w:b/>
          <w:sz w:val="22"/>
          <w:szCs w:val="22"/>
          <w:lang w:eastAsia="it-IT"/>
        </w:rPr>
      </w:pPr>
      <w:r w:rsidRPr="00584EFB">
        <w:rPr>
          <w:rFonts w:ascii="Titillium Web" w:hAnsi="Titillium Web"/>
          <w:b/>
          <w:sz w:val="22"/>
          <w:szCs w:val="22"/>
          <w:lang w:eastAsia="it-IT"/>
        </w:rPr>
        <w:t xml:space="preserve">Dichiara, inoltre, per ciascun progettista </w:t>
      </w:r>
      <w:r w:rsidRPr="00584EFB">
        <w:rPr>
          <w:rFonts w:ascii="Titillium Web" w:hAnsi="Titillium Web"/>
          <w:sz w:val="22"/>
          <w:szCs w:val="22"/>
          <w:lang w:eastAsia="it-IT"/>
        </w:rPr>
        <w:t>(</w:t>
      </w:r>
      <w:r w:rsidRPr="00584EFB">
        <w:rPr>
          <w:rFonts w:ascii="Titillium Web" w:hAnsi="Titillium Web"/>
          <w:b/>
          <w:sz w:val="22"/>
          <w:szCs w:val="22"/>
          <w:lang w:eastAsia="it-IT"/>
        </w:rPr>
        <w:t>tali dichiarazioni possono essere rese a parte anche da ciascun professionista):</w:t>
      </w:r>
    </w:p>
    <w:p w14:paraId="2A45444D" w14:textId="77777777" w:rsidR="00584EFB" w:rsidRPr="00584EFB" w:rsidRDefault="00584EFB" w:rsidP="00584EFB">
      <w:pPr>
        <w:numPr>
          <w:ilvl w:val="0"/>
          <w:numId w:val="16"/>
        </w:numPr>
        <w:autoSpaceDE w:val="0"/>
        <w:autoSpaceDN w:val="0"/>
        <w:adjustRightInd w:val="0"/>
        <w:ind w:left="284" w:hanging="284"/>
        <w:jc w:val="both"/>
        <w:rPr>
          <w:rFonts w:ascii="Titillium Web" w:hAnsi="Titillium Web"/>
          <w:sz w:val="22"/>
          <w:szCs w:val="22"/>
          <w:lang w:eastAsia="it-IT"/>
        </w:rPr>
      </w:pPr>
      <w:r w:rsidRPr="00584EFB">
        <w:rPr>
          <w:rFonts w:ascii="Titillium Web" w:hAnsi="Titillium Web"/>
          <w:sz w:val="22"/>
          <w:szCs w:val="22"/>
          <w:lang w:eastAsia="it-IT"/>
        </w:rPr>
        <w:t xml:space="preserve">che non sussistono le condizioni di cui all’art. 80 del D.lgs. 50/2016 e all’art. 53, co. 16 ter, d.lgs. 165/2001 </w:t>
      </w:r>
      <w:proofErr w:type="spellStart"/>
      <w:proofErr w:type="gramStart"/>
      <w:r w:rsidRPr="00584EFB">
        <w:rPr>
          <w:rFonts w:ascii="Titillium Web" w:hAnsi="Titillium Web"/>
          <w:sz w:val="22"/>
          <w:szCs w:val="22"/>
          <w:lang w:eastAsia="it-IT"/>
        </w:rPr>
        <w:t>s.m.i.</w:t>
      </w:r>
      <w:proofErr w:type="spellEnd"/>
      <w:r w:rsidRPr="00584EFB">
        <w:rPr>
          <w:rFonts w:ascii="Titillium Web" w:hAnsi="Titillium Web"/>
          <w:sz w:val="22"/>
          <w:szCs w:val="22"/>
          <w:lang w:eastAsia="it-IT"/>
        </w:rPr>
        <w:t>.</w:t>
      </w:r>
      <w:proofErr w:type="gramEnd"/>
    </w:p>
    <w:p w14:paraId="3E5A17AA" w14:textId="77777777" w:rsidR="00584EFB" w:rsidRPr="00584EFB" w:rsidRDefault="00584EFB" w:rsidP="00584EFB">
      <w:pPr>
        <w:numPr>
          <w:ilvl w:val="0"/>
          <w:numId w:val="16"/>
        </w:numPr>
        <w:spacing w:line="240" w:lineRule="atLeast"/>
        <w:ind w:left="284" w:hanging="284"/>
        <w:jc w:val="both"/>
        <w:rPr>
          <w:rFonts w:ascii="Titillium Web" w:hAnsi="Titillium Web"/>
          <w:sz w:val="22"/>
          <w:szCs w:val="22"/>
          <w:lang w:eastAsia="it-IT"/>
        </w:rPr>
      </w:pPr>
      <w:r w:rsidRPr="00584EFB">
        <w:rPr>
          <w:rFonts w:ascii="Titillium Web" w:hAnsi="Titillium Web"/>
          <w:sz w:val="22"/>
          <w:szCs w:val="22"/>
          <w:lang w:eastAsia="it-IT"/>
        </w:rPr>
        <w:t xml:space="preserve">di non trovarsi nelle condizioni di cui all’art. 24 comma 7 del </w:t>
      </w:r>
      <w:proofErr w:type="spellStart"/>
      <w:r w:rsidRPr="00584EFB">
        <w:rPr>
          <w:rFonts w:ascii="Titillium Web" w:hAnsi="Titillium Web"/>
          <w:sz w:val="22"/>
          <w:szCs w:val="22"/>
          <w:lang w:eastAsia="it-IT"/>
        </w:rPr>
        <w:t>dlgs</w:t>
      </w:r>
      <w:proofErr w:type="spellEnd"/>
      <w:r w:rsidRPr="00584EFB">
        <w:rPr>
          <w:rFonts w:ascii="Titillium Web" w:hAnsi="Titillium Web"/>
          <w:sz w:val="22"/>
          <w:szCs w:val="22"/>
          <w:lang w:eastAsia="it-IT"/>
        </w:rPr>
        <w:t xml:space="preserve"> 50/2016 e </w:t>
      </w:r>
      <w:proofErr w:type="spellStart"/>
      <w:r w:rsidRPr="00584EFB">
        <w:rPr>
          <w:rFonts w:ascii="Titillium Web" w:hAnsi="Titillium Web"/>
          <w:sz w:val="22"/>
          <w:szCs w:val="22"/>
          <w:lang w:eastAsia="it-IT"/>
        </w:rPr>
        <w:t>s.m.i.</w:t>
      </w:r>
      <w:proofErr w:type="spellEnd"/>
      <w:r w:rsidRPr="00584EFB">
        <w:rPr>
          <w:rFonts w:ascii="Titillium Web" w:hAnsi="Titillium Web"/>
          <w:sz w:val="22"/>
          <w:szCs w:val="22"/>
          <w:lang w:eastAsia="it-IT"/>
        </w:rPr>
        <w:t xml:space="preserve"> </w:t>
      </w:r>
    </w:p>
    <w:p w14:paraId="214A987F" w14:textId="77777777" w:rsidR="00584EFB" w:rsidRPr="00584EFB" w:rsidRDefault="00584EFB" w:rsidP="00584EFB">
      <w:pPr>
        <w:autoSpaceDE w:val="0"/>
        <w:autoSpaceDN w:val="0"/>
        <w:adjustRightInd w:val="0"/>
        <w:jc w:val="both"/>
        <w:rPr>
          <w:rFonts w:ascii="Titillium Web" w:hAnsi="Titillium Web"/>
          <w:color w:val="000000"/>
          <w:sz w:val="22"/>
          <w:szCs w:val="22"/>
          <w:lang w:eastAsia="it-IT"/>
        </w:rPr>
      </w:pPr>
    </w:p>
    <w:p w14:paraId="45C8FB68" w14:textId="77777777" w:rsidR="00584EFB" w:rsidRPr="00584EFB" w:rsidRDefault="00584EFB" w:rsidP="00584EFB">
      <w:pPr>
        <w:autoSpaceDE w:val="0"/>
        <w:autoSpaceDN w:val="0"/>
        <w:adjustRightInd w:val="0"/>
        <w:rPr>
          <w:rFonts w:ascii="Titillium Web" w:hAnsi="Titillium Web"/>
          <w:sz w:val="22"/>
          <w:szCs w:val="22"/>
          <w:lang w:eastAsia="it-IT"/>
        </w:rPr>
      </w:pPr>
      <w:r w:rsidRPr="00584EFB">
        <w:rPr>
          <w:rFonts w:ascii="Titillium Web" w:hAnsi="Titillium Web"/>
          <w:sz w:val="22"/>
          <w:szCs w:val="22"/>
          <w:lang w:eastAsia="it-IT"/>
        </w:rPr>
        <w:t>Data__________</w:t>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t>FIRMA</w:t>
      </w:r>
    </w:p>
    <w:p w14:paraId="4A619242" w14:textId="77777777" w:rsidR="00584EFB" w:rsidRPr="00584EFB" w:rsidRDefault="00584EFB" w:rsidP="00584EFB">
      <w:pPr>
        <w:autoSpaceDE w:val="0"/>
        <w:autoSpaceDN w:val="0"/>
        <w:adjustRightInd w:val="0"/>
        <w:rPr>
          <w:rFonts w:ascii="Titillium Web" w:hAnsi="Titillium Web"/>
          <w:sz w:val="22"/>
          <w:szCs w:val="22"/>
          <w:lang w:eastAsia="it-IT"/>
        </w:rPr>
      </w:pPr>
    </w:p>
    <w:p w14:paraId="1C34C0C6" w14:textId="77777777" w:rsidR="00584EFB" w:rsidRPr="00584EFB" w:rsidRDefault="00584EFB" w:rsidP="00584EFB">
      <w:pPr>
        <w:autoSpaceDE w:val="0"/>
        <w:autoSpaceDN w:val="0"/>
        <w:adjustRightInd w:val="0"/>
        <w:rPr>
          <w:rFonts w:ascii="Titillium Web" w:hAnsi="Titillium Web"/>
          <w:sz w:val="22"/>
          <w:szCs w:val="22"/>
          <w:lang w:eastAsia="it-IT"/>
        </w:rPr>
      </w:pP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r>
      <w:r w:rsidRPr="00584EFB">
        <w:rPr>
          <w:rFonts w:ascii="Titillium Web" w:hAnsi="Titillium Web"/>
          <w:sz w:val="22"/>
          <w:szCs w:val="22"/>
          <w:lang w:eastAsia="it-IT"/>
        </w:rPr>
        <w:tab/>
        <w:t>__________________________</w:t>
      </w:r>
    </w:p>
    <w:p w14:paraId="2ED43AC1" w14:textId="77777777" w:rsidR="00584EFB" w:rsidRPr="00584EFB" w:rsidRDefault="00584EFB" w:rsidP="00584EFB">
      <w:pPr>
        <w:autoSpaceDE w:val="0"/>
        <w:autoSpaceDN w:val="0"/>
        <w:adjustRightInd w:val="0"/>
        <w:jc w:val="both"/>
        <w:rPr>
          <w:lang w:eastAsia="it-IT"/>
        </w:rPr>
      </w:pPr>
    </w:p>
    <w:p w14:paraId="1EDEDB40" w14:textId="77777777" w:rsidR="00584EFB" w:rsidRPr="00584EFB" w:rsidRDefault="00584EFB" w:rsidP="00584EFB">
      <w:pPr>
        <w:autoSpaceDE w:val="0"/>
        <w:autoSpaceDN w:val="0"/>
        <w:adjustRightInd w:val="0"/>
        <w:jc w:val="both"/>
        <w:rPr>
          <w:lang w:eastAsia="it-IT"/>
        </w:rPr>
      </w:pPr>
    </w:p>
    <w:p w14:paraId="668DF79F" w14:textId="77777777" w:rsidR="00584EFB" w:rsidRPr="00584EFB" w:rsidRDefault="00584EFB" w:rsidP="00584EFB">
      <w:pPr>
        <w:autoSpaceDE w:val="0"/>
        <w:autoSpaceDN w:val="0"/>
        <w:adjustRightInd w:val="0"/>
        <w:jc w:val="both"/>
        <w:rPr>
          <w:lang w:eastAsia="it-IT"/>
        </w:rPr>
      </w:pPr>
    </w:p>
    <w:p w14:paraId="6F6172A3" w14:textId="77777777" w:rsidR="00584EFB" w:rsidRPr="00584EFB" w:rsidRDefault="00584EFB" w:rsidP="00584EFB">
      <w:pPr>
        <w:autoSpaceDE w:val="0"/>
        <w:autoSpaceDN w:val="0"/>
        <w:adjustRightInd w:val="0"/>
        <w:jc w:val="both"/>
        <w:rPr>
          <w:b/>
          <w:i/>
          <w:color w:val="333333"/>
          <w:sz w:val="20"/>
          <w:szCs w:val="20"/>
          <w:lang w:eastAsia="it-IT"/>
        </w:rPr>
      </w:pPr>
      <w:r w:rsidRPr="00584EFB">
        <w:rPr>
          <w:b/>
          <w:i/>
          <w:color w:val="333333"/>
          <w:sz w:val="20"/>
          <w:szCs w:val="20"/>
          <w:lang w:eastAsia="it-IT"/>
        </w:rPr>
        <w:t xml:space="preserve">Informativa ai sensi dell’art. 13 del Regolamento (UE) 679/2016 recante norme sul trattamento dei dati personali. </w:t>
      </w:r>
    </w:p>
    <w:p w14:paraId="0877DC4B" w14:textId="77777777" w:rsidR="00584EFB" w:rsidRPr="00584EFB" w:rsidRDefault="00584EFB" w:rsidP="00584EFB">
      <w:pPr>
        <w:autoSpaceDE w:val="0"/>
        <w:autoSpaceDN w:val="0"/>
        <w:adjustRightInd w:val="0"/>
        <w:jc w:val="both"/>
        <w:rPr>
          <w:i/>
          <w:color w:val="333333"/>
          <w:sz w:val="20"/>
          <w:szCs w:val="20"/>
          <w:lang w:eastAsia="it-IT"/>
        </w:rPr>
      </w:pPr>
      <w:r w:rsidRPr="00584EFB">
        <w:rPr>
          <w:i/>
          <w:color w:val="333333"/>
          <w:sz w:val="20"/>
          <w:szCs w:val="20"/>
          <w:lang w:eastAsia="it-IT"/>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94ACD22" w14:textId="77777777" w:rsidR="00584EFB" w:rsidRPr="00584EFB" w:rsidRDefault="00584EFB" w:rsidP="00584EFB">
      <w:pPr>
        <w:autoSpaceDE w:val="0"/>
        <w:autoSpaceDN w:val="0"/>
        <w:adjustRightInd w:val="0"/>
        <w:jc w:val="both"/>
        <w:rPr>
          <w:i/>
          <w:color w:val="333333"/>
          <w:sz w:val="20"/>
          <w:szCs w:val="20"/>
          <w:lang w:eastAsia="it-IT"/>
        </w:rPr>
      </w:pPr>
      <w:r w:rsidRPr="00584EFB">
        <w:rPr>
          <w:i/>
          <w:color w:val="333333"/>
          <w:sz w:val="20"/>
          <w:szCs w:val="20"/>
          <w:lang w:eastAsia="it-IT"/>
        </w:rPr>
        <w:t xml:space="preserve">Titolare del trattamento è l'Università, nelle persone del Rettore e del Direttore Generale, in relazione alle specifiche competenze. Per contattare il Titolare potrà inviarsi una email al seguente indirizzo: </w:t>
      </w:r>
      <w:hyperlink r:id="rId8" w:history="1">
        <w:r w:rsidRPr="00584EFB">
          <w:rPr>
            <w:i/>
            <w:color w:val="0000FF"/>
            <w:sz w:val="20"/>
            <w:szCs w:val="20"/>
            <w:u w:val="single"/>
            <w:lang w:eastAsia="it-IT"/>
          </w:rPr>
          <w:t>ateneo@pec.unina.it</w:t>
        </w:r>
      </w:hyperlink>
      <w:r w:rsidRPr="00584EFB">
        <w:rPr>
          <w:i/>
          <w:color w:val="333333"/>
          <w:sz w:val="20"/>
          <w:szCs w:val="20"/>
          <w:lang w:eastAsia="it-IT"/>
        </w:rPr>
        <w:t xml:space="preserve">; oppure al Responsabile della Protezione dei Dati: </w:t>
      </w:r>
      <w:hyperlink r:id="rId9" w:history="1">
        <w:r w:rsidRPr="00584EFB">
          <w:rPr>
            <w:i/>
            <w:color w:val="0000FF"/>
            <w:sz w:val="20"/>
            <w:szCs w:val="20"/>
            <w:u w:val="single"/>
            <w:lang w:eastAsia="it-IT"/>
          </w:rPr>
          <w:t>rpd@unina.it</w:t>
        </w:r>
      </w:hyperlink>
      <w:r w:rsidRPr="00584EFB">
        <w:rPr>
          <w:i/>
          <w:color w:val="333333"/>
          <w:sz w:val="20"/>
          <w:szCs w:val="20"/>
          <w:lang w:eastAsia="it-IT"/>
        </w:rPr>
        <w:t xml:space="preserve">; PEC: </w:t>
      </w:r>
      <w:hyperlink r:id="rId10" w:history="1">
        <w:r w:rsidRPr="00584EFB">
          <w:rPr>
            <w:i/>
            <w:color w:val="0000FF"/>
            <w:sz w:val="20"/>
            <w:szCs w:val="20"/>
            <w:u w:val="single"/>
            <w:lang w:eastAsia="it-IT"/>
          </w:rPr>
          <w:t>rpd@pec.unina.it</w:t>
        </w:r>
      </w:hyperlink>
      <w:r w:rsidRPr="00584EFB">
        <w:rPr>
          <w:i/>
          <w:color w:val="333333"/>
          <w:sz w:val="20"/>
          <w:szCs w:val="20"/>
          <w:lang w:eastAsia="it-IT"/>
        </w:rPr>
        <w:t xml:space="preserve">. </w:t>
      </w:r>
    </w:p>
    <w:p w14:paraId="45AC91C7" w14:textId="77777777" w:rsidR="00584EFB" w:rsidRPr="00584EFB" w:rsidRDefault="00584EFB" w:rsidP="00584EFB">
      <w:pPr>
        <w:autoSpaceDE w:val="0"/>
        <w:autoSpaceDN w:val="0"/>
        <w:adjustRightInd w:val="0"/>
        <w:jc w:val="both"/>
        <w:rPr>
          <w:i/>
          <w:color w:val="333333"/>
          <w:sz w:val="20"/>
          <w:szCs w:val="20"/>
          <w:lang w:eastAsia="it-IT"/>
        </w:rPr>
      </w:pPr>
      <w:proofErr w:type="gramStart"/>
      <w:r w:rsidRPr="00584EFB">
        <w:rPr>
          <w:i/>
          <w:color w:val="333333"/>
          <w:sz w:val="20"/>
          <w:szCs w:val="20"/>
          <w:lang w:eastAsia="it-IT"/>
        </w:rPr>
        <w:t>Le informazioni complete relative al trattamento dei dati personali raccolti,</w:t>
      </w:r>
      <w:proofErr w:type="gramEnd"/>
      <w:r w:rsidRPr="00584EFB">
        <w:rPr>
          <w:i/>
          <w:color w:val="333333"/>
          <w:sz w:val="20"/>
          <w:szCs w:val="20"/>
          <w:lang w:eastAsia="it-IT"/>
        </w:rPr>
        <w:t xml:space="preserve"> sono riportate sul sito dell’Ateneo: </w:t>
      </w:r>
      <w:hyperlink r:id="rId11" w:tgtFrame="_blank" w:history="1">
        <w:r w:rsidRPr="00584EFB">
          <w:rPr>
            <w:i/>
            <w:color w:val="0000FF"/>
            <w:sz w:val="20"/>
            <w:szCs w:val="20"/>
            <w:u w:val="single"/>
            <w:lang w:eastAsia="it-IT"/>
          </w:rPr>
          <w:t>http://www.unina.it/ateneo/statuto-e-normativa/privacy</w:t>
        </w:r>
      </w:hyperlink>
      <w:r w:rsidRPr="00584EFB">
        <w:rPr>
          <w:i/>
          <w:color w:val="333333"/>
          <w:sz w:val="20"/>
          <w:szCs w:val="20"/>
          <w:lang w:eastAsia="it-IT"/>
        </w:rPr>
        <w:t>.</w:t>
      </w:r>
    </w:p>
    <w:p w14:paraId="08616606" w14:textId="77777777" w:rsidR="00584EFB" w:rsidRPr="00584EFB" w:rsidRDefault="00584EFB" w:rsidP="00584EFB">
      <w:pPr>
        <w:spacing w:line="240" w:lineRule="atLeast"/>
        <w:ind w:left="-48" w:right="24"/>
        <w:jc w:val="both"/>
        <w:rPr>
          <w:position w:val="6"/>
          <w:lang w:eastAsia="it-IT"/>
        </w:rPr>
      </w:pPr>
      <w:r w:rsidRPr="00584EFB">
        <w:rPr>
          <w:position w:val="6"/>
          <w:lang w:eastAsia="it-IT"/>
        </w:rPr>
        <w:t>________________________________________</w:t>
      </w:r>
    </w:p>
    <w:p w14:paraId="1B93A8C8" w14:textId="77777777" w:rsidR="00584EFB" w:rsidRPr="00584EFB" w:rsidRDefault="00584EFB" w:rsidP="00584EFB">
      <w:pPr>
        <w:spacing w:line="240" w:lineRule="atLeast"/>
        <w:ind w:left="-48" w:right="24"/>
        <w:jc w:val="both"/>
        <w:rPr>
          <w:b/>
          <w:sz w:val="20"/>
          <w:szCs w:val="20"/>
          <w:u w:val="single"/>
          <w:lang w:eastAsia="it-IT"/>
        </w:rPr>
      </w:pPr>
    </w:p>
    <w:p w14:paraId="0ABEC7C4" w14:textId="77777777" w:rsidR="00584EFB" w:rsidRPr="00584EFB" w:rsidRDefault="00584EFB" w:rsidP="00584EFB">
      <w:pPr>
        <w:spacing w:line="240" w:lineRule="atLeast"/>
        <w:ind w:left="6372" w:right="24"/>
        <w:jc w:val="both"/>
        <w:rPr>
          <w:b/>
          <w:sz w:val="20"/>
          <w:szCs w:val="20"/>
          <w:u w:val="single"/>
          <w:lang w:eastAsia="it-IT"/>
        </w:rPr>
        <w:sectPr w:rsidR="00584EFB" w:rsidRPr="00584EFB" w:rsidSect="00584EFB">
          <w:footerReference w:type="even" r:id="rId12"/>
          <w:footerReference w:type="default" r:id="rId13"/>
          <w:type w:val="nextColumn"/>
          <w:pgSz w:w="11906" w:h="16838" w:code="9"/>
          <w:pgMar w:top="1134" w:right="1134" w:bottom="1134" w:left="1134" w:header="0" w:footer="851" w:gutter="0"/>
          <w:cols w:space="708"/>
          <w:docGrid w:linePitch="360"/>
        </w:sectPr>
      </w:pPr>
    </w:p>
    <w:p w14:paraId="54026C24" w14:textId="77777777" w:rsidR="00584EFB" w:rsidRPr="00584EFB" w:rsidRDefault="00584EFB" w:rsidP="00584EFB">
      <w:pPr>
        <w:autoSpaceDE w:val="0"/>
        <w:autoSpaceDN w:val="0"/>
        <w:adjustRightInd w:val="0"/>
        <w:jc w:val="right"/>
        <w:rPr>
          <w:b/>
          <w:bCs/>
          <w:lang w:eastAsia="it-IT"/>
        </w:rPr>
      </w:pPr>
      <w:bookmarkStart w:id="3" w:name="_Hlk44535887"/>
      <w:r w:rsidRPr="00584EFB">
        <w:rPr>
          <w:b/>
          <w:bCs/>
          <w:lang w:eastAsia="it-IT"/>
        </w:rPr>
        <w:lastRenderedPageBreak/>
        <w:t>ALLEGATO 1 al modello P3</w:t>
      </w:r>
    </w:p>
    <w:p w14:paraId="7BFB74EB" w14:textId="37248069" w:rsidR="00584EFB" w:rsidRPr="00584EFB" w:rsidRDefault="00584EFB" w:rsidP="00584EFB">
      <w:pPr>
        <w:ind w:left="4956"/>
        <w:jc w:val="right"/>
        <w:rPr>
          <w:b/>
          <w:bCs/>
          <w:smallCaps/>
          <w:sz w:val="28"/>
          <w:szCs w:val="28"/>
          <w:lang w:eastAsia="it-IT"/>
        </w:rPr>
      </w:pPr>
      <w:bookmarkStart w:id="4" w:name="_Hlk44535902"/>
      <w:bookmarkEnd w:id="3"/>
      <w:r w:rsidRPr="00584EFB">
        <w:rPr>
          <w:lang w:eastAsia="it-IT"/>
        </w:rPr>
        <w:t xml:space="preserve">nella </w:t>
      </w:r>
      <w:r w:rsidRPr="00584EFB">
        <w:rPr>
          <w:b/>
          <w:bCs/>
          <w:iCs/>
          <w:lang w:eastAsia="it-IT"/>
        </w:rPr>
        <w:t>Gara [</w:t>
      </w:r>
      <w:r>
        <w:rPr>
          <w:b/>
          <w:bCs/>
          <w:iCs/>
          <w:lang w:eastAsia="it-IT"/>
        </w:rPr>
        <w:t>9</w:t>
      </w:r>
      <w:r w:rsidRPr="00584EFB">
        <w:rPr>
          <w:b/>
          <w:bCs/>
          <w:iCs/>
          <w:lang w:eastAsia="it-IT"/>
        </w:rPr>
        <w:t>/L/202</w:t>
      </w:r>
      <w:r>
        <w:rPr>
          <w:b/>
          <w:bCs/>
          <w:iCs/>
          <w:lang w:eastAsia="it-IT"/>
        </w:rPr>
        <w:t>3</w:t>
      </w:r>
      <w:r w:rsidRPr="00584EFB">
        <w:rPr>
          <w:b/>
          <w:bCs/>
          <w:iCs/>
          <w:lang w:eastAsia="it-IT"/>
        </w:rPr>
        <w:t xml:space="preserve"> – </w:t>
      </w:r>
      <w:r>
        <w:rPr>
          <w:b/>
          <w:bCs/>
          <w:iCs/>
          <w:lang w:eastAsia="it-IT"/>
        </w:rPr>
        <w:t>MEZ08.2202L</w:t>
      </w:r>
      <w:r w:rsidRPr="00584EFB">
        <w:rPr>
          <w:b/>
          <w:bCs/>
          <w:iCs/>
          <w:lang w:eastAsia="it-IT"/>
        </w:rPr>
        <w:t>]</w:t>
      </w:r>
    </w:p>
    <w:bookmarkEnd w:id="4"/>
    <w:p w14:paraId="78C16563" w14:textId="77777777" w:rsidR="00584EFB" w:rsidRPr="00584EFB" w:rsidRDefault="00584EFB" w:rsidP="00584EFB">
      <w:pPr>
        <w:jc w:val="center"/>
        <w:rPr>
          <w:rFonts w:ascii="Book Antiqua" w:hAnsi="Book Antiqua"/>
          <w:b/>
          <w:smallCaps/>
          <w:sz w:val="28"/>
          <w:szCs w:val="28"/>
          <w:lang w:eastAsia="it-IT"/>
        </w:rPr>
      </w:pPr>
      <w:r w:rsidRPr="00584EFB">
        <w:rPr>
          <w:b/>
          <w:bCs/>
          <w:smallCaps/>
          <w:sz w:val="28"/>
          <w:szCs w:val="28"/>
          <w:lang w:eastAsia="it-IT"/>
        </w:rPr>
        <w:t>“</w:t>
      </w:r>
      <w:bookmarkStart w:id="5" w:name="_Hlk44535119"/>
      <w:r w:rsidRPr="00584EFB">
        <w:rPr>
          <w:b/>
          <w:bCs/>
          <w:i/>
          <w:smallCaps/>
          <w:sz w:val="28"/>
          <w:szCs w:val="28"/>
          <w:lang w:eastAsia="it-IT"/>
        </w:rPr>
        <w:t>personale medio annuo nei tre anni</w:t>
      </w:r>
      <w:bookmarkEnd w:id="5"/>
      <w:r w:rsidRPr="00584EFB">
        <w:rPr>
          <w:b/>
          <w:bCs/>
          <w:i/>
          <w:smallCaps/>
          <w:sz w:val="28"/>
          <w:szCs w:val="28"/>
          <w:lang w:eastAsia="it-IT"/>
        </w:rPr>
        <w:t>”</w:t>
      </w:r>
    </w:p>
    <w:p w14:paraId="2E5B7749" w14:textId="77777777" w:rsidR="00584EFB" w:rsidRPr="00584EFB" w:rsidRDefault="00584EFB" w:rsidP="00584EFB">
      <w:pPr>
        <w:autoSpaceDE w:val="0"/>
        <w:autoSpaceDN w:val="0"/>
        <w:adjustRightInd w:val="0"/>
        <w:jc w:val="center"/>
        <w:rPr>
          <w:lang w:eastAsia="it-IT"/>
        </w:rPr>
      </w:pPr>
      <w:r w:rsidRPr="00584EFB">
        <w:rPr>
          <w:lang w:eastAsia="it-IT"/>
        </w:rPr>
        <w:t>Schema calcolo unità di personale medio utilizzate</w:t>
      </w:r>
    </w:p>
    <w:p w14:paraId="05FBE9CA" w14:textId="77777777" w:rsidR="00584EFB" w:rsidRPr="00584EFB" w:rsidRDefault="00584EFB" w:rsidP="00584EFB">
      <w:pPr>
        <w:autoSpaceDE w:val="0"/>
        <w:autoSpaceDN w:val="0"/>
        <w:adjustRightInd w:val="0"/>
        <w:jc w:val="center"/>
        <w:rPr>
          <w:sz w:val="20"/>
          <w:szCs w:val="20"/>
          <w:lang w:eastAsia="it-IT"/>
        </w:rPr>
      </w:pPr>
    </w:p>
    <w:tbl>
      <w:tblPr>
        <w:tblW w:w="0" w:type="auto"/>
        <w:tblInd w:w="70" w:type="dxa"/>
        <w:tblLayout w:type="fixed"/>
        <w:tblCellMar>
          <w:left w:w="70" w:type="dxa"/>
          <w:right w:w="70" w:type="dxa"/>
        </w:tblCellMar>
        <w:tblLook w:val="0000" w:firstRow="0" w:lastRow="0" w:firstColumn="0" w:lastColumn="0" w:noHBand="0" w:noVBand="0"/>
      </w:tblPr>
      <w:tblGrid>
        <w:gridCol w:w="236"/>
        <w:gridCol w:w="709"/>
        <w:gridCol w:w="1843"/>
        <w:gridCol w:w="1613"/>
        <w:gridCol w:w="504"/>
        <w:gridCol w:w="425"/>
        <w:gridCol w:w="425"/>
        <w:gridCol w:w="851"/>
        <w:gridCol w:w="425"/>
        <w:gridCol w:w="425"/>
        <w:gridCol w:w="425"/>
        <w:gridCol w:w="428"/>
        <w:gridCol w:w="284"/>
        <w:gridCol w:w="783"/>
        <w:gridCol w:w="285"/>
        <w:gridCol w:w="33"/>
      </w:tblGrid>
      <w:tr w:rsidR="00584EFB" w:rsidRPr="00584EFB" w14:paraId="5569EBC7" w14:textId="77777777" w:rsidTr="00E00090">
        <w:tc>
          <w:tcPr>
            <w:tcW w:w="236" w:type="dxa"/>
            <w:shd w:val="clear" w:color="auto" w:fill="auto"/>
          </w:tcPr>
          <w:p w14:paraId="2C449BB0" w14:textId="77777777" w:rsidR="00584EFB" w:rsidRPr="00584EFB" w:rsidRDefault="00584EFB" w:rsidP="00584EFB">
            <w:pPr>
              <w:suppressLineNumbers/>
              <w:suppressAutoHyphens/>
              <w:snapToGrid w:val="0"/>
              <w:jc w:val="center"/>
              <w:rPr>
                <w:b/>
                <w:bCs/>
                <w:lang w:eastAsia="ar-SA"/>
              </w:rPr>
            </w:pPr>
          </w:p>
        </w:tc>
        <w:tc>
          <w:tcPr>
            <w:tcW w:w="9458" w:type="dxa"/>
            <w:gridSpan w:val="15"/>
            <w:tcBorders>
              <w:top w:val="single" w:sz="4" w:space="0" w:color="000000"/>
              <w:left w:val="single" w:sz="4" w:space="0" w:color="000000"/>
              <w:right w:val="single" w:sz="4" w:space="0" w:color="000000"/>
            </w:tcBorders>
            <w:shd w:val="clear" w:color="auto" w:fill="auto"/>
            <w:vAlign w:val="center"/>
          </w:tcPr>
          <w:p w14:paraId="5F157658" w14:textId="77777777" w:rsidR="00584EFB" w:rsidRPr="00584EFB" w:rsidRDefault="00584EFB" w:rsidP="00584EFB">
            <w:pPr>
              <w:widowControl w:val="0"/>
              <w:snapToGrid w:val="0"/>
              <w:jc w:val="center"/>
              <w:rPr>
                <w:rFonts w:ascii="Tahoma" w:hAnsi="Tahoma" w:cs="Tahoma"/>
                <w:sz w:val="6"/>
                <w:lang w:eastAsia="it-IT"/>
              </w:rPr>
            </w:pPr>
          </w:p>
        </w:tc>
      </w:tr>
      <w:tr w:rsidR="00584EFB" w:rsidRPr="00584EFB" w14:paraId="7A9A2749" w14:textId="77777777" w:rsidTr="00E00090">
        <w:tc>
          <w:tcPr>
            <w:tcW w:w="236" w:type="dxa"/>
            <w:shd w:val="clear" w:color="auto" w:fill="auto"/>
          </w:tcPr>
          <w:p w14:paraId="5B871B04" w14:textId="77777777" w:rsidR="00584EFB" w:rsidRPr="00584EFB" w:rsidRDefault="00584EFB" w:rsidP="00584EFB">
            <w:pPr>
              <w:snapToGrid w:val="0"/>
              <w:rPr>
                <w:sz w:val="6"/>
                <w:lang w:eastAsia="it-IT"/>
              </w:rPr>
            </w:pPr>
          </w:p>
        </w:tc>
        <w:tc>
          <w:tcPr>
            <w:tcW w:w="4669" w:type="dxa"/>
            <w:gridSpan w:val="4"/>
            <w:tcBorders>
              <w:left w:val="single" w:sz="4" w:space="0" w:color="000000"/>
            </w:tcBorders>
            <w:shd w:val="clear" w:color="auto" w:fill="auto"/>
            <w:vAlign w:val="center"/>
          </w:tcPr>
          <w:p w14:paraId="69244D9B" w14:textId="77777777" w:rsidR="00584EFB" w:rsidRPr="00584EFB" w:rsidRDefault="00584EFB" w:rsidP="00584EFB">
            <w:pPr>
              <w:widowControl w:val="0"/>
              <w:spacing w:before="60" w:after="60"/>
              <w:jc w:val="both"/>
              <w:rPr>
                <w:sz w:val="20"/>
                <w:lang w:eastAsia="it-IT"/>
              </w:rPr>
            </w:pPr>
            <w:r w:rsidRPr="00584EFB">
              <w:rPr>
                <w:b/>
                <w:spacing w:val="-4"/>
                <w:sz w:val="20"/>
                <w:szCs w:val="20"/>
                <w:lang w:eastAsia="it-IT"/>
              </w:rPr>
              <w:t>Primo anno</w:t>
            </w:r>
            <w:r w:rsidRPr="00584EFB">
              <w:rPr>
                <w:spacing w:val="-4"/>
                <w:sz w:val="20"/>
                <w:szCs w:val="20"/>
                <w:lang w:eastAsia="it-IT"/>
              </w:rPr>
              <w:t>: dal</w:t>
            </w:r>
          </w:p>
        </w:tc>
        <w:tc>
          <w:tcPr>
            <w:tcW w:w="425" w:type="dxa"/>
            <w:tcBorders>
              <w:left w:val="single" w:sz="4" w:space="0" w:color="000000"/>
              <w:bottom w:val="single" w:sz="4" w:space="0" w:color="000000"/>
            </w:tcBorders>
            <w:shd w:val="clear" w:color="auto" w:fill="auto"/>
            <w:vAlign w:val="center"/>
          </w:tcPr>
          <w:p w14:paraId="30C21564" w14:textId="77777777" w:rsidR="00584EFB" w:rsidRPr="00584EFB" w:rsidRDefault="00584EFB" w:rsidP="00584EFB">
            <w:pPr>
              <w:widowControl w:val="0"/>
              <w:snapToGrid w:val="0"/>
              <w:spacing w:before="60" w:after="60"/>
              <w:jc w:val="center"/>
              <w:rPr>
                <w:sz w:val="20"/>
                <w:lang w:eastAsia="it-IT"/>
              </w:rPr>
            </w:pPr>
          </w:p>
        </w:tc>
        <w:tc>
          <w:tcPr>
            <w:tcW w:w="425" w:type="dxa"/>
            <w:tcBorders>
              <w:left w:val="single" w:sz="4" w:space="0" w:color="000000"/>
              <w:bottom w:val="single" w:sz="4" w:space="0" w:color="000000"/>
            </w:tcBorders>
            <w:shd w:val="clear" w:color="auto" w:fill="auto"/>
            <w:vAlign w:val="center"/>
          </w:tcPr>
          <w:p w14:paraId="20BB6E41" w14:textId="77777777" w:rsidR="00584EFB" w:rsidRPr="00584EFB" w:rsidRDefault="00584EFB" w:rsidP="00584EFB">
            <w:pPr>
              <w:widowControl w:val="0"/>
              <w:snapToGrid w:val="0"/>
              <w:spacing w:before="60" w:after="60"/>
              <w:jc w:val="center"/>
              <w:rPr>
                <w:sz w:val="20"/>
                <w:lang w:eastAsia="it-IT"/>
              </w:rPr>
            </w:pPr>
          </w:p>
        </w:tc>
        <w:tc>
          <w:tcPr>
            <w:tcW w:w="851" w:type="dxa"/>
            <w:tcBorders>
              <w:left w:val="single" w:sz="4" w:space="0" w:color="000000"/>
              <w:bottom w:val="single" w:sz="4" w:space="0" w:color="000000"/>
            </w:tcBorders>
            <w:shd w:val="clear" w:color="auto" w:fill="auto"/>
            <w:vAlign w:val="center"/>
          </w:tcPr>
          <w:p w14:paraId="51816DAF" w14:textId="77777777" w:rsidR="00584EFB" w:rsidRPr="00584EFB" w:rsidRDefault="00584EFB" w:rsidP="00584EFB">
            <w:pPr>
              <w:widowControl w:val="0"/>
              <w:spacing w:before="60" w:after="60"/>
              <w:jc w:val="center"/>
              <w:rPr>
                <w:sz w:val="20"/>
                <w:lang w:eastAsia="it-IT"/>
              </w:rPr>
            </w:pPr>
            <w:r w:rsidRPr="00584EFB">
              <w:rPr>
                <w:sz w:val="20"/>
                <w:lang w:eastAsia="it-IT"/>
              </w:rPr>
              <w:t>20__</w:t>
            </w:r>
          </w:p>
        </w:tc>
        <w:tc>
          <w:tcPr>
            <w:tcW w:w="425" w:type="dxa"/>
            <w:tcBorders>
              <w:left w:val="single" w:sz="4" w:space="0" w:color="000000"/>
            </w:tcBorders>
            <w:shd w:val="clear" w:color="auto" w:fill="auto"/>
            <w:vAlign w:val="center"/>
          </w:tcPr>
          <w:p w14:paraId="6D59A3A5" w14:textId="77777777" w:rsidR="00584EFB" w:rsidRPr="00584EFB" w:rsidRDefault="00584EFB" w:rsidP="00584EFB">
            <w:pPr>
              <w:widowControl w:val="0"/>
              <w:spacing w:before="60" w:after="60"/>
              <w:jc w:val="center"/>
              <w:rPr>
                <w:sz w:val="20"/>
                <w:lang w:eastAsia="it-IT"/>
              </w:rPr>
            </w:pPr>
            <w:r w:rsidRPr="00584EFB">
              <w:rPr>
                <w:sz w:val="20"/>
                <w:lang w:eastAsia="it-IT"/>
              </w:rPr>
              <w:t>al</w:t>
            </w:r>
          </w:p>
        </w:tc>
        <w:tc>
          <w:tcPr>
            <w:tcW w:w="425" w:type="dxa"/>
            <w:tcBorders>
              <w:left w:val="single" w:sz="4" w:space="0" w:color="000000"/>
              <w:bottom w:val="single" w:sz="4" w:space="0" w:color="000000"/>
            </w:tcBorders>
            <w:shd w:val="clear" w:color="auto" w:fill="auto"/>
            <w:vAlign w:val="center"/>
          </w:tcPr>
          <w:p w14:paraId="22E7DF50" w14:textId="77777777" w:rsidR="00584EFB" w:rsidRPr="00584EFB" w:rsidRDefault="00584EFB" w:rsidP="00584EFB">
            <w:pPr>
              <w:widowControl w:val="0"/>
              <w:snapToGrid w:val="0"/>
              <w:spacing w:before="60" w:after="60"/>
              <w:jc w:val="center"/>
              <w:rPr>
                <w:sz w:val="20"/>
                <w:lang w:eastAsia="it-IT"/>
              </w:rPr>
            </w:pPr>
          </w:p>
        </w:tc>
        <w:tc>
          <w:tcPr>
            <w:tcW w:w="425" w:type="dxa"/>
            <w:tcBorders>
              <w:left w:val="single" w:sz="4" w:space="0" w:color="000000"/>
              <w:bottom w:val="single" w:sz="4" w:space="0" w:color="000000"/>
            </w:tcBorders>
            <w:shd w:val="clear" w:color="auto" w:fill="auto"/>
            <w:vAlign w:val="center"/>
          </w:tcPr>
          <w:p w14:paraId="346EC8F8" w14:textId="77777777" w:rsidR="00584EFB" w:rsidRPr="00584EFB" w:rsidRDefault="00584EFB" w:rsidP="00584EFB">
            <w:pPr>
              <w:widowControl w:val="0"/>
              <w:snapToGrid w:val="0"/>
              <w:spacing w:before="60" w:after="60"/>
              <w:jc w:val="center"/>
              <w:rPr>
                <w:sz w:val="20"/>
                <w:lang w:eastAsia="it-IT"/>
              </w:rPr>
            </w:pPr>
          </w:p>
        </w:tc>
        <w:tc>
          <w:tcPr>
            <w:tcW w:w="712" w:type="dxa"/>
            <w:gridSpan w:val="2"/>
            <w:tcBorders>
              <w:left w:val="single" w:sz="4" w:space="0" w:color="000000"/>
              <w:bottom w:val="single" w:sz="4" w:space="0" w:color="000000"/>
            </w:tcBorders>
            <w:shd w:val="clear" w:color="auto" w:fill="auto"/>
            <w:vAlign w:val="center"/>
          </w:tcPr>
          <w:p w14:paraId="1920A1D2" w14:textId="77777777" w:rsidR="00584EFB" w:rsidRPr="00584EFB" w:rsidRDefault="00584EFB" w:rsidP="00584EFB">
            <w:pPr>
              <w:widowControl w:val="0"/>
              <w:spacing w:before="60" w:after="60"/>
              <w:jc w:val="center"/>
              <w:rPr>
                <w:sz w:val="20"/>
                <w:lang w:eastAsia="it-IT"/>
              </w:rPr>
            </w:pPr>
            <w:r w:rsidRPr="00584EFB">
              <w:rPr>
                <w:sz w:val="20"/>
                <w:lang w:eastAsia="it-IT"/>
              </w:rPr>
              <w:t>20__</w:t>
            </w:r>
          </w:p>
        </w:tc>
        <w:tc>
          <w:tcPr>
            <w:tcW w:w="1101" w:type="dxa"/>
            <w:gridSpan w:val="3"/>
            <w:tcBorders>
              <w:left w:val="single" w:sz="4" w:space="0" w:color="000000"/>
              <w:right w:val="single" w:sz="4" w:space="0" w:color="000000"/>
            </w:tcBorders>
            <w:shd w:val="clear" w:color="auto" w:fill="auto"/>
            <w:vAlign w:val="center"/>
          </w:tcPr>
          <w:p w14:paraId="13ECB2F5" w14:textId="77777777" w:rsidR="00584EFB" w:rsidRPr="00584EFB" w:rsidRDefault="00584EFB" w:rsidP="00584EFB">
            <w:pPr>
              <w:widowControl w:val="0"/>
              <w:snapToGrid w:val="0"/>
              <w:spacing w:before="60" w:after="60"/>
              <w:rPr>
                <w:sz w:val="20"/>
                <w:lang w:eastAsia="it-IT"/>
              </w:rPr>
            </w:pPr>
          </w:p>
        </w:tc>
      </w:tr>
      <w:tr w:rsidR="00584EFB" w:rsidRPr="00584EFB" w14:paraId="7C663CC4" w14:textId="77777777" w:rsidTr="00E00090">
        <w:tc>
          <w:tcPr>
            <w:tcW w:w="236" w:type="dxa"/>
            <w:shd w:val="clear" w:color="auto" w:fill="auto"/>
          </w:tcPr>
          <w:p w14:paraId="06E203E6" w14:textId="77777777" w:rsidR="00584EFB" w:rsidRPr="00584EFB" w:rsidRDefault="00584EFB" w:rsidP="00584EFB">
            <w:pPr>
              <w:snapToGrid w:val="0"/>
              <w:rPr>
                <w:sz w:val="20"/>
                <w:szCs w:val="20"/>
                <w:lang w:eastAsia="it-IT"/>
              </w:rPr>
            </w:pPr>
          </w:p>
        </w:tc>
        <w:tc>
          <w:tcPr>
            <w:tcW w:w="9458" w:type="dxa"/>
            <w:gridSpan w:val="15"/>
            <w:tcBorders>
              <w:left w:val="single" w:sz="4" w:space="0" w:color="000000"/>
              <w:bottom w:val="single" w:sz="4" w:space="0" w:color="000000"/>
              <w:right w:val="single" w:sz="4" w:space="0" w:color="000000"/>
            </w:tcBorders>
            <w:shd w:val="clear" w:color="auto" w:fill="auto"/>
            <w:vAlign w:val="center"/>
          </w:tcPr>
          <w:p w14:paraId="27BC4315" w14:textId="77777777" w:rsidR="00584EFB" w:rsidRPr="00584EFB" w:rsidRDefault="00584EFB" w:rsidP="00584EFB">
            <w:pPr>
              <w:widowControl w:val="0"/>
              <w:snapToGrid w:val="0"/>
              <w:jc w:val="center"/>
              <w:rPr>
                <w:sz w:val="6"/>
                <w:lang w:eastAsia="it-IT"/>
              </w:rPr>
            </w:pPr>
          </w:p>
        </w:tc>
      </w:tr>
      <w:tr w:rsidR="00584EFB" w:rsidRPr="00584EFB" w14:paraId="5DB93748" w14:textId="77777777" w:rsidTr="00E00090">
        <w:tblPrEx>
          <w:tblCellMar>
            <w:left w:w="108" w:type="dxa"/>
            <w:right w:w="108" w:type="dxa"/>
          </w:tblCellMar>
        </w:tblPrEx>
        <w:trPr>
          <w:trHeight w:val="283"/>
        </w:trPr>
        <w:tc>
          <w:tcPr>
            <w:tcW w:w="236" w:type="dxa"/>
            <w:shd w:val="clear" w:color="auto" w:fill="auto"/>
          </w:tcPr>
          <w:p w14:paraId="7936179F" w14:textId="77777777" w:rsidR="00584EFB" w:rsidRPr="00584EFB" w:rsidRDefault="00584EFB" w:rsidP="00584EFB">
            <w:pPr>
              <w:snapToGrid w:val="0"/>
              <w:rPr>
                <w:sz w:val="6"/>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2B3528AC" w14:textId="77777777" w:rsidR="00584EFB" w:rsidRPr="00584EFB" w:rsidRDefault="00584EFB" w:rsidP="00584EFB">
            <w:pPr>
              <w:widowControl w:val="0"/>
              <w:tabs>
                <w:tab w:val="left" w:pos="2127"/>
              </w:tabs>
              <w:snapToGrid w:val="0"/>
              <w:jc w:val="center"/>
              <w:rPr>
                <w:sz w:val="20"/>
                <w:szCs w:val="20"/>
                <w:lang w:eastAsia="it-IT"/>
              </w:rPr>
            </w:pPr>
          </w:p>
        </w:tc>
        <w:tc>
          <w:tcPr>
            <w:tcW w:w="3456" w:type="dxa"/>
            <w:gridSpan w:val="2"/>
            <w:tcBorders>
              <w:top w:val="single" w:sz="4" w:space="0" w:color="000000"/>
              <w:left w:val="single" w:sz="4" w:space="0" w:color="000000"/>
              <w:bottom w:val="single" w:sz="4" w:space="0" w:color="000000"/>
            </w:tcBorders>
            <w:shd w:val="clear" w:color="auto" w:fill="auto"/>
            <w:vAlign w:val="center"/>
          </w:tcPr>
          <w:p w14:paraId="31661658" w14:textId="77777777" w:rsidR="00584EFB" w:rsidRPr="00584EFB" w:rsidRDefault="00584EFB" w:rsidP="00584EFB">
            <w:pPr>
              <w:widowControl w:val="0"/>
              <w:tabs>
                <w:tab w:val="left" w:pos="2127"/>
              </w:tabs>
              <w:rPr>
                <w:sz w:val="20"/>
                <w:szCs w:val="20"/>
                <w:lang w:eastAsia="it-IT"/>
              </w:rPr>
            </w:pPr>
            <w:r w:rsidRPr="00584EFB">
              <w:rPr>
                <w:sz w:val="20"/>
                <w:szCs w:val="20"/>
                <w:lang w:eastAsia="it-IT"/>
              </w:rPr>
              <w:t>Tipologie di rapporto utili</w:t>
            </w:r>
          </w:p>
        </w:tc>
        <w:tc>
          <w:tcPr>
            <w:tcW w:w="529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473E8DD" w14:textId="77777777" w:rsidR="00584EFB" w:rsidRPr="00584EFB" w:rsidRDefault="00584EFB" w:rsidP="00584EFB">
            <w:pPr>
              <w:widowControl w:val="0"/>
              <w:tabs>
                <w:tab w:val="left" w:pos="2127"/>
              </w:tabs>
              <w:jc w:val="center"/>
              <w:rPr>
                <w:sz w:val="20"/>
                <w:szCs w:val="20"/>
                <w:lang w:eastAsia="it-IT"/>
              </w:rPr>
            </w:pPr>
            <w:r w:rsidRPr="00584EFB">
              <w:rPr>
                <w:sz w:val="20"/>
                <w:szCs w:val="20"/>
                <w:lang w:eastAsia="it-IT"/>
              </w:rPr>
              <w:t xml:space="preserve">Somma dei periodi di durata del rapporto, in giorni  </w:t>
            </w:r>
          </w:p>
        </w:tc>
      </w:tr>
      <w:tr w:rsidR="00584EFB" w:rsidRPr="00584EFB" w14:paraId="0390FBAC" w14:textId="77777777" w:rsidTr="00E00090">
        <w:tblPrEx>
          <w:tblCellMar>
            <w:left w:w="108" w:type="dxa"/>
            <w:right w:w="108" w:type="dxa"/>
          </w:tblCellMar>
        </w:tblPrEx>
        <w:tc>
          <w:tcPr>
            <w:tcW w:w="236" w:type="dxa"/>
            <w:shd w:val="clear" w:color="auto" w:fill="auto"/>
          </w:tcPr>
          <w:p w14:paraId="258AAC8F" w14:textId="77777777" w:rsidR="00584EFB" w:rsidRPr="00584EFB" w:rsidRDefault="00584EFB" w:rsidP="00584EFB">
            <w:pPr>
              <w:snapToGrid w:val="0"/>
              <w:rPr>
                <w:sz w:val="20"/>
                <w:szCs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540AB6E6"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1</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3A17844D" w14:textId="77777777" w:rsidR="00584EFB" w:rsidRPr="00584EFB" w:rsidRDefault="00584EFB" w:rsidP="00584EFB">
            <w:pPr>
              <w:spacing w:before="60" w:after="60"/>
              <w:rPr>
                <w:sz w:val="20"/>
                <w:lang w:eastAsia="it-IT"/>
              </w:rPr>
            </w:pPr>
            <w:r w:rsidRPr="00584EFB">
              <w:rPr>
                <w:sz w:val="20"/>
                <w:szCs w:val="20"/>
                <w:lang w:eastAsia="it-IT"/>
              </w:rPr>
              <w:t>Titolari, associati professionisti, soci professionisti attivi</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3B4348"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635EC504" w14:textId="77777777" w:rsidTr="00E00090">
        <w:tblPrEx>
          <w:tblCellMar>
            <w:left w:w="108" w:type="dxa"/>
            <w:right w:w="108" w:type="dxa"/>
          </w:tblCellMar>
        </w:tblPrEx>
        <w:tc>
          <w:tcPr>
            <w:tcW w:w="236" w:type="dxa"/>
            <w:shd w:val="clear" w:color="auto" w:fill="auto"/>
          </w:tcPr>
          <w:p w14:paraId="6C13B924"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4BB29B1B"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2</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1DF52C8F" w14:textId="77777777" w:rsidR="00584EFB" w:rsidRPr="00584EFB" w:rsidRDefault="00584EFB" w:rsidP="00584EFB">
            <w:pPr>
              <w:spacing w:before="60" w:after="60"/>
              <w:rPr>
                <w:sz w:val="20"/>
                <w:lang w:eastAsia="it-IT"/>
              </w:rPr>
            </w:pPr>
            <w:r w:rsidRPr="00584EFB">
              <w:rPr>
                <w:sz w:val="20"/>
                <w:szCs w:val="20"/>
                <w:lang w:eastAsia="it-IT"/>
              </w:rPr>
              <w:t>Tecnici dipendenti</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BB23F1"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38AFC554" w14:textId="77777777" w:rsidTr="00E00090">
        <w:tblPrEx>
          <w:tblCellMar>
            <w:left w:w="108" w:type="dxa"/>
            <w:right w:w="108" w:type="dxa"/>
          </w:tblCellMar>
        </w:tblPrEx>
        <w:tc>
          <w:tcPr>
            <w:tcW w:w="236" w:type="dxa"/>
            <w:shd w:val="clear" w:color="auto" w:fill="auto"/>
          </w:tcPr>
          <w:p w14:paraId="45B91CF2"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6998385E"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3</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0FB760CB" w14:textId="77777777" w:rsidR="00584EFB" w:rsidRPr="00584EFB" w:rsidRDefault="00584EFB" w:rsidP="00584EFB">
            <w:pPr>
              <w:spacing w:before="60" w:after="60"/>
              <w:rPr>
                <w:sz w:val="20"/>
                <w:lang w:eastAsia="it-IT"/>
              </w:rPr>
            </w:pPr>
            <w:r w:rsidRPr="00584EFB">
              <w:rPr>
                <w:sz w:val="20"/>
                <w:szCs w:val="20"/>
                <w:lang w:eastAsia="it-IT"/>
              </w:rPr>
              <w:t>Consulenti su base annua con rapporto esclusivo con l’offerente, iscritti ai relativi albi professionali, muniti di partiva IVA</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08FBC7"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43F79D94" w14:textId="77777777" w:rsidTr="00E00090">
        <w:tblPrEx>
          <w:tblCellMar>
            <w:left w:w="108" w:type="dxa"/>
            <w:right w:w="108" w:type="dxa"/>
          </w:tblCellMar>
        </w:tblPrEx>
        <w:tc>
          <w:tcPr>
            <w:tcW w:w="236" w:type="dxa"/>
            <w:shd w:val="clear" w:color="auto" w:fill="auto"/>
          </w:tcPr>
          <w:p w14:paraId="4A31FEA8"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7B035662"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4</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4A15E842" w14:textId="77777777" w:rsidR="00584EFB" w:rsidRPr="00584EFB" w:rsidRDefault="00584EFB" w:rsidP="00584EFB">
            <w:pPr>
              <w:spacing w:before="60" w:after="60"/>
              <w:rPr>
                <w:sz w:val="20"/>
                <w:lang w:eastAsia="it-IT"/>
              </w:rPr>
            </w:pPr>
            <w:r w:rsidRPr="00584EFB">
              <w:rPr>
                <w:sz w:val="20"/>
                <w:szCs w:val="20"/>
                <w:lang w:eastAsia="it-IT"/>
              </w:rPr>
              <w:t xml:space="preserve">Collaboratori con contratto di collaborazione coordinata e continuativa </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7C1327"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5394CCC1" w14:textId="77777777" w:rsidTr="00E00090">
        <w:tblPrEx>
          <w:tblCellMar>
            <w:left w:w="108" w:type="dxa"/>
            <w:right w:w="108" w:type="dxa"/>
          </w:tblCellMar>
        </w:tblPrEx>
        <w:trPr>
          <w:trHeight w:val="340"/>
        </w:trPr>
        <w:tc>
          <w:tcPr>
            <w:tcW w:w="236" w:type="dxa"/>
            <w:shd w:val="clear" w:color="auto" w:fill="auto"/>
          </w:tcPr>
          <w:p w14:paraId="0D650B83"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787764C5" w14:textId="77777777" w:rsidR="00584EFB" w:rsidRPr="00584EFB" w:rsidRDefault="00584EFB" w:rsidP="00584EFB">
            <w:pPr>
              <w:widowControl w:val="0"/>
              <w:tabs>
                <w:tab w:val="left" w:pos="2127"/>
              </w:tabs>
              <w:jc w:val="center"/>
              <w:rPr>
                <w:sz w:val="20"/>
                <w:lang w:eastAsia="it-IT"/>
              </w:rPr>
            </w:pPr>
            <w:r w:rsidRPr="00584EFB">
              <w:rPr>
                <w:sz w:val="20"/>
                <w:lang w:eastAsia="it-IT"/>
              </w:rPr>
              <w:t>X1 =</w:t>
            </w:r>
          </w:p>
        </w:tc>
        <w:tc>
          <w:tcPr>
            <w:tcW w:w="1843" w:type="dxa"/>
            <w:tcBorders>
              <w:top w:val="single" w:sz="4" w:space="0" w:color="000000"/>
              <w:left w:val="single" w:sz="4" w:space="0" w:color="000000"/>
              <w:bottom w:val="single" w:sz="4" w:space="0" w:color="000000"/>
            </w:tcBorders>
            <w:shd w:val="clear" w:color="auto" w:fill="auto"/>
            <w:vAlign w:val="center"/>
          </w:tcPr>
          <w:p w14:paraId="1761E503" w14:textId="77777777" w:rsidR="00584EFB" w:rsidRPr="00584EFB" w:rsidRDefault="00584EFB" w:rsidP="00584EFB">
            <w:pPr>
              <w:widowControl w:val="0"/>
              <w:tabs>
                <w:tab w:val="left" w:pos="2127"/>
              </w:tabs>
              <w:jc w:val="center"/>
              <w:rPr>
                <w:sz w:val="20"/>
                <w:lang w:eastAsia="it-IT"/>
              </w:rPr>
            </w:pPr>
            <w:r w:rsidRPr="00584EFB">
              <w:rPr>
                <w:sz w:val="20"/>
                <w:lang w:eastAsia="it-IT"/>
              </w:rPr>
              <w:t>∑ (1 ÷ 4)</w:t>
            </w:r>
          </w:p>
        </w:tc>
        <w:tc>
          <w:tcPr>
            <w:tcW w:w="5521" w:type="dxa"/>
            <w:gridSpan w:val="9"/>
            <w:tcBorders>
              <w:top w:val="single" w:sz="4" w:space="0" w:color="000000"/>
              <w:left w:val="single" w:sz="4" w:space="0" w:color="000000"/>
              <w:bottom w:val="single" w:sz="4" w:space="0" w:color="000000"/>
            </w:tcBorders>
            <w:shd w:val="clear" w:color="auto" w:fill="auto"/>
            <w:vAlign w:val="center"/>
          </w:tcPr>
          <w:p w14:paraId="219B58EB" w14:textId="77777777" w:rsidR="00584EFB" w:rsidRPr="00584EFB" w:rsidRDefault="00584EFB" w:rsidP="00584EFB">
            <w:pPr>
              <w:widowControl w:val="0"/>
              <w:tabs>
                <w:tab w:val="left" w:pos="2127"/>
              </w:tabs>
              <w:jc w:val="right"/>
              <w:rPr>
                <w:sz w:val="20"/>
                <w:lang w:eastAsia="it-IT"/>
              </w:rPr>
            </w:pPr>
            <w:r w:rsidRPr="00584EFB">
              <w:rPr>
                <w:sz w:val="20"/>
                <w:lang w:eastAsia="it-IT"/>
              </w:rPr>
              <w:t>Giorni totali nel primo anno</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AEE505"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7B39368E" w14:textId="77777777" w:rsidTr="00E00090">
        <w:tc>
          <w:tcPr>
            <w:tcW w:w="236" w:type="dxa"/>
            <w:shd w:val="clear" w:color="auto" w:fill="auto"/>
          </w:tcPr>
          <w:p w14:paraId="0E7FDD16" w14:textId="77777777" w:rsidR="00584EFB" w:rsidRPr="00584EFB" w:rsidRDefault="00584EFB" w:rsidP="00584EFB">
            <w:pPr>
              <w:snapToGrid w:val="0"/>
              <w:rPr>
                <w:sz w:val="20"/>
                <w:lang w:eastAsia="it-IT"/>
              </w:rPr>
            </w:pPr>
          </w:p>
        </w:tc>
        <w:tc>
          <w:tcPr>
            <w:tcW w:w="9458" w:type="dxa"/>
            <w:gridSpan w:val="15"/>
            <w:tcBorders>
              <w:top w:val="single" w:sz="4" w:space="0" w:color="000000"/>
              <w:left w:val="single" w:sz="4" w:space="0" w:color="000000"/>
              <w:right w:val="single" w:sz="4" w:space="0" w:color="000000"/>
            </w:tcBorders>
            <w:shd w:val="clear" w:color="auto" w:fill="auto"/>
            <w:vAlign w:val="center"/>
          </w:tcPr>
          <w:p w14:paraId="5A5147B8" w14:textId="77777777" w:rsidR="00584EFB" w:rsidRPr="00584EFB" w:rsidRDefault="00584EFB" w:rsidP="00584EFB">
            <w:pPr>
              <w:widowControl w:val="0"/>
              <w:snapToGrid w:val="0"/>
              <w:jc w:val="center"/>
              <w:rPr>
                <w:sz w:val="6"/>
                <w:lang w:eastAsia="it-IT"/>
              </w:rPr>
            </w:pPr>
          </w:p>
        </w:tc>
      </w:tr>
      <w:tr w:rsidR="00584EFB" w:rsidRPr="00584EFB" w14:paraId="1EF5355D" w14:textId="77777777" w:rsidTr="00E00090">
        <w:tc>
          <w:tcPr>
            <w:tcW w:w="236" w:type="dxa"/>
            <w:shd w:val="clear" w:color="auto" w:fill="auto"/>
          </w:tcPr>
          <w:p w14:paraId="5CEEE82F" w14:textId="77777777" w:rsidR="00584EFB" w:rsidRPr="00584EFB" w:rsidRDefault="00584EFB" w:rsidP="00584EFB">
            <w:pPr>
              <w:snapToGrid w:val="0"/>
              <w:rPr>
                <w:sz w:val="6"/>
                <w:lang w:eastAsia="it-IT"/>
              </w:rPr>
            </w:pPr>
          </w:p>
        </w:tc>
        <w:tc>
          <w:tcPr>
            <w:tcW w:w="4669" w:type="dxa"/>
            <w:gridSpan w:val="4"/>
            <w:tcBorders>
              <w:left w:val="single" w:sz="4" w:space="0" w:color="000000"/>
            </w:tcBorders>
            <w:shd w:val="clear" w:color="auto" w:fill="auto"/>
            <w:vAlign w:val="center"/>
          </w:tcPr>
          <w:p w14:paraId="544E43FE" w14:textId="77777777" w:rsidR="00584EFB" w:rsidRPr="00584EFB" w:rsidRDefault="00584EFB" w:rsidP="00584EFB">
            <w:pPr>
              <w:widowControl w:val="0"/>
              <w:spacing w:before="60" w:after="60"/>
              <w:jc w:val="both"/>
              <w:rPr>
                <w:sz w:val="20"/>
                <w:lang w:eastAsia="it-IT"/>
              </w:rPr>
            </w:pPr>
            <w:r w:rsidRPr="00584EFB">
              <w:rPr>
                <w:b/>
                <w:spacing w:val="-4"/>
                <w:sz w:val="20"/>
                <w:szCs w:val="20"/>
                <w:lang w:eastAsia="it-IT"/>
              </w:rPr>
              <w:t>Secondo anno</w:t>
            </w:r>
            <w:r w:rsidRPr="00584EFB">
              <w:rPr>
                <w:spacing w:val="-4"/>
                <w:sz w:val="20"/>
                <w:szCs w:val="20"/>
                <w:lang w:eastAsia="it-IT"/>
              </w:rPr>
              <w:t>: dal</w:t>
            </w:r>
          </w:p>
        </w:tc>
        <w:tc>
          <w:tcPr>
            <w:tcW w:w="425" w:type="dxa"/>
            <w:tcBorders>
              <w:left w:val="single" w:sz="4" w:space="0" w:color="000000"/>
              <w:bottom w:val="single" w:sz="4" w:space="0" w:color="000000"/>
            </w:tcBorders>
            <w:shd w:val="clear" w:color="auto" w:fill="auto"/>
            <w:vAlign w:val="center"/>
          </w:tcPr>
          <w:p w14:paraId="599336D9" w14:textId="77777777" w:rsidR="00584EFB" w:rsidRPr="00584EFB" w:rsidRDefault="00584EFB" w:rsidP="00584EFB">
            <w:pPr>
              <w:widowControl w:val="0"/>
              <w:snapToGrid w:val="0"/>
              <w:spacing w:before="60" w:after="60"/>
              <w:jc w:val="center"/>
              <w:rPr>
                <w:sz w:val="20"/>
                <w:lang w:eastAsia="it-IT"/>
              </w:rPr>
            </w:pPr>
          </w:p>
        </w:tc>
        <w:tc>
          <w:tcPr>
            <w:tcW w:w="425" w:type="dxa"/>
            <w:tcBorders>
              <w:left w:val="single" w:sz="4" w:space="0" w:color="000000"/>
              <w:bottom w:val="single" w:sz="4" w:space="0" w:color="000000"/>
            </w:tcBorders>
            <w:shd w:val="clear" w:color="auto" w:fill="auto"/>
            <w:vAlign w:val="center"/>
          </w:tcPr>
          <w:p w14:paraId="7FABF8EC" w14:textId="77777777" w:rsidR="00584EFB" w:rsidRPr="00584EFB" w:rsidRDefault="00584EFB" w:rsidP="00584EFB">
            <w:pPr>
              <w:widowControl w:val="0"/>
              <w:snapToGrid w:val="0"/>
              <w:spacing w:before="60" w:after="60"/>
              <w:jc w:val="center"/>
              <w:rPr>
                <w:sz w:val="20"/>
                <w:lang w:eastAsia="it-IT"/>
              </w:rPr>
            </w:pPr>
          </w:p>
        </w:tc>
        <w:tc>
          <w:tcPr>
            <w:tcW w:w="851" w:type="dxa"/>
            <w:tcBorders>
              <w:left w:val="single" w:sz="4" w:space="0" w:color="000000"/>
              <w:bottom w:val="single" w:sz="4" w:space="0" w:color="000000"/>
            </w:tcBorders>
            <w:shd w:val="clear" w:color="auto" w:fill="auto"/>
            <w:vAlign w:val="center"/>
          </w:tcPr>
          <w:p w14:paraId="03796AA0" w14:textId="77777777" w:rsidR="00584EFB" w:rsidRPr="00584EFB" w:rsidRDefault="00584EFB" w:rsidP="00584EFB">
            <w:pPr>
              <w:widowControl w:val="0"/>
              <w:spacing w:before="60" w:after="60"/>
              <w:jc w:val="center"/>
              <w:rPr>
                <w:sz w:val="20"/>
                <w:lang w:eastAsia="it-IT"/>
              </w:rPr>
            </w:pPr>
            <w:r w:rsidRPr="00584EFB">
              <w:rPr>
                <w:sz w:val="20"/>
                <w:lang w:eastAsia="it-IT"/>
              </w:rPr>
              <w:t>20__</w:t>
            </w:r>
          </w:p>
        </w:tc>
        <w:tc>
          <w:tcPr>
            <w:tcW w:w="425" w:type="dxa"/>
            <w:tcBorders>
              <w:left w:val="single" w:sz="4" w:space="0" w:color="000000"/>
            </w:tcBorders>
            <w:shd w:val="clear" w:color="auto" w:fill="auto"/>
            <w:vAlign w:val="center"/>
          </w:tcPr>
          <w:p w14:paraId="63FC3D63" w14:textId="77777777" w:rsidR="00584EFB" w:rsidRPr="00584EFB" w:rsidRDefault="00584EFB" w:rsidP="00584EFB">
            <w:pPr>
              <w:widowControl w:val="0"/>
              <w:spacing w:before="60" w:after="60"/>
              <w:jc w:val="center"/>
              <w:rPr>
                <w:sz w:val="20"/>
                <w:lang w:eastAsia="it-IT"/>
              </w:rPr>
            </w:pPr>
            <w:r w:rsidRPr="00584EFB">
              <w:rPr>
                <w:sz w:val="20"/>
                <w:lang w:eastAsia="it-IT"/>
              </w:rPr>
              <w:t>al</w:t>
            </w:r>
          </w:p>
        </w:tc>
        <w:tc>
          <w:tcPr>
            <w:tcW w:w="425" w:type="dxa"/>
            <w:tcBorders>
              <w:left w:val="single" w:sz="4" w:space="0" w:color="000000"/>
              <w:bottom w:val="single" w:sz="4" w:space="0" w:color="000000"/>
            </w:tcBorders>
            <w:shd w:val="clear" w:color="auto" w:fill="auto"/>
            <w:vAlign w:val="center"/>
          </w:tcPr>
          <w:p w14:paraId="5ECBE0D2" w14:textId="77777777" w:rsidR="00584EFB" w:rsidRPr="00584EFB" w:rsidRDefault="00584EFB" w:rsidP="00584EFB">
            <w:pPr>
              <w:widowControl w:val="0"/>
              <w:snapToGrid w:val="0"/>
              <w:spacing w:before="60" w:after="60"/>
              <w:jc w:val="center"/>
              <w:rPr>
                <w:sz w:val="20"/>
                <w:lang w:eastAsia="it-IT"/>
              </w:rPr>
            </w:pPr>
          </w:p>
        </w:tc>
        <w:tc>
          <w:tcPr>
            <w:tcW w:w="425" w:type="dxa"/>
            <w:tcBorders>
              <w:left w:val="single" w:sz="4" w:space="0" w:color="000000"/>
              <w:bottom w:val="single" w:sz="4" w:space="0" w:color="000000"/>
            </w:tcBorders>
            <w:shd w:val="clear" w:color="auto" w:fill="auto"/>
            <w:vAlign w:val="center"/>
          </w:tcPr>
          <w:p w14:paraId="4E7CBAAB" w14:textId="77777777" w:rsidR="00584EFB" w:rsidRPr="00584EFB" w:rsidRDefault="00584EFB" w:rsidP="00584EFB">
            <w:pPr>
              <w:widowControl w:val="0"/>
              <w:snapToGrid w:val="0"/>
              <w:spacing w:before="60" w:after="60"/>
              <w:jc w:val="center"/>
              <w:rPr>
                <w:sz w:val="20"/>
                <w:lang w:eastAsia="it-IT"/>
              </w:rPr>
            </w:pPr>
          </w:p>
        </w:tc>
        <w:tc>
          <w:tcPr>
            <w:tcW w:w="712" w:type="dxa"/>
            <w:gridSpan w:val="2"/>
            <w:tcBorders>
              <w:left w:val="single" w:sz="4" w:space="0" w:color="000000"/>
              <w:bottom w:val="single" w:sz="4" w:space="0" w:color="000000"/>
            </w:tcBorders>
            <w:shd w:val="clear" w:color="auto" w:fill="auto"/>
            <w:vAlign w:val="center"/>
          </w:tcPr>
          <w:p w14:paraId="22121EEB" w14:textId="77777777" w:rsidR="00584EFB" w:rsidRPr="00584EFB" w:rsidRDefault="00584EFB" w:rsidP="00584EFB">
            <w:pPr>
              <w:widowControl w:val="0"/>
              <w:spacing w:before="60" w:after="60"/>
              <w:jc w:val="center"/>
              <w:rPr>
                <w:sz w:val="20"/>
                <w:lang w:eastAsia="it-IT"/>
              </w:rPr>
            </w:pPr>
            <w:r w:rsidRPr="00584EFB">
              <w:rPr>
                <w:sz w:val="20"/>
                <w:lang w:eastAsia="it-IT"/>
              </w:rPr>
              <w:t>20__</w:t>
            </w:r>
          </w:p>
        </w:tc>
        <w:tc>
          <w:tcPr>
            <w:tcW w:w="1101" w:type="dxa"/>
            <w:gridSpan w:val="3"/>
            <w:tcBorders>
              <w:left w:val="single" w:sz="4" w:space="0" w:color="000000"/>
              <w:right w:val="single" w:sz="4" w:space="0" w:color="000000"/>
            </w:tcBorders>
            <w:shd w:val="clear" w:color="auto" w:fill="auto"/>
            <w:vAlign w:val="center"/>
          </w:tcPr>
          <w:p w14:paraId="2C38ED52" w14:textId="77777777" w:rsidR="00584EFB" w:rsidRPr="00584EFB" w:rsidRDefault="00584EFB" w:rsidP="00584EFB">
            <w:pPr>
              <w:widowControl w:val="0"/>
              <w:snapToGrid w:val="0"/>
              <w:spacing w:before="60" w:after="60"/>
              <w:rPr>
                <w:sz w:val="20"/>
                <w:lang w:eastAsia="it-IT"/>
              </w:rPr>
            </w:pPr>
          </w:p>
        </w:tc>
      </w:tr>
      <w:tr w:rsidR="00584EFB" w:rsidRPr="00584EFB" w14:paraId="4D1DCF13" w14:textId="77777777" w:rsidTr="00E00090">
        <w:tc>
          <w:tcPr>
            <w:tcW w:w="236" w:type="dxa"/>
            <w:shd w:val="clear" w:color="auto" w:fill="auto"/>
          </w:tcPr>
          <w:p w14:paraId="400CEAB4" w14:textId="77777777" w:rsidR="00584EFB" w:rsidRPr="00584EFB" w:rsidRDefault="00584EFB" w:rsidP="00584EFB">
            <w:pPr>
              <w:snapToGrid w:val="0"/>
              <w:rPr>
                <w:sz w:val="20"/>
                <w:szCs w:val="20"/>
                <w:lang w:eastAsia="it-IT"/>
              </w:rPr>
            </w:pPr>
          </w:p>
        </w:tc>
        <w:tc>
          <w:tcPr>
            <w:tcW w:w="9458" w:type="dxa"/>
            <w:gridSpan w:val="15"/>
            <w:tcBorders>
              <w:left w:val="single" w:sz="4" w:space="0" w:color="000000"/>
              <w:bottom w:val="single" w:sz="4" w:space="0" w:color="000000"/>
              <w:right w:val="single" w:sz="4" w:space="0" w:color="000000"/>
            </w:tcBorders>
            <w:shd w:val="clear" w:color="auto" w:fill="auto"/>
            <w:vAlign w:val="center"/>
          </w:tcPr>
          <w:p w14:paraId="4A94E4E4" w14:textId="77777777" w:rsidR="00584EFB" w:rsidRPr="00584EFB" w:rsidRDefault="00584EFB" w:rsidP="00584EFB">
            <w:pPr>
              <w:widowControl w:val="0"/>
              <w:snapToGrid w:val="0"/>
              <w:jc w:val="center"/>
              <w:rPr>
                <w:sz w:val="6"/>
                <w:lang w:eastAsia="it-IT"/>
              </w:rPr>
            </w:pPr>
          </w:p>
        </w:tc>
      </w:tr>
      <w:tr w:rsidR="00584EFB" w:rsidRPr="00584EFB" w14:paraId="2933AB4A" w14:textId="77777777" w:rsidTr="00E00090">
        <w:tblPrEx>
          <w:tblCellMar>
            <w:left w:w="108" w:type="dxa"/>
            <w:right w:w="108" w:type="dxa"/>
          </w:tblCellMar>
        </w:tblPrEx>
        <w:trPr>
          <w:trHeight w:val="283"/>
        </w:trPr>
        <w:tc>
          <w:tcPr>
            <w:tcW w:w="236" w:type="dxa"/>
            <w:shd w:val="clear" w:color="auto" w:fill="auto"/>
          </w:tcPr>
          <w:p w14:paraId="0B9DFA5A" w14:textId="77777777" w:rsidR="00584EFB" w:rsidRPr="00584EFB" w:rsidRDefault="00584EFB" w:rsidP="00584EFB">
            <w:pPr>
              <w:snapToGrid w:val="0"/>
              <w:rPr>
                <w:sz w:val="6"/>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4699F821" w14:textId="77777777" w:rsidR="00584EFB" w:rsidRPr="00584EFB" w:rsidRDefault="00584EFB" w:rsidP="00584EFB">
            <w:pPr>
              <w:widowControl w:val="0"/>
              <w:tabs>
                <w:tab w:val="left" w:pos="2127"/>
              </w:tabs>
              <w:snapToGrid w:val="0"/>
              <w:jc w:val="center"/>
              <w:rPr>
                <w:sz w:val="20"/>
                <w:szCs w:val="20"/>
                <w:lang w:eastAsia="it-IT"/>
              </w:rPr>
            </w:pPr>
          </w:p>
        </w:tc>
        <w:tc>
          <w:tcPr>
            <w:tcW w:w="3456" w:type="dxa"/>
            <w:gridSpan w:val="2"/>
            <w:tcBorders>
              <w:top w:val="single" w:sz="4" w:space="0" w:color="000000"/>
              <w:left w:val="single" w:sz="4" w:space="0" w:color="000000"/>
              <w:bottom w:val="single" w:sz="4" w:space="0" w:color="000000"/>
            </w:tcBorders>
            <w:shd w:val="clear" w:color="auto" w:fill="auto"/>
            <w:vAlign w:val="center"/>
          </w:tcPr>
          <w:p w14:paraId="1BD0F4FD" w14:textId="77777777" w:rsidR="00584EFB" w:rsidRPr="00584EFB" w:rsidRDefault="00584EFB" w:rsidP="00584EFB">
            <w:pPr>
              <w:widowControl w:val="0"/>
              <w:tabs>
                <w:tab w:val="left" w:pos="2127"/>
              </w:tabs>
              <w:rPr>
                <w:sz w:val="20"/>
                <w:szCs w:val="20"/>
                <w:lang w:eastAsia="it-IT"/>
              </w:rPr>
            </w:pPr>
            <w:r w:rsidRPr="00584EFB">
              <w:rPr>
                <w:sz w:val="20"/>
                <w:szCs w:val="20"/>
                <w:lang w:eastAsia="it-IT"/>
              </w:rPr>
              <w:t>Tipologie di rapporto utili</w:t>
            </w:r>
          </w:p>
        </w:tc>
        <w:tc>
          <w:tcPr>
            <w:tcW w:w="529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A535013" w14:textId="77777777" w:rsidR="00584EFB" w:rsidRPr="00584EFB" w:rsidRDefault="00584EFB" w:rsidP="00584EFB">
            <w:pPr>
              <w:widowControl w:val="0"/>
              <w:tabs>
                <w:tab w:val="left" w:pos="2127"/>
              </w:tabs>
              <w:jc w:val="center"/>
              <w:rPr>
                <w:sz w:val="20"/>
                <w:szCs w:val="20"/>
                <w:lang w:eastAsia="it-IT"/>
              </w:rPr>
            </w:pPr>
            <w:r w:rsidRPr="00584EFB">
              <w:rPr>
                <w:sz w:val="20"/>
                <w:szCs w:val="20"/>
                <w:lang w:eastAsia="it-IT"/>
              </w:rPr>
              <w:t xml:space="preserve">Somma dei periodi di durata del rapporto, in giorni  </w:t>
            </w:r>
          </w:p>
        </w:tc>
      </w:tr>
      <w:tr w:rsidR="00584EFB" w:rsidRPr="00584EFB" w14:paraId="1B66F957" w14:textId="77777777" w:rsidTr="00E00090">
        <w:tblPrEx>
          <w:tblCellMar>
            <w:left w:w="108" w:type="dxa"/>
            <w:right w:w="108" w:type="dxa"/>
          </w:tblCellMar>
        </w:tblPrEx>
        <w:tc>
          <w:tcPr>
            <w:tcW w:w="236" w:type="dxa"/>
            <w:shd w:val="clear" w:color="auto" w:fill="auto"/>
          </w:tcPr>
          <w:p w14:paraId="3E3F0D2D" w14:textId="77777777" w:rsidR="00584EFB" w:rsidRPr="00584EFB" w:rsidRDefault="00584EFB" w:rsidP="00584EFB">
            <w:pPr>
              <w:snapToGrid w:val="0"/>
              <w:rPr>
                <w:sz w:val="20"/>
                <w:szCs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13E94247"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1</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76A069D8" w14:textId="77777777" w:rsidR="00584EFB" w:rsidRPr="00584EFB" w:rsidRDefault="00584EFB" w:rsidP="00584EFB">
            <w:pPr>
              <w:spacing w:before="60" w:after="60"/>
              <w:rPr>
                <w:sz w:val="20"/>
                <w:lang w:eastAsia="it-IT"/>
              </w:rPr>
            </w:pPr>
            <w:r w:rsidRPr="00584EFB">
              <w:rPr>
                <w:sz w:val="20"/>
                <w:szCs w:val="20"/>
                <w:lang w:eastAsia="it-IT"/>
              </w:rPr>
              <w:t>Titolari, associati professionisti, soci professionisti attivi</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096B53"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6F11660E" w14:textId="77777777" w:rsidTr="00E00090">
        <w:tblPrEx>
          <w:tblCellMar>
            <w:left w:w="108" w:type="dxa"/>
            <w:right w:w="108" w:type="dxa"/>
          </w:tblCellMar>
        </w:tblPrEx>
        <w:tc>
          <w:tcPr>
            <w:tcW w:w="236" w:type="dxa"/>
            <w:shd w:val="clear" w:color="auto" w:fill="auto"/>
          </w:tcPr>
          <w:p w14:paraId="58783C33"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17AA46D9"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2</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7A6CAFE5" w14:textId="77777777" w:rsidR="00584EFB" w:rsidRPr="00584EFB" w:rsidRDefault="00584EFB" w:rsidP="00584EFB">
            <w:pPr>
              <w:spacing w:before="60" w:after="60"/>
              <w:rPr>
                <w:sz w:val="20"/>
                <w:lang w:eastAsia="it-IT"/>
              </w:rPr>
            </w:pPr>
            <w:r w:rsidRPr="00584EFB">
              <w:rPr>
                <w:sz w:val="20"/>
                <w:szCs w:val="20"/>
                <w:lang w:eastAsia="it-IT"/>
              </w:rPr>
              <w:t>Tecnici dipendenti</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A4E5D1"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59E7CF43" w14:textId="77777777" w:rsidTr="00E00090">
        <w:tblPrEx>
          <w:tblCellMar>
            <w:left w:w="108" w:type="dxa"/>
            <w:right w:w="108" w:type="dxa"/>
          </w:tblCellMar>
        </w:tblPrEx>
        <w:tc>
          <w:tcPr>
            <w:tcW w:w="236" w:type="dxa"/>
            <w:shd w:val="clear" w:color="auto" w:fill="auto"/>
          </w:tcPr>
          <w:p w14:paraId="09850CD8"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504A615B"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3</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5085C450" w14:textId="77777777" w:rsidR="00584EFB" w:rsidRPr="00584EFB" w:rsidRDefault="00584EFB" w:rsidP="00584EFB">
            <w:pPr>
              <w:spacing w:before="60" w:after="60"/>
              <w:rPr>
                <w:sz w:val="20"/>
                <w:lang w:eastAsia="it-IT"/>
              </w:rPr>
            </w:pPr>
            <w:r w:rsidRPr="00584EFB">
              <w:rPr>
                <w:sz w:val="20"/>
                <w:szCs w:val="20"/>
                <w:lang w:eastAsia="it-IT"/>
              </w:rPr>
              <w:t>Consulenti su base annua con rapporto esclusivo con l’offerente, iscritti ai relativi albi professionali, muniti di partiva IVA</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C90C40"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43C94B96" w14:textId="77777777" w:rsidTr="00E00090">
        <w:tblPrEx>
          <w:tblCellMar>
            <w:left w:w="108" w:type="dxa"/>
            <w:right w:w="108" w:type="dxa"/>
          </w:tblCellMar>
        </w:tblPrEx>
        <w:tc>
          <w:tcPr>
            <w:tcW w:w="236" w:type="dxa"/>
            <w:shd w:val="clear" w:color="auto" w:fill="auto"/>
          </w:tcPr>
          <w:p w14:paraId="2D071947"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04618DC4"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4</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2D884AEE" w14:textId="77777777" w:rsidR="00584EFB" w:rsidRPr="00584EFB" w:rsidRDefault="00584EFB" w:rsidP="00584EFB">
            <w:pPr>
              <w:spacing w:before="60" w:after="60"/>
              <w:rPr>
                <w:sz w:val="20"/>
                <w:lang w:eastAsia="it-IT"/>
              </w:rPr>
            </w:pPr>
            <w:r w:rsidRPr="00584EFB">
              <w:rPr>
                <w:sz w:val="20"/>
                <w:szCs w:val="20"/>
                <w:lang w:eastAsia="it-IT"/>
              </w:rPr>
              <w:t xml:space="preserve">Collaboratori con contratto di collaborazione coordinata e continuativa </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AF652D"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7E7A32DF" w14:textId="77777777" w:rsidTr="00E00090">
        <w:tblPrEx>
          <w:tblCellMar>
            <w:left w:w="108" w:type="dxa"/>
            <w:right w:w="108" w:type="dxa"/>
          </w:tblCellMar>
        </w:tblPrEx>
        <w:trPr>
          <w:trHeight w:val="340"/>
        </w:trPr>
        <w:tc>
          <w:tcPr>
            <w:tcW w:w="236" w:type="dxa"/>
            <w:shd w:val="clear" w:color="auto" w:fill="auto"/>
          </w:tcPr>
          <w:p w14:paraId="1C6583F9"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7D84B00F" w14:textId="77777777" w:rsidR="00584EFB" w:rsidRPr="00584EFB" w:rsidRDefault="00584EFB" w:rsidP="00584EFB">
            <w:pPr>
              <w:widowControl w:val="0"/>
              <w:tabs>
                <w:tab w:val="left" w:pos="2127"/>
              </w:tabs>
              <w:jc w:val="center"/>
              <w:rPr>
                <w:sz w:val="20"/>
                <w:lang w:eastAsia="it-IT"/>
              </w:rPr>
            </w:pPr>
            <w:r w:rsidRPr="00584EFB">
              <w:rPr>
                <w:sz w:val="20"/>
                <w:lang w:eastAsia="it-IT"/>
              </w:rPr>
              <w:t>X2 =</w:t>
            </w:r>
          </w:p>
        </w:tc>
        <w:tc>
          <w:tcPr>
            <w:tcW w:w="1843" w:type="dxa"/>
            <w:tcBorders>
              <w:top w:val="single" w:sz="4" w:space="0" w:color="000000"/>
              <w:left w:val="single" w:sz="4" w:space="0" w:color="000000"/>
              <w:bottom w:val="single" w:sz="4" w:space="0" w:color="000000"/>
            </w:tcBorders>
            <w:shd w:val="clear" w:color="auto" w:fill="auto"/>
            <w:vAlign w:val="center"/>
          </w:tcPr>
          <w:p w14:paraId="66633006" w14:textId="77777777" w:rsidR="00584EFB" w:rsidRPr="00584EFB" w:rsidRDefault="00584EFB" w:rsidP="00584EFB">
            <w:pPr>
              <w:widowControl w:val="0"/>
              <w:tabs>
                <w:tab w:val="left" w:pos="2127"/>
              </w:tabs>
              <w:jc w:val="center"/>
              <w:rPr>
                <w:sz w:val="20"/>
                <w:lang w:eastAsia="it-IT"/>
              </w:rPr>
            </w:pPr>
            <w:r w:rsidRPr="00584EFB">
              <w:rPr>
                <w:sz w:val="20"/>
                <w:lang w:eastAsia="it-IT"/>
              </w:rPr>
              <w:t>∑ (1 ÷ 4)</w:t>
            </w:r>
          </w:p>
        </w:tc>
        <w:tc>
          <w:tcPr>
            <w:tcW w:w="5521" w:type="dxa"/>
            <w:gridSpan w:val="9"/>
            <w:tcBorders>
              <w:top w:val="single" w:sz="4" w:space="0" w:color="000000"/>
              <w:left w:val="single" w:sz="4" w:space="0" w:color="000000"/>
              <w:bottom w:val="single" w:sz="4" w:space="0" w:color="000000"/>
            </w:tcBorders>
            <w:shd w:val="clear" w:color="auto" w:fill="auto"/>
            <w:vAlign w:val="center"/>
          </w:tcPr>
          <w:p w14:paraId="06364AB2" w14:textId="77777777" w:rsidR="00584EFB" w:rsidRPr="00584EFB" w:rsidRDefault="00584EFB" w:rsidP="00584EFB">
            <w:pPr>
              <w:widowControl w:val="0"/>
              <w:tabs>
                <w:tab w:val="left" w:pos="2127"/>
              </w:tabs>
              <w:jc w:val="right"/>
              <w:rPr>
                <w:sz w:val="20"/>
                <w:lang w:eastAsia="it-IT"/>
              </w:rPr>
            </w:pPr>
            <w:r w:rsidRPr="00584EFB">
              <w:rPr>
                <w:sz w:val="20"/>
                <w:lang w:eastAsia="it-IT"/>
              </w:rPr>
              <w:t>Giorni totali nel secondo anno</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DC5372"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6DAE6A16" w14:textId="77777777" w:rsidTr="00E00090">
        <w:tc>
          <w:tcPr>
            <w:tcW w:w="236" w:type="dxa"/>
            <w:shd w:val="clear" w:color="auto" w:fill="auto"/>
          </w:tcPr>
          <w:p w14:paraId="30FE9BF5" w14:textId="77777777" w:rsidR="00584EFB" w:rsidRPr="00584EFB" w:rsidRDefault="00584EFB" w:rsidP="00584EFB">
            <w:pPr>
              <w:snapToGrid w:val="0"/>
              <w:rPr>
                <w:sz w:val="20"/>
                <w:lang w:eastAsia="it-IT"/>
              </w:rPr>
            </w:pPr>
          </w:p>
        </w:tc>
        <w:tc>
          <w:tcPr>
            <w:tcW w:w="9458" w:type="dxa"/>
            <w:gridSpan w:val="15"/>
            <w:tcBorders>
              <w:top w:val="single" w:sz="4" w:space="0" w:color="000000"/>
              <w:left w:val="single" w:sz="4" w:space="0" w:color="000000"/>
              <w:right w:val="single" w:sz="4" w:space="0" w:color="000000"/>
            </w:tcBorders>
            <w:shd w:val="clear" w:color="auto" w:fill="auto"/>
            <w:vAlign w:val="center"/>
          </w:tcPr>
          <w:p w14:paraId="32B1E517" w14:textId="77777777" w:rsidR="00584EFB" w:rsidRPr="00584EFB" w:rsidRDefault="00584EFB" w:rsidP="00584EFB">
            <w:pPr>
              <w:widowControl w:val="0"/>
              <w:snapToGrid w:val="0"/>
              <w:jc w:val="center"/>
              <w:rPr>
                <w:sz w:val="6"/>
                <w:lang w:eastAsia="it-IT"/>
              </w:rPr>
            </w:pPr>
          </w:p>
        </w:tc>
      </w:tr>
      <w:tr w:rsidR="00584EFB" w:rsidRPr="00584EFB" w14:paraId="07B4EE4D" w14:textId="77777777" w:rsidTr="00E00090">
        <w:tc>
          <w:tcPr>
            <w:tcW w:w="236" w:type="dxa"/>
            <w:shd w:val="clear" w:color="auto" w:fill="auto"/>
          </w:tcPr>
          <w:p w14:paraId="5728B9D0" w14:textId="77777777" w:rsidR="00584EFB" w:rsidRPr="00584EFB" w:rsidRDefault="00584EFB" w:rsidP="00584EFB">
            <w:pPr>
              <w:snapToGrid w:val="0"/>
              <w:rPr>
                <w:sz w:val="6"/>
                <w:lang w:eastAsia="it-IT"/>
              </w:rPr>
            </w:pPr>
          </w:p>
        </w:tc>
        <w:tc>
          <w:tcPr>
            <w:tcW w:w="4669" w:type="dxa"/>
            <w:gridSpan w:val="4"/>
            <w:tcBorders>
              <w:left w:val="single" w:sz="4" w:space="0" w:color="000000"/>
            </w:tcBorders>
            <w:shd w:val="clear" w:color="auto" w:fill="auto"/>
            <w:vAlign w:val="center"/>
          </w:tcPr>
          <w:p w14:paraId="506D4916" w14:textId="77777777" w:rsidR="00584EFB" w:rsidRPr="00584EFB" w:rsidRDefault="00584EFB" w:rsidP="00584EFB">
            <w:pPr>
              <w:widowControl w:val="0"/>
              <w:spacing w:before="60" w:after="60"/>
              <w:jc w:val="both"/>
              <w:rPr>
                <w:sz w:val="20"/>
                <w:lang w:eastAsia="it-IT"/>
              </w:rPr>
            </w:pPr>
            <w:r w:rsidRPr="00584EFB">
              <w:rPr>
                <w:b/>
                <w:spacing w:val="-4"/>
                <w:sz w:val="20"/>
                <w:szCs w:val="20"/>
                <w:lang w:eastAsia="it-IT"/>
              </w:rPr>
              <w:t>Terzo anno</w:t>
            </w:r>
            <w:r w:rsidRPr="00584EFB">
              <w:rPr>
                <w:spacing w:val="-4"/>
                <w:sz w:val="20"/>
                <w:szCs w:val="20"/>
                <w:lang w:eastAsia="it-IT"/>
              </w:rPr>
              <w:t>: dal</w:t>
            </w:r>
          </w:p>
        </w:tc>
        <w:tc>
          <w:tcPr>
            <w:tcW w:w="425" w:type="dxa"/>
            <w:tcBorders>
              <w:left w:val="single" w:sz="4" w:space="0" w:color="000000"/>
              <w:bottom w:val="single" w:sz="4" w:space="0" w:color="000000"/>
            </w:tcBorders>
            <w:shd w:val="clear" w:color="auto" w:fill="auto"/>
            <w:vAlign w:val="center"/>
          </w:tcPr>
          <w:p w14:paraId="0B99B9BF" w14:textId="77777777" w:rsidR="00584EFB" w:rsidRPr="00584EFB" w:rsidRDefault="00584EFB" w:rsidP="00584EFB">
            <w:pPr>
              <w:widowControl w:val="0"/>
              <w:snapToGrid w:val="0"/>
              <w:spacing w:before="60" w:after="60"/>
              <w:jc w:val="center"/>
              <w:rPr>
                <w:sz w:val="20"/>
                <w:lang w:eastAsia="it-IT"/>
              </w:rPr>
            </w:pPr>
          </w:p>
        </w:tc>
        <w:tc>
          <w:tcPr>
            <w:tcW w:w="425" w:type="dxa"/>
            <w:tcBorders>
              <w:left w:val="single" w:sz="4" w:space="0" w:color="000000"/>
              <w:bottom w:val="single" w:sz="4" w:space="0" w:color="000000"/>
            </w:tcBorders>
            <w:shd w:val="clear" w:color="auto" w:fill="auto"/>
            <w:vAlign w:val="center"/>
          </w:tcPr>
          <w:p w14:paraId="23778551" w14:textId="77777777" w:rsidR="00584EFB" w:rsidRPr="00584EFB" w:rsidRDefault="00584EFB" w:rsidP="00584EFB">
            <w:pPr>
              <w:widowControl w:val="0"/>
              <w:snapToGrid w:val="0"/>
              <w:spacing w:before="60" w:after="60"/>
              <w:jc w:val="center"/>
              <w:rPr>
                <w:sz w:val="20"/>
                <w:lang w:eastAsia="it-IT"/>
              </w:rPr>
            </w:pPr>
          </w:p>
        </w:tc>
        <w:tc>
          <w:tcPr>
            <w:tcW w:w="851" w:type="dxa"/>
            <w:tcBorders>
              <w:left w:val="single" w:sz="4" w:space="0" w:color="000000"/>
              <w:bottom w:val="single" w:sz="4" w:space="0" w:color="000000"/>
            </w:tcBorders>
            <w:shd w:val="clear" w:color="auto" w:fill="auto"/>
            <w:vAlign w:val="center"/>
          </w:tcPr>
          <w:p w14:paraId="3B423F5B" w14:textId="77777777" w:rsidR="00584EFB" w:rsidRPr="00584EFB" w:rsidRDefault="00584EFB" w:rsidP="00584EFB">
            <w:pPr>
              <w:widowControl w:val="0"/>
              <w:spacing w:before="60" w:after="60"/>
              <w:jc w:val="center"/>
              <w:rPr>
                <w:sz w:val="20"/>
                <w:lang w:eastAsia="it-IT"/>
              </w:rPr>
            </w:pPr>
            <w:r w:rsidRPr="00584EFB">
              <w:rPr>
                <w:sz w:val="20"/>
                <w:lang w:eastAsia="it-IT"/>
              </w:rPr>
              <w:t>20__</w:t>
            </w:r>
          </w:p>
        </w:tc>
        <w:tc>
          <w:tcPr>
            <w:tcW w:w="425" w:type="dxa"/>
            <w:tcBorders>
              <w:left w:val="single" w:sz="4" w:space="0" w:color="000000"/>
            </w:tcBorders>
            <w:shd w:val="clear" w:color="auto" w:fill="auto"/>
            <w:vAlign w:val="center"/>
          </w:tcPr>
          <w:p w14:paraId="7785521C" w14:textId="77777777" w:rsidR="00584EFB" w:rsidRPr="00584EFB" w:rsidRDefault="00584EFB" w:rsidP="00584EFB">
            <w:pPr>
              <w:widowControl w:val="0"/>
              <w:spacing w:before="60" w:after="60"/>
              <w:jc w:val="center"/>
              <w:rPr>
                <w:sz w:val="20"/>
                <w:lang w:eastAsia="it-IT"/>
              </w:rPr>
            </w:pPr>
            <w:r w:rsidRPr="00584EFB">
              <w:rPr>
                <w:sz w:val="20"/>
                <w:lang w:eastAsia="it-IT"/>
              </w:rPr>
              <w:t>al</w:t>
            </w:r>
          </w:p>
        </w:tc>
        <w:tc>
          <w:tcPr>
            <w:tcW w:w="425" w:type="dxa"/>
            <w:tcBorders>
              <w:left w:val="single" w:sz="4" w:space="0" w:color="000000"/>
              <w:bottom w:val="single" w:sz="4" w:space="0" w:color="000000"/>
            </w:tcBorders>
            <w:shd w:val="clear" w:color="auto" w:fill="auto"/>
            <w:vAlign w:val="center"/>
          </w:tcPr>
          <w:p w14:paraId="50ABE406" w14:textId="77777777" w:rsidR="00584EFB" w:rsidRPr="00584EFB" w:rsidRDefault="00584EFB" w:rsidP="00584EFB">
            <w:pPr>
              <w:widowControl w:val="0"/>
              <w:snapToGrid w:val="0"/>
              <w:spacing w:before="60" w:after="60"/>
              <w:jc w:val="center"/>
              <w:rPr>
                <w:sz w:val="20"/>
                <w:lang w:eastAsia="it-IT"/>
              </w:rPr>
            </w:pPr>
          </w:p>
        </w:tc>
        <w:tc>
          <w:tcPr>
            <w:tcW w:w="425" w:type="dxa"/>
            <w:tcBorders>
              <w:left w:val="single" w:sz="4" w:space="0" w:color="000000"/>
              <w:bottom w:val="single" w:sz="4" w:space="0" w:color="000000"/>
            </w:tcBorders>
            <w:shd w:val="clear" w:color="auto" w:fill="auto"/>
            <w:vAlign w:val="center"/>
          </w:tcPr>
          <w:p w14:paraId="6D578ABA" w14:textId="77777777" w:rsidR="00584EFB" w:rsidRPr="00584EFB" w:rsidRDefault="00584EFB" w:rsidP="00584EFB">
            <w:pPr>
              <w:widowControl w:val="0"/>
              <w:snapToGrid w:val="0"/>
              <w:spacing w:before="60" w:after="60"/>
              <w:jc w:val="center"/>
              <w:rPr>
                <w:sz w:val="20"/>
                <w:lang w:eastAsia="it-IT"/>
              </w:rPr>
            </w:pPr>
          </w:p>
        </w:tc>
        <w:tc>
          <w:tcPr>
            <w:tcW w:w="712" w:type="dxa"/>
            <w:gridSpan w:val="2"/>
            <w:tcBorders>
              <w:left w:val="single" w:sz="4" w:space="0" w:color="000000"/>
              <w:bottom w:val="single" w:sz="4" w:space="0" w:color="000000"/>
            </w:tcBorders>
            <w:shd w:val="clear" w:color="auto" w:fill="auto"/>
            <w:vAlign w:val="center"/>
          </w:tcPr>
          <w:p w14:paraId="5271E586" w14:textId="77777777" w:rsidR="00584EFB" w:rsidRPr="00584EFB" w:rsidRDefault="00584EFB" w:rsidP="00584EFB">
            <w:pPr>
              <w:widowControl w:val="0"/>
              <w:spacing w:before="60" w:after="60"/>
              <w:jc w:val="center"/>
              <w:rPr>
                <w:sz w:val="20"/>
                <w:lang w:eastAsia="it-IT"/>
              </w:rPr>
            </w:pPr>
            <w:r w:rsidRPr="00584EFB">
              <w:rPr>
                <w:sz w:val="20"/>
                <w:lang w:eastAsia="it-IT"/>
              </w:rPr>
              <w:t>20__</w:t>
            </w:r>
          </w:p>
        </w:tc>
        <w:tc>
          <w:tcPr>
            <w:tcW w:w="1101" w:type="dxa"/>
            <w:gridSpan w:val="3"/>
            <w:tcBorders>
              <w:left w:val="single" w:sz="4" w:space="0" w:color="000000"/>
              <w:right w:val="single" w:sz="4" w:space="0" w:color="000000"/>
            </w:tcBorders>
            <w:shd w:val="clear" w:color="auto" w:fill="auto"/>
            <w:vAlign w:val="center"/>
          </w:tcPr>
          <w:p w14:paraId="767F2B81" w14:textId="77777777" w:rsidR="00584EFB" w:rsidRPr="00584EFB" w:rsidRDefault="00584EFB" w:rsidP="00584EFB">
            <w:pPr>
              <w:widowControl w:val="0"/>
              <w:snapToGrid w:val="0"/>
              <w:spacing w:before="60" w:after="60"/>
              <w:rPr>
                <w:sz w:val="20"/>
                <w:lang w:eastAsia="it-IT"/>
              </w:rPr>
            </w:pPr>
          </w:p>
        </w:tc>
      </w:tr>
      <w:tr w:rsidR="00584EFB" w:rsidRPr="00584EFB" w14:paraId="2FFEFC1A" w14:textId="77777777" w:rsidTr="00E00090">
        <w:tc>
          <w:tcPr>
            <w:tcW w:w="236" w:type="dxa"/>
            <w:shd w:val="clear" w:color="auto" w:fill="auto"/>
          </w:tcPr>
          <w:p w14:paraId="4326ABF5" w14:textId="77777777" w:rsidR="00584EFB" w:rsidRPr="00584EFB" w:rsidRDefault="00584EFB" w:rsidP="00584EFB">
            <w:pPr>
              <w:snapToGrid w:val="0"/>
              <w:rPr>
                <w:sz w:val="20"/>
                <w:szCs w:val="20"/>
                <w:lang w:eastAsia="it-IT"/>
              </w:rPr>
            </w:pPr>
          </w:p>
        </w:tc>
        <w:tc>
          <w:tcPr>
            <w:tcW w:w="9458" w:type="dxa"/>
            <w:gridSpan w:val="15"/>
            <w:tcBorders>
              <w:left w:val="single" w:sz="4" w:space="0" w:color="000000"/>
              <w:bottom w:val="single" w:sz="4" w:space="0" w:color="000000"/>
              <w:right w:val="single" w:sz="4" w:space="0" w:color="000000"/>
            </w:tcBorders>
            <w:shd w:val="clear" w:color="auto" w:fill="auto"/>
            <w:vAlign w:val="center"/>
          </w:tcPr>
          <w:p w14:paraId="3D9FA162" w14:textId="77777777" w:rsidR="00584EFB" w:rsidRPr="00584EFB" w:rsidRDefault="00584EFB" w:rsidP="00584EFB">
            <w:pPr>
              <w:widowControl w:val="0"/>
              <w:snapToGrid w:val="0"/>
              <w:jc w:val="center"/>
              <w:rPr>
                <w:sz w:val="6"/>
                <w:lang w:eastAsia="it-IT"/>
              </w:rPr>
            </w:pPr>
          </w:p>
        </w:tc>
      </w:tr>
      <w:tr w:rsidR="00584EFB" w:rsidRPr="00584EFB" w14:paraId="1FDDD688" w14:textId="77777777" w:rsidTr="00E00090">
        <w:tblPrEx>
          <w:tblCellMar>
            <w:left w:w="108" w:type="dxa"/>
            <w:right w:w="108" w:type="dxa"/>
          </w:tblCellMar>
        </w:tblPrEx>
        <w:trPr>
          <w:trHeight w:val="283"/>
        </w:trPr>
        <w:tc>
          <w:tcPr>
            <w:tcW w:w="236" w:type="dxa"/>
            <w:shd w:val="clear" w:color="auto" w:fill="auto"/>
          </w:tcPr>
          <w:p w14:paraId="641A4091" w14:textId="77777777" w:rsidR="00584EFB" w:rsidRPr="00584EFB" w:rsidRDefault="00584EFB" w:rsidP="00584EFB">
            <w:pPr>
              <w:snapToGrid w:val="0"/>
              <w:rPr>
                <w:sz w:val="6"/>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5E2BF3AF" w14:textId="77777777" w:rsidR="00584EFB" w:rsidRPr="00584EFB" w:rsidRDefault="00584EFB" w:rsidP="00584EFB">
            <w:pPr>
              <w:widowControl w:val="0"/>
              <w:tabs>
                <w:tab w:val="left" w:pos="2127"/>
              </w:tabs>
              <w:snapToGrid w:val="0"/>
              <w:jc w:val="center"/>
              <w:rPr>
                <w:sz w:val="20"/>
                <w:szCs w:val="20"/>
                <w:lang w:eastAsia="it-IT"/>
              </w:rPr>
            </w:pPr>
          </w:p>
        </w:tc>
        <w:tc>
          <w:tcPr>
            <w:tcW w:w="3456" w:type="dxa"/>
            <w:gridSpan w:val="2"/>
            <w:tcBorders>
              <w:top w:val="single" w:sz="4" w:space="0" w:color="000000"/>
              <w:left w:val="single" w:sz="4" w:space="0" w:color="000000"/>
              <w:bottom w:val="single" w:sz="4" w:space="0" w:color="000000"/>
            </w:tcBorders>
            <w:shd w:val="clear" w:color="auto" w:fill="auto"/>
            <w:vAlign w:val="center"/>
          </w:tcPr>
          <w:p w14:paraId="573067D3" w14:textId="77777777" w:rsidR="00584EFB" w:rsidRPr="00584EFB" w:rsidRDefault="00584EFB" w:rsidP="00584EFB">
            <w:pPr>
              <w:widowControl w:val="0"/>
              <w:tabs>
                <w:tab w:val="left" w:pos="2127"/>
              </w:tabs>
              <w:rPr>
                <w:sz w:val="20"/>
                <w:szCs w:val="20"/>
                <w:lang w:eastAsia="it-IT"/>
              </w:rPr>
            </w:pPr>
            <w:r w:rsidRPr="00584EFB">
              <w:rPr>
                <w:sz w:val="20"/>
                <w:szCs w:val="20"/>
                <w:lang w:eastAsia="it-IT"/>
              </w:rPr>
              <w:t>Tipologie di rapporto utili</w:t>
            </w:r>
          </w:p>
        </w:tc>
        <w:tc>
          <w:tcPr>
            <w:tcW w:w="529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0BEF07" w14:textId="77777777" w:rsidR="00584EFB" w:rsidRPr="00584EFB" w:rsidRDefault="00584EFB" w:rsidP="00584EFB">
            <w:pPr>
              <w:widowControl w:val="0"/>
              <w:tabs>
                <w:tab w:val="left" w:pos="2127"/>
              </w:tabs>
              <w:jc w:val="center"/>
              <w:rPr>
                <w:sz w:val="20"/>
                <w:szCs w:val="20"/>
                <w:lang w:eastAsia="it-IT"/>
              </w:rPr>
            </w:pPr>
            <w:r w:rsidRPr="00584EFB">
              <w:rPr>
                <w:sz w:val="20"/>
                <w:szCs w:val="20"/>
                <w:lang w:eastAsia="it-IT"/>
              </w:rPr>
              <w:t xml:space="preserve">Somma dei periodi di durata del rapporto, in giorni  </w:t>
            </w:r>
          </w:p>
        </w:tc>
      </w:tr>
      <w:tr w:rsidR="00584EFB" w:rsidRPr="00584EFB" w14:paraId="17C43757" w14:textId="77777777" w:rsidTr="00E00090">
        <w:tblPrEx>
          <w:tblCellMar>
            <w:left w:w="108" w:type="dxa"/>
            <w:right w:w="108" w:type="dxa"/>
          </w:tblCellMar>
        </w:tblPrEx>
        <w:tc>
          <w:tcPr>
            <w:tcW w:w="236" w:type="dxa"/>
            <w:shd w:val="clear" w:color="auto" w:fill="auto"/>
          </w:tcPr>
          <w:p w14:paraId="1C7BE3F8" w14:textId="77777777" w:rsidR="00584EFB" w:rsidRPr="00584EFB" w:rsidRDefault="00584EFB" w:rsidP="00584EFB">
            <w:pPr>
              <w:snapToGrid w:val="0"/>
              <w:rPr>
                <w:sz w:val="20"/>
                <w:szCs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57E55C49"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1</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15124965" w14:textId="77777777" w:rsidR="00584EFB" w:rsidRPr="00584EFB" w:rsidRDefault="00584EFB" w:rsidP="00584EFB">
            <w:pPr>
              <w:spacing w:before="60" w:after="60"/>
              <w:rPr>
                <w:sz w:val="20"/>
                <w:lang w:eastAsia="it-IT"/>
              </w:rPr>
            </w:pPr>
            <w:r w:rsidRPr="00584EFB">
              <w:rPr>
                <w:sz w:val="20"/>
                <w:szCs w:val="20"/>
                <w:lang w:eastAsia="it-IT"/>
              </w:rPr>
              <w:t>Titolari, associati professionisti, soci professionisti attivi</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96583E"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1D6370CB" w14:textId="77777777" w:rsidTr="00E00090">
        <w:tblPrEx>
          <w:tblCellMar>
            <w:left w:w="108" w:type="dxa"/>
            <w:right w:w="108" w:type="dxa"/>
          </w:tblCellMar>
        </w:tblPrEx>
        <w:tc>
          <w:tcPr>
            <w:tcW w:w="236" w:type="dxa"/>
            <w:shd w:val="clear" w:color="auto" w:fill="auto"/>
          </w:tcPr>
          <w:p w14:paraId="5D8BBEF9"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552A4367"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2</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5168A44D" w14:textId="77777777" w:rsidR="00584EFB" w:rsidRPr="00584EFB" w:rsidRDefault="00584EFB" w:rsidP="00584EFB">
            <w:pPr>
              <w:spacing w:before="60" w:after="60"/>
              <w:rPr>
                <w:sz w:val="20"/>
                <w:lang w:eastAsia="it-IT"/>
              </w:rPr>
            </w:pPr>
            <w:r w:rsidRPr="00584EFB">
              <w:rPr>
                <w:sz w:val="20"/>
                <w:szCs w:val="20"/>
                <w:lang w:eastAsia="it-IT"/>
              </w:rPr>
              <w:t>Tecnici dipendenti</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740EAA"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59482AAB" w14:textId="77777777" w:rsidTr="00E00090">
        <w:tblPrEx>
          <w:tblCellMar>
            <w:left w:w="108" w:type="dxa"/>
            <w:right w:w="108" w:type="dxa"/>
          </w:tblCellMar>
        </w:tblPrEx>
        <w:tc>
          <w:tcPr>
            <w:tcW w:w="236" w:type="dxa"/>
            <w:shd w:val="clear" w:color="auto" w:fill="auto"/>
          </w:tcPr>
          <w:p w14:paraId="0AEAD7D8"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6E672081"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3</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0556E70F" w14:textId="77777777" w:rsidR="00584EFB" w:rsidRPr="00584EFB" w:rsidRDefault="00584EFB" w:rsidP="00584EFB">
            <w:pPr>
              <w:spacing w:before="60" w:after="60"/>
              <w:rPr>
                <w:sz w:val="20"/>
                <w:lang w:eastAsia="it-IT"/>
              </w:rPr>
            </w:pPr>
            <w:r w:rsidRPr="00584EFB">
              <w:rPr>
                <w:sz w:val="20"/>
                <w:szCs w:val="20"/>
                <w:lang w:eastAsia="it-IT"/>
              </w:rPr>
              <w:t>Consulenti su base annua con rapporto esclusivo con l’offerente, iscritti ai relativi albi professionali, muniti di partiva IVA</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EAD707"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1A00E4EC" w14:textId="77777777" w:rsidTr="00E00090">
        <w:tblPrEx>
          <w:tblCellMar>
            <w:left w:w="108" w:type="dxa"/>
            <w:right w:w="108" w:type="dxa"/>
          </w:tblCellMar>
        </w:tblPrEx>
        <w:tc>
          <w:tcPr>
            <w:tcW w:w="236" w:type="dxa"/>
            <w:shd w:val="clear" w:color="auto" w:fill="auto"/>
          </w:tcPr>
          <w:p w14:paraId="4099B72A"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6414A650" w14:textId="77777777" w:rsidR="00584EFB" w:rsidRPr="00584EFB" w:rsidRDefault="00584EFB" w:rsidP="00584EFB">
            <w:pPr>
              <w:widowControl w:val="0"/>
              <w:tabs>
                <w:tab w:val="left" w:pos="2127"/>
              </w:tabs>
              <w:jc w:val="center"/>
              <w:rPr>
                <w:sz w:val="20"/>
                <w:szCs w:val="20"/>
                <w:lang w:eastAsia="it-IT"/>
              </w:rPr>
            </w:pPr>
            <w:r w:rsidRPr="00584EFB">
              <w:rPr>
                <w:sz w:val="20"/>
                <w:lang w:eastAsia="it-IT"/>
              </w:rPr>
              <w:t>4</w:t>
            </w:r>
          </w:p>
        </w:tc>
        <w:tc>
          <w:tcPr>
            <w:tcW w:w="7364" w:type="dxa"/>
            <w:gridSpan w:val="10"/>
            <w:tcBorders>
              <w:top w:val="single" w:sz="4" w:space="0" w:color="000000"/>
              <w:left w:val="single" w:sz="4" w:space="0" w:color="000000"/>
              <w:bottom w:val="single" w:sz="4" w:space="0" w:color="000000"/>
            </w:tcBorders>
            <w:shd w:val="clear" w:color="auto" w:fill="auto"/>
            <w:vAlign w:val="center"/>
          </w:tcPr>
          <w:p w14:paraId="073D4606" w14:textId="77777777" w:rsidR="00584EFB" w:rsidRPr="00584EFB" w:rsidRDefault="00584EFB" w:rsidP="00584EFB">
            <w:pPr>
              <w:spacing w:before="60" w:after="60"/>
              <w:rPr>
                <w:sz w:val="20"/>
                <w:lang w:eastAsia="it-IT"/>
              </w:rPr>
            </w:pPr>
            <w:r w:rsidRPr="00584EFB">
              <w:rPr>
                <w:sz w:val="20"/>
                <w:szCs w:val="20"/>
                <w:lang w:eastAsia="it-IT"/>
              </w:rPr>
              <w:t xml:space="preserve">Collaboratori con contratto di collaborazione coordinata e continuativa </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B40A6D"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7055A457" w14:textId="77777777" w:rsidTr="00E00090">
        <w:tblPrEx>
          <w:tblCellMar>
            <w:left w:w="108" w:type="dxa"/>
            <w:right w:w="108" w:type="dxa"/>
          </w:tblCellMar>
        </w:tblPrEx>
        <w:trPr>
          <w:trHeight w:val="284"/>
        </w:trPr>
        <w:tc>
          <w:tcPr>
            <w:tcW w:w="236" w:type="dxa"/>
            <w:shd w:val="clear" w:color="auto" w:fill="auto"/>
          </w:tcPr>
          <w:p w14:paraId="2F5AE5BC"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4D2C3962" w14:textId="77777777" w:rsidR="00584EFB" w:rsidRPr="00584EFB" w:rsidRDefault="00584EFB" w:rsidP="00584EFB">
            <w:pPr>
              <w:widowControl w:val="0"/>
              <w:tabs>
                <w:tab w:val="left" w:pos="2127"/>
              </w:tabs>
              <w:jc w:val="center"/>
              <w:rPr>
                <w:sz w:val="20"/>
                <w:lang w:eastAsia="it-IT"/>
              </w:rPr>
            </w:pPr>
            <w:r w:rsidRPr="00584EFB">
              <w:rPr>
                <w:sz w:val="20"/>
                <w:lang w:eastAsia="it-IT"/>
              </w:rPr>
              <w:t>X3 =</w:t>
            </w:r>
          </w:p>
        </w:tc>
        <w:tc>
          <w:tcPr>
            <w:tcW w:w="1843" w:type="dxa"/>
            <w:tcBorders>
              <w:top w:val="single" w:sz="4" w:space="0" w:color="000000"/>
              <w:left w:val="single" w:sz="4" w:space="0" w:color="000000"/>
              <w:bottom w:val="single" w:sz="4" w:space="0" w:color="000000"/>
            </w:tcBorders>
            <w:shd w:val="clear" w:color="auto" w:fill="auto"/>
            <w:vAlign w:val="center"/>
          </w:tcPr>
          <w:p w14:paraId="34A24782" w14:textId="77777777" w:rsidR="00584EFB" w:rsidRPr="00584EFB" w:rsidRDefault="00584EFB" w:rsidP="00584EFB">
            <w:pPr>
              <w:widowControl w:val="0"/>
              <w:tabs>
                <w:tab w:val="left" w:pos="2127"/>
              </w:tabs>
              <w:jc w:val="center"/>
              <w:rPr>
                <w:sz w:val="20"/>
                <w:lang w:eastAsia="it-IT"/>
              </w:rPr>
            </w:pPr>
            <w:r w:rsidRPr="00584EFB">
              <w:rPr>
                <w:sz w:val="20"/>
                <w:lang w:eastAsia="it-IT"/>
              </w:rPr>
              <w:t>∑ (1 ÷ 4)</w:t>
            </w:r>
          </w:p>
        </w:tc>
        <w:tc>
          <w:tcPr>
            <w:tcW w:w="5521" w:type="dxa"/>
            <w:gridSpan w:val="9"/>
            <w:tcBorders>
              <w:top w:val="single" w:sz="4" w:space="0" w:color="000000"/>
              <w:left w:val="single" w:sz="4" w:space="0" w:color="000000"/>
              <w:bottom w:val="single" w:sz="4" w:space="0" w:color="000000"/>
            </w:tcBorders>
            <w:shd w:val="clear" w:color="auto" w:fill="auto"/>
            <w:vAlign w:val="center"/>
          </w:tcPr>
          <w:p w14:paraId="509E1713" w14:textId="77777777" w:rsidR="00584EFB" w:rsidRPr="00584EFB" w:rsidRDefault="00584EFB" w:rsidP="00584EFB">
            <w:pPr>
              <w:widowControl w:val="0"/>
              <w:tabs>
                <w:tab w:val="left" w:pos="2127"/>
              </w:tabs>
              <w:jc w:val="right"/>
              <w:rPr>
                <w:sz w:val="20"/>
                <w:lang w:eastAsia="it-IT"/>
              </w:rPr>
            </w:pPr>
            <w:r w:rsidRPr="00584EFB">
              <w:rPr>
                <w:sz w:val="20"/>
                <w:lang w:eastAsia="it-IT"/>
              </w:rPr>
              <w:t>Giorni totali nel terzo anno</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E80D5E"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4BEAC3F8" w14:textId="77777777" w:rsidTr="00E00090">
        <w:tblPrEx>
          <w:tblCellMar>
            <w:left w:w="108" w:type="dxa"/>
            <w:right w:w="108" w:type="dxa"/>
          </w:tblCellMar>
        </w:tblPrEx>
        <w:trPr>
          <w:gridAfter w:val="1"/>
          <w:wAfter w:w="33" w:type="dxa"/>
          <w:trHeight w:val="284"/>
        </w:trPr>
        <w:tc>
          <w:tcPr>
            <w:tcW w:w="236" w:type="dxa"/>
            <w:shd w:val="clear" w:color="auto" w:fill="auto"/>
          </w:tcPr>
          <w:p w14:paraId="208E8B9A" w14:textId="77777777" w:rsidR="00584EFB" w:rsidRPr="00584EFB" w:rsidRDefault="00584EFB" w:rsidP="00584EFB">
            <w:pPr>
              <w:snapToGrid w:val="0"/>
              <w:rPr>
                <w:sz w:val="20"/>
                <w:lang w:eastAsia="it-IT"/>
              </w:rPr>
            </w:pPr>
          </w:p>
        </w:tc>
        <w:tc>
          <w:tcPr>
            <w:tcW w:w="9425" w:type="dxa"/>
            <w:gridSpan w:val="14"/>
            <w:tcBorders>
              <w:top w:val="single" w:sz="4" w:space="0" w:color="000000"/>
              <w:bottom w:val="single" w:sz="4" w:space="0" w:color="000000"/>
            </w:tcBorders>
            <w:shd w:val="clear" w:color="auto" w:fill="auto"/>
            <w:vAlign w:val="center"/>
          </w:tcPr>
          <w:p w14:paraId="178E5F4D" w14:textId="77777777" w:rsidR="00584EFB" w:rsidRPr="00584EFB" w:rsidRDefault="00584EFB" w:rsidP="00584EFB">
            <w:pPr>
              <w:widowControl w:val="0"/>
              <w:tabs>
                <w:tab w:val="left" w:pos="2127"/>
              </w:tabs>
              <w:rPr>
                <w:sz w:val="20"/>
                <w:lang w:eastAsia="it-IT"/>
              </w:rPr>
            </w:pPr>
            <w:r w:rsidRPr="00584EFB">
              <w:rPr>
                <w:sz w:val="20"/>
                <w:lang w:eastAsia="it-IT"/>
              </w:rPr>
              <w:t>Calcolo come descritto del presente disciplinare di gara</w:t>
            </w:r>
          </w:p>
        </w:tc>
      </w:tr>
      <w:tr w:rsidR="00584EFB" w:rsidRPr="00584EFB" w14:paraId="0AAB8ABD" w14:textId="77777777" w:rsidTr="00E00090">
        <w:tblPrEx>
          <w:tblCellMar>
            <w:left w:w="108" w:type="dxa"/>
            <w:right w:w="108" w:type="dxa"/>
          </w:tblCellMar>
        </w:tblPrEx>
        <w:trPr>
          <w:trHeight w:val="284"/>
        </w:trPr>
        <w:tc>
          <w:tcPr>
            <w:tcW w:w="236" w:type="dxa"/>
            <w:shd w:val="clear" w:color="auto" w:fill="auto"/>
          </w:tcPr>
          <w:p w14:paraId="086CE760"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54F4FF07" w14:textId="77777777" w:rsidR="00584EFB" w:rsidRPr="00584EFB" w:rsidRDefault="00584EFB" w:rsidP="00584EFB">
            <w:pPr>
              <w:widowControl w:val="0"/>
              <w:tabs>
                <w:tab w:val="left" w:pos="2127"/>
              </w:tabs>
              <w:jc w:val="center"/>
              <w:rPr>
                <w:sz w:val="20"/>
                <w:lang w:eastAsia="it-IT"/>
              </w:rPr>
            </w:pPr>
            <w:r w:rsidRPr="00584EFB">
              <w:rPr>
                <w:sz w:val="20"/>
                <w:lang w:eastAsia="it-IT"/>
              </w:rPr>
              <w:t>X =</w:t>
            </w:r>
          </w:p>
        </w:tc>
        <w:tc>
          <w:tcPr>
            <w:tcW w:w="1843" w:type="dxa"/>
            <w:tcBorders>
              <w:top w:val="single" w:sz="4" w:space="0" w:color="000000"/>
              <w:left w:val="single" w:sz="4" w:space="0" w:color="000000"/>
              <w:bottom w:val="single" w:sz="4" w:space="0" w:color="000000"/>
            </w:tcBorders>
            <w:shd w:val="clear" w:color="auto" w:fill="auto"/>
            <w:vAlign w:val="center"/>
          </w:tcPr>
          <w:p w14:paraId="55E88F60" w14:textId="77777777" w:rsidR="00584EFB" w:rsidRPr="00584EFB" w:rsidRDefault="00584EFB" w:rsidP="00584EFB">
            <w:pPr>
              <w:widowControl w:val="0"/>
              <w:tabs>
                <w:tab w:val="left" w:pos="2127"/>
              </w:tabs>
              <w:jc w:val="center"/>
              <w:rPr>
                <w:sz w:val="20"/>
                <w:lang w:eastAsia="it-IT"/>
              </w:rPr>
            </w:pPr>
            <w:r w:rsidRPr="00584EFB">
              <w:rPr>
                <w:sz w:val="20"/>
                <w:lang w:eastAsia="it-IT"/>
              </w:rPr>
              <w:t>X1 + X2 + X3</w:t>
            </w:r>
          </w:p>
        </w:tc>
        <w:tc>
          <w:tcPr>
            <w:tcW w:w="5521" w:type="dxa"/>
            <w:gridSpan w:val="9"/>
            <w:tcBorders>
              <w:top w:val="single" w:sz="4" w:space="0" w:color="000000"/>
              <w:left w:val="single" w:sz="4" w:space="0" w:color="000000"/>
              <w:bottom w:val="single" w:sz="4" w:space="0" w:color="000000"/>
            </w:tcBorders>
            <w:shd w:val="clear" w:color="auto" w:fill="auto"/>
            <w:vAlign w:val="center"/>
          </w:tcPr>
          <w:p w14:paraId="55D13BED" w14:textId="77777777" w:rsidR="00584EFB" w:rsidRPr="00584EFB" w:rsidRDefault="00584EFB" w:rsidP="00584EFB">
            <w:pPr>
              <w:widowControl w:val="0"/>
              <w:tabs>
                <w:tab w:val="left" w:pos="2127"/>
              </w:tabs>
              <w:jc w:val="right"/>
              <w:rPr>
                <w:sz w:val="20"/>
                <w:lang w:eastAsia="it-IT"/>
              </w:rPr>
            </w:pPr>
            <w:r w:rsidRPr="00584EFB">
              <w:rPr>
                <w:sz w:val="20"/>
                <w:lang w:eastAsia="it-IT"/>
              </w:rPr>
              <w:t>Giorni totali complessivi nei tre anni</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F4DC12"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303FDFB6" w14:textId="77777777" w:rsidTr="00E00090">
        <w:tblPrEx>
          <w:tblCellMar>
            <w:left w:w="108" w:type="dxa"/>
            <w:right w:w="108" w:type="dxa"/>
          </w:tblCellMar>
        </w:tblPrEx>
        <w:trPr>
          <w:trHeight w:val="284"/>
        </w:trPr>
        <w:tc>
          <w:tcPr>
            <w:tcW w:w="236" w:type="dxa"/>
            <w:shd w:val="clear" w:color="auto" w:fill="auto"/>
          </w:tcPr>
          <w:p w14:paraId="71F63339" w14:textId="77777777" w:rsidR="00584EFB" w:rsidRPr="00584EFB" w:rsidRDefault="00584EFB" w:rsidP="00584EFB">
            <w:pPr>
              <w:snapToGrid w:val="0"/>
              <w:rPr>
                <w:sz w:val="20"/>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0D180540" w14:textId="77777777" w:rsidR="00584EFB" w:rsidRPr="00584EFB" w:rsidRDefault="00584EFB" w:rsidP="00584EFB">
            <w:pPr>
              <w:widowControl w:val="0"/>
              <w:tabs>
                <w:tab w:val="left" w:pos="2127"/>
              </w:tabs>
              <w:jc w:val="center"/>
              <w:rPr>
                <w:sz w:val="20"/>
                <w:lang w:eastAsia="it-IT"/>
              </w:rPr>
            </w:pPr>
            <w:r w:rsidRPr="00584EFB">
              <w:rPr>
                <w:sz w:val="20"/>
                <w:lang w:eastAsia="it-IT"/>
              </w:rPr>
              <w:t>Y =</w:t>
            </w:r>
          </w:p>
        </w:tc>
        <w:tc>
          <w:tcPr>
            <w:tcW w:w="1843" w:type="dxa"/>
            <w:tcBorders>
              <w:top w:val="single" w:sz="4" w:space="0" w:color="000000"/>
              <w:left w:val="single" w:sz="4" w:space="0" w:color="000000"/>
              <w:bottom w:val="single" w:sz="4" w:space="0" w:color="000000"/>
            </w:tcBorders>
            <w:shd w:val="clear" w:color="auto" w:fill="auto"/>
            <w:vAlign w:val="center"/>
          </w:tcPr>
          <w:p w14:paraId="6D8E1F52" w14:textId="77777777" w:rsidR="00584EFB" w:rsidRPr="00584EFB" w:rsidRDefault="00584EFB" w:rsidP="00584EFB">
            <w:pPr>
              <w:widowControl w:val="0"/>
              <w:tabs>
                <w:tab w:val="left" w:pos="2127"/>
              </w:tabs>
              <w:jc w:val="center"/>
              <w:rPr>
                <w:sz w:val="20"/>
                <w:lang w:eastAsia="it-IT"/>
              </w:rPr>
            </w:pPr>
            <w:r w:rsidRPr="00584EFB">
              <w:rPr>
                <w:sz w:val="20"/>
                <w:lang w:eastAsia="it-IT"/>
              </w:rPr>
              <w:t>X / 365</w:t>
            </w:r>
          </w:p>
        </w:tc>
        <w:tc>
          <w:tcPr>
            <w:tcW w:w="5521" w:type="dxa"/>
            <w:gridSpan w:val="9"/>
            <w:tcBorders>
              <w:top w:val="single" w:sz="4" w:space="0" w:color="000000"/>
              <w:left w:val="single" w:sz="4" w:space="0" w:color="000000"/>
              <w:bottom w:val="single" w:sz="4" w:space="0" w:color="000000"/>
            </w:tcBorders>
            <w:shd w:val="clear" w:color="auto" w:fill="auto"/>
            <w:vAlign w:val="center"/>
          </w:tcPr>
          <w:p w14:paraId="00547A0A" w14:textId="77777777" w:rsidR="00584EFB" w:rsidRPr="00584EFB" w:rsidRDefault="00584EFB" w:rsidP="00584EFB">
            <w:pPr>
              <w:widowControl w:val="0"/>
              <w:tabs>
                <w:tab w:val="left" w:pos="2127"/>
              </w:tabs>
              <w:jc w:val="right"/>
              <w:rPr>
                <w:sz w:val="20"/>
                <w:lang w:eastAsia="it-IT"/>
              </w:rPr>
            </w:pPr>
            <w:r w:rsidRPr="00584EFB">
              <w:rPr>
                <w:sz w:val="20"/>
                <w:lang w:eastAsia="it-IT"/>
              </w:rPr>
              <w:t>Personale (anni uomo) complessivo nei tre anni</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DA7ED1"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4DF6F68A" w14:textId="77777777" w:rsidTr="00E00090">
        <w:tblPrEx>
          <w:tblCellMar>
            <w:left w:w="108" w:type="dxa"/>
            <w:right w:w="108" w:type="dxa"/>
          </w:tblCellMar>
        </w:tblPrEx>
        <w:trPr>
          <w:trHeight w:val="95"/>
        </w:trPr>
        <w:tc>
          <w:tcPr>
            <w:tcW w:w="236" w:type="dxa"/>
            <w:shd w:val="clear" w:color="auto" w:fill="auto"/>
          </w:tcPr>
          <w:p w14:paraId="1D760B6E" w14:textId="77777777" w:rsidR="00584EFB" w:rsidRPr="00584EFB" w:rsidRDefault="00584EFB" w:rsidP="00584EFB">
            <w:pPr>
              <w:snapToGrid w:val="0"/>
              <w:rPr>
                <w:sz w:val="20"/>
                <w:lang w:eastAsia="it-IT"/>
              </w:rPr>
            </w:pPr>
          </w:p>
        </w:tc>
        <w:tc>
          <w:tcPr>
            <w:tcW w:w="709" w:type="dxa"/>
            <w:vMerge w:val="restart"/>
            <w:tcBorders>
              <w:top w:val="single" w:sz="4" w:space="0" w:color="000000"/>
              <w:left w:val="single" w:sz="4" w:space="0" w:color="000000"/>
              <w:bottom w:val="single" w:sz="4" w:space="0" w:color="000000"/>
            </w:tcBorders>
            <w:shd w:val="clear" w:color="auto" w:fill="auto"/>
            <w:vAlign w:val="center"/>
          </w:tcPr>
          <w:p w14:paraId="54A14B48" w14:textId="77777777" w:rsidR="00584EFB" w:rsidRPr="00584EFB" w:rsidRDefault="00584EFB" w:rsidP="00584EFB">
            <w:pPr>
              <w:widowControl w:val="0"/>
              <w:tabs>
                <w:tab w:val="left" w:pos="2127"/>
              </w:tabs>
              <w:jc w:val="center"/>
              <w:rPr>
                <w:sz w:val="20"/>
                <w:lang w:eastAsia="it-IT"/>
              </w:rPr>
            </w:pPr>
            <w:r w:rsidRPr="00584EFB">
              <w:rPr>
                <w:sz w:val="20"/>
                <w:lang w:eastAsia="it-IT"/>
              </w:rPr>
              <w:t>Z =</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14:paraId="4AD1FE92" w14:textId="77777777" w:rsidR="00584EFB" w:rsidRPr="00584EFB" w:rsidRDefault="00584EFB" w:rsidP="00584EFB">
            <w:pPr>
              <w:widowControl w:val="0"/>
              <w:tabs>
                <w:tab w:val="left" w:pos="2127"/>
              </w:tabs>
              <w:jc w:val="center"/>
              <w:rPr>
                <w:b/>
                <w:sz w:val="20"/>
                <w:lang w:eastAsia="it-IT"/>
              </w:rPr>
            </w:pPr>
            <w:r w:rsidRPr="00584EFB">
              <w:rPr>
                <w:sz w:val="20"/>
                <w:lang w:eastAsia="it-IT"/>
              </w:rPr>
              <w:t>Y / 3</w:t>
            </w:r>
          </w:p>
        </w:tc>
        <w:tc>
          <w:tcPr>
            <w:tcW w:w="5521" w:type="dxa"/>
            <w:gridSpan w:val="9"/>
            <w:vMerge w:val="restart"/>
            <w:tcBorders>
              <w:top w:val="single" w:sz="4" w:space="0" w:color="000000"/>
              <w:left w:val="single" w:sz="4" w:space="0" w:color="000000"/>
              <w:bottom w:val="single" w:sz="4" w:space="0" w:color="000000"/>
            </w:tcBorders>
            <w:shd w:val="clear" w:color="auto" w:fill="auto"/>
            <w:vAlign w:val="center"/>
          </w:tcPr>
          <w:p w14:paraId="751FF2B7" w14:textId="77777777" w:rsidR="00584EFB" w:rsidRPr="00584EFB" w:rsidRDefault="00584EFB" w:rsidP="00584EFB">
            <w:pPr>
              <w:widowControl w:val="0"/>
              <w:tabs>
                <w:tab w:val="left" w:pos="2127"/>
              </w:tabs>
              <w:jc w:val="right"/>
              <w:rPr>
                <w:sz w:val="4"/>
                <w:lang w:eastAsia="it-IT"/>
              </w:rPr>
            </w:pPr>
            <w:r w:rsidRPr="00584EFB">
              <w:rPr>
                <w:b/>
                <w:sz w:val="20"/>
                <w:lang w:eastAsia="it-IT"/>
              </w:rPr>
              <w:t>Personale medio annuo nei tre anni</w:t>
            </w:r>
          </w:p>
        </w:tc>
        <w:tc>
          <w:tcPr>
            <w:tcW w:w="284" w:type="dxa"/>
            <w:tcBorders>
              <w:top w:val="single" w:sz="4" w:space="0" w:color="000000"/>
              <w:left w:val="single" w:sz="4" w:space="0" w:color="000000"/>
            </w:tcBorders>
            <w:shd w:val="clear" w:color="auto" w:fill="auto"/>
            <w:vAlign w:val="center"/>
          </w:tcPr>
          <w:p w14:paraId="65AF41DA" w14:textId="77777777" w:rsidR="00584EFB" w:rsidRPr="00584EFB" w:rsidRDefault="00584EFB" w:rsidP="00584EFB">
            <w:pPr>
              <w:widowControl w:val="0"/>
              <w:tabs>
                <w:tab w:val="left" w:pos="2127"/>
              </w:tabs>
              <w:snapToGrid w:val="0"/>
              <w:jc w:val="right"/>
              <w:rPr>
                <w:sz w:val="4"/>
                <w:lang w:eastAsia="it-IT"/>
              </w:rPr>
            </w:pPr>
          </w:p>
        </w:tc>
        <w:tc>
          <w:tcPr>
            <w:tcW w:w="783" w:type="dxa"/>
            <w:tcBorders>
              <w:top w:val="single" w:sz="4" w:space="0" w:color="000000"/>
            </w:tcBorders>
            <w:shd w:val="clear" w:color="auto" w:fill="auto"/>
            <w:vAlign w:val="center"/>
          </w:tcPr>
          <w:p w14:paraId="0F7E2D47" w14:textId="77777777" w:rsidR="00584EFB" w:rsidRPr="00584EFB" w:rsidRDefault="00584EFB" w:rsidP="00584EFB">
            <w:pPr>
              <w:widowControl w:val="0"/>
              <w:tabs>
                <w:tab w:val="left" w:pos="2127"/>
              </w:tabs>
              <w:snapToGrid w:val="0"/>
              <w:jc w:val="right"/>
              <w:rPr>
                <w:sz w:val="4"/>
                <w:lang w:eastAsia="it-IT"/>
              </w:rPr>
            </w:pPr>
          </w:p>
        </w:tc>
        <w:tc>
          <w:tcPr>
            <w:tcW w:w="318" w:type="dxa"/>
            <w:gridSpan w:val="2"/>
            <w:tcBorders>
              <w:top w:val="single" w:sz="4" w:space="0" w:color="000000"/>
              <w:right w:val="single" w:sz="4" w:space="0" w:color="000000"/>
            </w:tcBorders>
            <w:shd w:val="clear" w:color="auto" w:fill="auto"/>
            <w:vAlign w:val="center"/>
          </w:tcPr>
          <w:p w14:paraId="769BB18A" w14:textId="77777777" w:rsidR="00584EFB" w:rsidRPr="00584EFB" w:rsidRDefault="00584EFB" w:rsidP="00584EFB">
            <w:pPr>
              <w:widowControl w:val="0"/>
              <w:tabs>
                <w:tab w:val="left" w:pos="2127"/>
              </w:tabs>
              <w:snapToGrid w:val="0"/>
              <w:jc w:val="right"/>
              <w:rPr>
                <w:sz w:val="4"/>
                <w:lang w:eastAsia="it-IT"/>
              </w:rPr>
            </w:pPr>
          </w:p>
        </w:tc>
      </w:tr>
      <w:tr w:rsidR="00584EFB" w:rsidRPr="00584EFB" w14:paraId="592BB660" w14:textId="77777777" w:rsidTr="00E00090">
        <w:tblPrEx>
          <w:tblCellMar>
            <w:left w:w="108" w:type="dxa"/>
            <w:right w:w="108" w:type="dxa"/>
          </w:tblCellMar>
        </w:tblPrEx>
        <w:trPr>
          <w:trHeight w:val="95"/>
        </w:trPr>
        <w:tc>
          <w:tcPr>
            <w:tcW w:w="236" w:type="dxa"/>
            <w:shd w:val="clear" w:color="auto" w:fill="auto"/>
          </w:tcPr>
          <w:p w14:paraId="165CEC45" w14:textId="77777777" w:rsidR="00584EFB" w:rsidRPr="00584EFB" w:rsidRDefault="00584EFB" w:rsidP="00584EFB">
            <w:pPr>
              <w:snapToGrid w:val="0"/>
              <w:rPr>
                <w:sz w:val="20"/>
                <w:lang w:eastAsia="it-IT"/>
              </w:rPr>
            </w:pPr>
          </w:p>
        </w:tc>
        <w:tc>
          <w:tcPr>
            <w:tcW w:w="709" w:type="dxa"/>
            <w:vMerge/>
            <w:tcBorders>
              <w:top w:val="single" w:sz="4" w:space="0" w:color="000000"/>
              <w:left w:val="single" w:sz="4" w:space="0" w:color="000000"/>
              <w:bottom w:val="single" w:sz="4" w:space="0" w:color="000000"/>
            </w:tcBorders>
            <w:shd w:val="clear" w:color="auto" w:fill="auto"/>
            <w:vAlign w:val="center"/>
          </w:tcPr>
          <w:p w14:paraId="05E0C845" w14:textId="77777777" w:rsidR="00584EFB" w:rsidRPr="00584EFB" w:rsidRDefault="00584EFB" w:rsidP="00584EFB">
            <w:pPr>
              <w:widowControl w:val="0"/>
              <w:tabs>
                <w:tab w:val="left" w:pos="2127"/>
              </w:tabs>
              <w:snapToGrid w:val="0"/>
              <w:jc w:val="center"/>
              <w:rPr>
                <w:sz w:val="20"/>
                <w:lang w:eastAsia="it-IT"/>
              </w:rPr>
            </w:pPr>
          </w:p>
        </w:tc>
        <w:tc>
          <w:tcPr>
            <w:tcW w:w="1843" w:type="dxa"/>
            <w:vMerge/>
            <w:tcBorders>
              <w:top w:val="single" w:sz="4" w:space="0" w:color="000000"/>
              <w:left w:val="single" w:sz="4" w:space="0" w:color="000000"/>
              <w:bottom w:val="single" w:sz="4" w:space="0" w:color="000000"/>
            </w:tcBorders>
            <w:shd w:val="clear" w:color="auto" w:fill="auto"/>
            <w:vAlign w:val="center"/>
          </w:tcPr>
          <w:p w14:paraId="1B6FB132" w14:textId="77777777" w:rsidR="00584EFB" w:rsidRPr="00584EFB" w:rsidRDefault="00584EFB" w:rsidP="00584EFB">
            <w:pPr>
              <w:widowControl w:val="0"/>
              <w:tabs>
                <w:tab w:val="left" w:pos="2127"/>
              </w:tabs>
              <w:snapToGrid w:val="0"/>
              <w:jc w:val="center"/>
              <w:rPr>
                <w:sz w:val="20"/>
                <w:lang w:eastAsia="it-IT"/>
              </w:rPr>
            </w:pPr>
          </w:p>
        </w:tc>
        <w:tc>
          <w:tcPr>
            <w:tcW w:w="5521" w:type="dxa"/>
            <w:gridSpan w:val="9"/>
            <w:vMerge/>
            <w:tcBorders>
              <w:top w:val="single" w:sz="4" w:space="0" w:color="000000"/>
              <w:left w:val="single" w:sz="4" w:space="0" w:color="000000"/>
              <w:bottom w:val="single" w:sz="4" w:space="0" w:color="000000"/>
            </w:tcBorders>
            <w:shd w:val="clear" w:color="auto" w:fill="auto"/>
            <w:vAlign w:val="center"/>
          </w:tcPr>
          <w:p w14:paraId="26ED927F" w14:textId="77777777" w:rsidR="00584EFB" w:rsidRPr="00584EFB" w:rsidRDefault="00584EFB" w:rsidP="00584EFB">
            <w:pPr>
              <w:widowControl w:val="0"/>
              <w:tabs>
                <w:tab w:val="left" w:pos="2127"/>
              </w:tabs>
              <w:snapToGrid w:val="0"/>
              <w:jc w:val="right"/>
              <w:rPr>
                <w:b/>
                <w:sz w:val="20"/>
                <w:lang w:eastAsia="it-IT"/>
              </w:rPr>
            </w:pPr>
          </w:p>
        </w:tc>
        <w:tc>
          <w:tcPr>
            <w:tcW w:w="284" w:type="dxa"/>
            <w:tcBorders>
              <w:left w:val="single" w:sz="4" w:space="0" w:color="000000"/>
            </w:tcBorders>
            <w:shd w:val="clear" w:color="auto" w:fill="auto"/>
            <w:vAlign w:val="center"/>
          </w:tcPr>
          <w:p w14:paraId="0319E8FC" w14:textId="77777777" w:rsidR="00584EFB" w:rsidRPr="00584EFB" w:rsidRDefault="00584EFB" w:rsidP="00584EFB">
            <w:pPr>
              <w:widowControl w:val="0"/>
              <w:tabs>
                <w:tab w:val="left" w:pos="2127"/>
              </w:tabs>
              <w:snapToGrid w:val="0"/>
              <w:jc w:val="right"/>
              <w:rPr>
                <w:sz w:val="20"/>
                <w:lang w:eastAsia="it-IT"/>
              </w:rPr>
            </w:pPr>
          </w:p>
        </w:tc>
        <w:tc>
          <w:tcPr>
            <w:tcW w:w="783" w:type="dxa"/>
            <w:tcBorders>
              <w:left w:val="single" w:sz="4" w:space="0" w:color="000000"/>
              <w:bottom w:val="single" w:sz="4" w:space="0" w:color="000000"/>
            </w:tcBorders>
            <w:shd w:val="clear" w:color="auto" w:fill="auto"/>
            <w:vAlign w:val="center"/>
          </w:tcPr>
          <w:p w14:paraId="140BACAB" w14:textId="77777777" w:rsidR="00584EFB" w:rsidRPr="00584EFB" w:rsidRDefault="00584EFB" w:rsidP="00584EFB">
            <w:pPr>
              <w:widowControl w:val="0"/>
              <w:tabs>
                <w:tab w:val="left" w:pos="2127"/>
              </w:tabs>
              <w:jc w:val="center"/>
              <w:rPr>
                <w:sz w:val="20"/>
                <w:lang w:eastAsia="it-IT"/>
              </w:rPr>
            </w:pPr>
            <w:r w:rsidRPr="00584EFB">
              <w:rPr>
                <w:sz w:val="20"/>
                <w:lang w:eastAsia="it-IT"/>
              </w:rPr>
              <w:t>,</w:t>
            </w:r>
          </w:p>
        </w:tc>
        <w:tc>
          <w:tcPr>
            <w:tcW w:w="318" w:type="dxa"/>
            <w:gridSpan w:val="2"/>
            <w:tcBorders>
              <w:left w:val="single" w:sz="4" w:space="0" w:color="000000"/>
              <w:right w:val="single" w:sz="4" w:space="0" w:color="000000"/>
            </w:tcBorders>
            <w:shd w:val="clear" w:color="auto" w:fill="auto"/>
            <w:vAlign w:val="center"/>
          </w:tcPr>
          <w:p w14:paraId="1EEBDA8B" w14:textId="77777777" w:rsidR="00584EFB" w:rsidRPr="00584EFB" w:rsidRDefault="00584EFB" w:rsidP="00584EFB">
            <w:pPr>
              <w:widowControl w:val="0"/>
              <w:tabs>
                <w:tab w:val="left" w:pos="2127"/>
              </w:tabs>
              <w:snapToGrid w:val="0"/>
              <w:jc w:val="right"/>
              <w:rPr>
                <w:sz w:val="20"/>
                <w:lang w:eastAsia="it-IT"/>
              </w:rPr>
            </w:pPr>
          </w:p>
        </w:tc>
      </w:tr>
      <w:tr w:rsidR="00584EFB" w:rsidRPr="00584EFB" w14:paraId="6D0115A2" w14:textId="77777777" w:rsidTr="00E00090">
        <w:tblPrEx>
          <w:tblCellMar>
            <w:left w:w="108" w:type="dxa"/>
            <w:right w:w="108" w:type="dxa"/>
          </w:tblCellMar>
        </w:tblPrEx>
        <w:trPr>
          <w:trHeight w:val="95"/>
        </w:trPr>
        <w:tc>
          <w:tcPr>
            <w:tcW w:w="236" w:type="dxa"/>
            <w:shd w:val="clear" w:color="auto" w:fill="auto"/>
          </w:tcPr>
          <w:p w14:paraId="7D005D55" w14:textId="77777777" w:rsidR="00584EFB" w:rsidRPr="00584EFB" w:rsidRDefault="00584EFB" w:rsidP="00584EFB">
            <w:pPr>
              <w:snapToGrid w:val="0"/>
              <w:rPr>
                <w:sz w:val="20"/>
                <w:lang w:eastAsia="it-IT"/>
              </w:rPr>
            </w:pPr>
          </w:p>
        </w:tc>
        <w:tc>
          <w:tcPr>
            <w:tcW w:w="709" w:type="dxa"/>
            <w:vMerge/>
            <w:tcBorders>
              <w:top w:val="single" w:sz="4" w:space="0" w:color="000000"/>
              <w:left w:val="single" w:sz="4" w:space="0" w:color="000000"/>
              <w:bottom w:val="single" w:sz="4" w:space="0" w:color="000000"/>
            </w:tcBorders>
            <w:shd w:val="clear" w:color="auto" w:fill="auto"/>
            <w:vAlign w:val="center"/>
          </w:tcPr>
          <w:p w14:paraId="12098BA1" w14:textId="77777777" w:rsidR="00584EFB" w:rsidRPr="00584EFB" w:rsidRDefault="00584EFB" w:rsidP="00584EFB">
            <w:pPr>
              <w:widowControl w:val="0"/>
              <w:tabs>
                <w:tab w:val="left" w:pos="2127"/>
              </w:tabs>
              <w:snapToGrid w:val="0"/>
              <w:jc w:val="center"/>
              <w:rPr>
                <w:sz w:val="20"/>
                <w:lang w:eastAsia="it-IT"/>
              </w:rPr>
            </w:pPr>
          </w:p>
        </w:tc>
        <w:tc>
          <w:tcPr>
            <w:tcW w:w="1843" w:type="dxa"/>
            <w:vMerge/>
            <w:tcBorders>
              <w:top w:val="single" w:sz="4" w:space="0" w:color="000000"/>
              <w:left w:val="single" w:sz="4" w:space="0" w:color="000000"/>
              <w:bottom w:val="single" w:sz="4" w:space="0" w:color="000000"/>
            </w:tcBorders>
            <w:shd w:val="clear" w:color="auto" w:fill="auto"/>
            <w:vAlign w:val="center"/>
          </w:tcPr>
          <w:p w14:paraId="133E5BCF" w14:textId="77777777" w:rsidR="00584EFB" w:rsidRPr="00584EFB" w:rsidRDefault="00584EFB" w:rsidP="00584EFB">
            <w:pPr>
              <w:widowControl w:val="0"/>
              <w:tabs>
                <w:tab w:val="left" w:pos="2127"/>
              </w:tabs>
              <w:snapToGrid w:val="0"/>
              <w:jc w:val="center"/>
              <w:rPr>
                <w:sz w:val="20"/>
                <w:lang w:eastAsia="it-IT"/>
              </w:rPr>
            </w:pPr>
          </w:p>
        </w:tc>
        <w:tc>
          <w:tcPr>
            <w:tcW w:w="5521" w:type="dxa"/>
            <w:gridSpan w:val="9"/>
            <w:vMerge/>
            <w:tcBorders>
              <w:top w:val="single" w:sz="4" w:space="0" w:color="000000"/>
              <w:left w:val="single" w:sz="4" w:space="0" w:color="000000"/>
              <w:bottom w:val="single" w:sz="4" w:space="0" w:color="000000"/>
            </w:tcBorders>
            <w:shd w:val="clear" w:color="auto" w:fill="auto"/>
            <w:vAlign w:val="center"/>
          </w:tcPr>
          <w:p w14:paraId="5A54D024" w14:textId="77777777" w:rsidR="00584EFB" w:rsidRPr="00584EFB" w:rsidRDefault="00584EFB" w:rsidP="00584EFB">
            <w:pPr>
              <w:widowControl w:val="0"/>
              <w:tabs>
                <w:tab w:val="left" w:pos="2127"/>
              </w:tabs>
              <w:snapToGrid w:val="0"/>
              <w:jc w:val="right"/>
              <w:rPr>
                <w:b/>
                <w:sz w:val="20"/>
                <w:lang w:eastAsia="it-IT"/>
              </w:rPr>
            </w:pPr>
          </w:p>
        </w:tc>
        <w:tc>
          <w:tcPr>
            <w:tcW w:w="284" w:type="dxa"/>
            <w:tcBorders>
              <w:left w:val="single" w:sz="4" w:space="0" w:color="000000"/>
              <w:bottom w:val="single" w:sz="4" w:space="0" w:color="000000"/>
            </w:tcBorders>
            <w:shd w:val="clear" w:color="auto" w:fill="auto"/>
            <w:vAlign w:val="center"/>
          </w:tcPr>
          <w:p w14:paraId="02C1DAE9" w14:textId="77777777" w:rsidR="00584EFB" w:rsidRPr="00584EFB" w:rsidRDefault="00584EFB" w:rsidP="00584EFB">
            <w:pPr>
              <w:widowControl w:val="0"/>
              <w:tabs>
                <w:tab w:val="left" w:pos="2127"/>
              </w:tabs>
              <w:snapToGrid w:val="0"/>
              <w:jc w:val="right"/>
              <w:rPr>
                <w:sz w:val="2"/>
                <w:lang w:eastAsia="it-IT"/>
              </w:rPr>
            </w:pPr>
          </w:p>
        </w:tc>
        <w:tc>
          <w:tcPr>
            <w:tcW w:w="783" w:type="dxa"/>
            <w:tcBorders>
              <w:top w:val="single" w:sz="4" w:space="0" w:color="000000"/>
              <w:bottom w:val="single" w:sz="4" w:space="0" w:color="000000"/>
            </w:tcBorders>
            <w:shd w:val="clear" w:color="auto" w:fill="auto"/>
            <w:vAlign w:val="center"/>
          </w:tcPr>
          <w:p w14:paraId="61F7CA59" w14:textId="77777777" w:rsidR="00584EFB" w:rsidRPr="00584EFB" w:rsidRDefault="00584EFB" w:rsidP="00584EFB">
            <w:pPr>
              <w:widowControl w:val="0"/>
              <w:tabs>
                <w:tab w:val="left" w:pos="2127"/>
              </w:tabs>
              <w:snapToGrid w:val="0"/>
              <w:jc w:val="right"/>
              <w:rPr>
                <w:sz w:val="2"/>
                <w:lang w:eastAsia="it-IT"/>
              </w:rPr>
            </w:pPr>
          </w:p>
        </w:tc>
        <w:tc>
          <w:tcPr>
            <w:tcW w:w="318" w:type="dxa"/>
            <w:gridSpan w:val="2"/>
            <w:tcBorders>
              <w:bottom w:val="single" w:sz="4" w:space="0" w:color="000000"/>
              <w:right w:val="single" w:sz="4" w:space="0" w:color="000000"/>
            </w:tcBorders>
            <w:shd w:val="clear" w:color="auto" w:fill="auto"/>
            <w:vAlign w:val="center"/>
          </w:tcPr>
          <w:p w14:paraId="7A1AB0E4" w14:textId="77777777" w:rsidR="00584EFB" w:rsidRPr="00584EFB" w:rsidRDefault="00584EFB" w:rsidP="00584EFB">
            <w:pPr>
              <w:widowControl w:val="0"/>
              <w:tabs>
                <w:tab w:val="left" w:pos="2127"/>
              </w:tabs>
              <w:snapToGrid w:val="0"/>
              <w:jc w:val="right"/>
              <w:rPr>
                <w:sz w:val="2"/>
                <w:lang w:eastAsia="it-IT"/>
              </w:rPr>
            </w:pPr>
          </w:p>
        </w:tc>
      </w:tr>
    </w:tbl>
    <w:p w14:paraId="0BD4C5FA" w14:textId="77777777" w:rsidR="00584EFB" w:rsidRPr="00584EFB" w:rsidRDefault="00584EFB" w:rsidP="00584EFB">
      <w:pPr>
        <w:autoSpaceDE w:val="0"/>
        <w:autoSpaceDN w:val="0"/>
        <w:adjustRightInd w:val="0"/>
        <w:rPr>
          <w:sz w:val="20"/>
          <w:szCs w:val="20"/>
          <w:lang w:eastAsia="it-IT"/>
        </w:rPr>
      </w:pPr>
    </w:p>
    <w:p w14:paraId="7CBBBDEA" w14:textId="77777777" w:rsidR="00584EFB" w:rsidRPr="00584EFB" w:rsidRDefault="00584EFB" w:rsidP="00584EFB">
      <w:pPr>
        <w:autoSpaceDE w:val="0"/>
        <w:autoSpaceDN w:val="0"/>
        <w:adjustRightInd w:val="0"/>
        <w:ind w:left="900"/>
        <w:jc w:val="both"/>
        <w:rPr>
          <w:sz w:val="20"/>
          <w:szCs w:val="20"/>
          <w:lang w:eastAsia="it-IT"/>
        </w:rPr>
      </w:pPr>
      <w:r w:rsidRPr="00584EFB">
        <w:rPr>
          <w:sz w:val="20"/>
          <w:szCs w:val="20"/>
          <w:lang w:eastAsia="it-IT"/>
        </w:rPr>
        <w:t>N.B.: i tre anni possono essere anche non consecutivi.</w:t>
      </w:r>
    </w:p>
    <w:p w14:paraId="4971BFC1" w14:textId="77777777" w:rsidR="00584EFB" w:rsidRPr="00584EFB" w:rsidRDefault="00584EFB" w:rsidP="00584EFB">
      <w:pPr>
        <w:autoSpaceDE w:val="0"/>
        <w:autoSpaceDN w:val="0"/>
        <w:adjustRightInd w:val="0"/>
        <w:rPr>
          <w:sz w:val="20"/>
          <w:szCs w:val="20"/>
          <w:lang w:eastAsia="it-IT"/>
        </w:rPr>
      </w:pPr>
      <w:r w:rsidRPr="00584EFB">
        <w:rPr>
          <w:sz w:val="20"/>
          <w:szCs w:val="20"/>
          <w:lang w:eastAsia="it-IT"/>
        </w:rPr>
        <w:t>Data_________________</w:t>
      </w:r>
      <w:r w:rsidRPr="00584EFB">
        <w:rPr>
          <w:sz w:val="20"/>
          <w:szCs w:val="20"/>
          <w:lang w:eastAsia="it-IT"/>
        </w:rPr>
        <w:tab/>
      </w:r>
      <w:r w:rsidRPr="00584EFB">
        <w:rPr>
          <w:sz w:val="20"/>
          <w:szCs w:val="20"/>
          <w:lang w:eastAsia="it-IT"/>
        </w:rPr>
        <w:tab/>
      </w:r>
      <w:r w:rsidRPr="00584EFB">
        <w:rPr>
          <w:sz w:val="20"/>
          <w:szCs w:val="20"/>
          <w:lang w:eastAsia="it-IT"/>
        </w:rPr>
        <w:tab/>
      </w:r>
      <w:r w:rsidRPr="00584EFB">
        <w:rPr>
          <w:sz w:val="20"/>
          <w:szCs w:val="20"/>
          <w:lang w:eastAsia="it-IT"/>
        </w:rPr>
        <w:tab/>
      </w:r>
      <w:r w:rsidRPr="00584EFB">
        <w:rPr>
          <w:sz w:val="20"/>
          <w:szCs w:val="20"/>
          <w:lang w:eastAsia="it-IT"/>
        </w:rPr>
        <w:tab/>
      </w:r>
      <w:r w:rsidRPr="00584EFB">
        <w:rPr>
          <w:sz w:val="20"/>
          <w:szCs w:val="20"/>
          <w:lang w:eastAsia="it-IT"/>
        </w:rPr>
        <w:tab/>
      </w:r>
      <w:r w:rsidRPr="00584EFB">
        <w:rPr>
          <w:sz w:val="20"/>
          <w:szCs w:val="20"/>
          <w:lang w:eastAsia="it-IT"/>
        </w:rPr>
        <w:tab/>
        <w:t>FIRMA</w:t>
      </w:r>
    </w:p>
    <w:sectPr w:rsidR="00584EFB" w:rsidRPr="00584EFB" w:rsidSect="00C1763E">
      <w:headerReference w:type="default" r:id="rId14"/>
      <w:footerReference w:type="default" r:id="rId15"/>
      <w:type w:val="nextColumn"/>
      <w:pgSz w:w="11906" w:h="16838"/>
      <w:pgMar w:top="2325" w:right="1134" w:bottom="992"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A765" w14:textId="77777777" w:rsidR="00E505F1" w:rsidRDefault="00E505F1" w:rsidP="00255045">
      <w:r>
        <w:separator/>
      </w:r>
    </w:p>
  </w:endnote>
  <w:endnote w:type="continuationSeparator" w:id="0">
    <w:p w14:paraId="10AA64B1" w14:textId="77777777" w:rsidR="00E505F1" w:rsidRDefault="00E505F1" w:rsidP="002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tillium Web">
    <w:altName w:val="Titillium Web"/>
    <w:charset w:val="00"/>
    <w:family w:val="auto"/>
    <w:pitch w:val="variable"/>
    <w:sig w:usb0="00000007"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206" w14:textId="49D60DFD" w:rsidR="00584EFB" w:rsidRDefault="00584EFB" w:rsidP="00D409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2CD73EB" w14:textId="77777777" w:rsidR="00584EFB" w:rsidRDefault="00584EFB" w:rsidP="00CA745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960E" w14:textId="77777777" w:rsidR="00584EFB" w:rsidRDefault="00584EFB" w:rsidP="00D409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14:paraId="79336A07" w14:textId="77777777" w:rsidR="00584EFB" w:rsidRDefault="00584EFB" w:rsidP="00CA745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248"/>
      <w:docPartObj>
        <w:docPartGallery w:val="Page Numbers (Bottom of Page)"/>
        <w:docPartUnique/>
      </w:docPartObj>
    </w:sdtPr>
    <w:sdtEndPr/>
    <w:sdtContent>
      <w:p w14:paraId="2AA1AE71" w14:textId="6EFCDDE5" w:rsidR="00203A8F" w:rsidRDefault="00203A8F">
        <w:pPr>
          <w:pStyle w:val="Pidipagina"/>
          <w:jc w:val="right"/>
        </w:pPr>
        <w:r>
          <w:rPr>
            <w:noProof/>
          </w:rPr>
          <w:fldChar w:fldCharType="begin"/>
        </w:r>
        <w:r>
          <w:rPr>
            <w:noProof/>
          </w:rPr>
          <w:instrText xml:space="preserve"> PAGE   \* MERGEFORMAT </w:instrText>
        </w:r>
        <w:r>
          <w:rPr>
            <w:noProof/>
          </w:rPr>
          <w:fldChar w:fldCharType="separate"/>
        </w:r>
        <w:r w:rsidR="0098624B">
          <w:rPr>
            <w:noProof/>
          </w:rPr>
          <w:t>4</w:t>
        </w:r>
        <w:r>
          <w:rPr>
            <w:noProof/>
          </w:rPr>
          <w:fldChar w:fldCharType="end"/>
        </w:r>
      </w:p>
    </w:sdtContent>
  </w:sdt>
  <w:p w14:paraId="17ADE917" w14:textId="77777777" w:rsidR="00203A8F" w:rsidRDefault="00203A8F">
    <w:pPr>
      <w:pStyle w:val="Pidipagina"/>
    </w:pPr>
  </w:p>
  <w:p w14:paraId="60B40C05" w14:textId="77777777" w:rsidR="00203A8F" w:rsidRDefault="00203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CE04" w14:textId="77777777" w:rsidR="00E505F1" w:rsidRDefault="00E505F1" w:rsidP="00255045">
      <w:r>
        <w:separator/>
      </w:r>
    </w:p>
  </w:footnote>
  <w:footnote w:type="continuationSeparator" w:id="0">
    <w:p w14:paraId="65D91672" w14:textId="77777777" w:rsidR="00E505F1" w:rsidRDefault="00E505F1" w:rsidP="00255045">
      <w:r>
        <w:continuationSeparator/>
      </w:r>
    </w:p>
  </w:footnote>
  <w:footnote w:id="1">
    <w:p w14:paraId="03B7A78E" w14:textId="77777777" w:rsidR="00584EFB" w:rsidRDefault="00584EFB" w:rsidP="00584EFB">
      <w:pPr>
        <w:pStyle w:val="Testonotaapidipagina"/>
      </w:pPr>
      <w:r>
        <w:rPr>
          <w:rStyle w:val="Rimandonotaapidipagina"/>
        </w:rPr>
        <w:footnoteRef/>
      </w:r>
      <w:r>
        <w:t xml:space="preserve"> </w:t>
      </w:r>
      <w:r w:rsidRPr="003E5118">
        <w:rPr>
          <w:i/>
          <w:iCs/>
        </w:rPr>
        <w:t>Indicare l’impresa concorrente per la quale il progettista- non appartenente allo staff tecnico della stessa- è stato associato o è stato indicato.</w:t>
      </w:r>
    </w:p>
  </w:footnote>
  <w:footnote w:id="2">
    <w:p w14:paraId="37A3A04B" w14:textId="77777777" w:rsidR="00584EFB" w:rsidRPr="00EC5AD6" w:rsidRDefault="00584EFB" w:rsidP="00584EFB">
      <w:pPr>
        <w:pStyle w:val="Testonotaapidipagina"/>
        <w:rPr>
          <w:i/>
          <w:iCs/>
        </w:rPr>
      </w:pPr>
      <w:r>
        <w:rPr>
          <w:rStyle w:val="Rimandonotaapidipagina"/>
        </w:rPr>
        <w:footnoteRef/>
      </w:r>
      <w:r>
        <w:t xml:space="preserve"> </w:t>
      </w:r>
      <w:r w:rsidRPr="00EC5AD6">
        <w:rPr>
          <w:i/>
        </w:rPr>
        <w:t xml:space="preserve">In caso di raggruppamento di società, </w:t>
      </w:r>
      <w:proofErr w:type="gramStart"/>
      <w:r w:rsidRPr="00EC5AD6">
        <w:rPr>
          <w:i/>
        </w:rPr>
        <w:t>ciascuna  deve</w:t>
      </w:r>
      <w:proofErr w:type="gramEnd"/>
      <w:r w:rsidRPr="00EC5AD6">
        <w:rPr>
          <w:i/>
        </w:rPr>
        <w:t xml:space="preserve"> indicare la frazione di requisito posseduta.</w:t>
      </w:r>
    </w:p>
    <w:p w14:paraId="1B492F72" w14:textId="77777777" w:rsidR="00584EFB" w:rsidRPr="00EC5AD6" w:rsidRDefault="00584EFB" w:rsidP="00584EFB">
      <w:pPr>
        <w:pStyle w:val="Testonotaapidipagina"/>
        <w:rPr>
          <w:b/>
          <w:u w:val="single"/>
        </w:rPr>
      </w:pPr>
      <w:r w:rsidRPr="00EC5AD6">
        <w:rPr>
          <w:b/>
        </w:rPr>
        <w:t xml:space="preserve">Nota bene: </w:t>
      </w:r>
      <w:r w:rsidRPr="00EC5AD6">
        <w:rPr>
          <w:b/>
          <w:u w:val="single"/>
        </w:rPr>
        <w:t xml:space="preserve">Si ricorda che in caso di R.T.P., occorrerà allegare le dichiarazioni di cui </w:t>
      </w:r>
      <w:proofErr w:type="gramStart"/>
      <w:r w:rsidRPr="00EC5AD6">
        <w:rPr>
          <w:b/>
          <w:u w:val="single"/>
        </w:rPr>
        <w:t>ai  punti</w:t>
      </w:r>
      <w:proofErr w:type="gramEnd"/>
      <w:r w:rsidRPr="00EC5AD6">
        <w:rPr>
          <w:b/>
          <w:u w:val="single"/>
        </w:rPr>
        <w:t xml:space="preserve"> A3 o A4 dell’art.4 </w:t>
      </w:r>
    </w:p>
    <w:p w14:paraId="61ADE5DB" w14:textId="77777777" w:rsidR="00584EFB" w:rsidRPr="00EC5AD6" w:rsidRDefault="00584EFB" w:rsidP="00584EFB">
      <w:pPr>
        <w:pStyle w:val="Testonotaapidipagina"/>
        <w:rPr>
          <w:b/>
          <w:u w:val="single"/>
        </w:rPr>
      </w:pPr>
      <w:r w:rsidRPr="00EC5AD6">
        <w:rPr>
          <w:b/>
          <w:u w:val="single"/>
        </w:rPr>
        <w:t>dell’elaborato “</w:t>
      </w:r>
      <w:r w:rsidRPr="00EC5AD6">
        <w:rPr>
          <w:b/>
          <w:i/>
          <w:u w:val="single"/>
        </w:rPr>
        <w:t>Norme di gara</w:t>
      </w:r>
      <w:r w:rsidRPr="00EC5AD6">
        <w:rPr>
          <w:b/>
          <w:u w:val="single"/>
        </w:rPr>
        <w:t>”.</w:t>
      </w:r>
    </w:p>
    <w:p w14:paraId="6757DA4C" w14:textId="77777777" w:rsidR="00584EFB" w:rsidRDefault="00584EFB" w:rsidP="00584EFB">
      <w:pPr>
        <w:pStyle w:val="Testonotaapidipagina"/>
      </w:pPr>
    </w:p>
  </w:footnote>
  <w:footnote w:id="3">
    <w:p w14:paraId="305E8A59" w14:textId="77777777" w:rsidR="00584EFB" w:rsidRDefault="00584EFB" w:rsidP="00584EFB">
      <w:pPr>
        <w:pStyle w:val="Testonotaapidipagina"/>
      </w:pPr>
      <w:r>
        <w:rPr>
          <w:rStyle w:val="Rimandonotaapidipagina"/>
        </w:rPr>
        <w:footnoteRef/>
      </w:r>
      <w:r>
        <w:t xml:space="preserve"> </w:t>
      </w:r>
      <w:r w:rsidRPr="00846870">
        <w:t>cancellare la dicitura che non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0092" w14:textId="77777777" w:rsidR="008F7FA6" w:rsidRDefault="008F7FA6" w:rsidP="008F7FA6">
    <w:pPr>
      <w:jc w:val="center"/>
      <w:rPr>
        <w:rFonts w:ascii="Titillium Web" w:eastAsia="Titillium Web" w:hAnsi="Titillium Web" w:cs="Titillium Web"/>
        <w:color w:val="000000"/>
      </w:rPr>
    </w:pPr>
  </w:p>
  <w:p w14:paraId="780029C7" w14:textId="77777777" w:rsidR="008F7FA6" w:rsidRDefault="008F7FA6" w:rsidP="008F7FA6">
    <w:pPr>
      <w:jc w:val="center"/>
      <w:rPr>
        <w:rFonts w:ascii="Titillium Web" w:eastAsia="Titillium Web" w:hAnsi="Titillium Web" w:cs="Titillium Web"/>
        <w:color w:val="000000"/>
      </w:rPr>
    </w:pPr>
  </w:p>
  <w:p w14:paraId="46B1EA2C" w14:textId="6AC08D78" w:rsidR="008F7FA6" w:rsidRPr="00584EFB" w:rsidRDefault="008F7FA6" w:rsidP="008F7FA6">
    <w:pPr>
      <w:ind w:left="-851"/>
      <w:rPr>
        <w:rFonts w:ascii="Titillium Web" w:eastAsia="Titillium Web" w:hAnsi="Titillium Web" w:cs="Titillium Web"/>
        <w:color w:val="808080"/>
        <w:sz w:val="18"/>
        <w:szCs w:val="18"/>
      </w:rPr>
    </w:pPr>
    <w:r w:rsidRPr="00584EFB">
      <w:rPr>
        <w:noProof/>
        <w:color w:val="808080"/>
        <w:sz w:val="18"/>
        <w:szCs w:val="18"/>
      </w:rPr>
      <w:drawing>
        <wp:anchor distT="0" distB="0" distL="114300" distR="114300" simplePos="0" relativeHeight="251658240" behindDoc="0" locked="0" layoutInCell="1" hidden="0" allowOverlap="1" wp14:anchorId="3B33633D" wp14:editId="64C5ED8A">
          <wp:simplePos x="0" y="0"/>
          <wp:positionH relativeFrom="column">
            <wp:posOffset>-617855</wp:posOffset>
          </wp:positionH>
          <wp:positionV relativeFrom="paragraph">
            <wp:posOffset>-664210</wp:posOffset>
          </wp:positionV>
          <wp:extent cx="7059279" cy="514350"/>
          <wp:effectExtent l="0" t="0" r="0" b="0"/>
          <wp:wrapSquare wrapText="bothSides" distT="0" distB="0" distL="114300" distR="114300"/>
          <wp:docPr id="1608797810" name="Immagine 1608797810"/>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059279" cy="514350"/>
                  </a:xfrm>
                  <a:prstGeom prst="rect">
                    <a:avLst/>
                  </a:prstGeom>
                  <a:ln/>
                </pic:spPr>
              </pic:pic>
            </a:graphicData>
          </a:graphic>
        </wp:anchor>
      </w:drawing>
    </w:r>
    <w:r w:rsidRPr="00584EFB">
      <w:rPr>
        <w:rFonts w:ascii="Titillium Web" w:eastAsia="Titillium Web" w:hAnsi="Titillium Web" w:cs="Titillium Web"/>
        <w:color w:val="808080"/>
        <w:sz w:val="18"/>
        <w:szCs w:val="18"/>
      </w:rPr>
      <w:t xml:space="preserve">M1C3 – Investimento 1.2 – Istituti pubblici non afferenti al </w:t>
    </w:r>
    <w:proofErr w:type="spellStart"/>
    <w:r w:rsidRPr="00584EFB">
      <w:rPr>
        <w:rFonts w:ascii="Titillium Web" w:eastAsia="Titillium Web" w:hAnsi="Titillium Web" w:cs="Titillium Web"/>
        <w:color w:val="808080"/>
        <w:sz w:val="18"/>
        <w:szCs w:val="18"/>
      </w:rPr>
      <w:t>MiC</w:t>
    </w:r>
    <w:proofErr w:type="spellEnd"/>
    <w:r w:rsidRPr="00584EFB">
      <w:rPr>
        <w:rFonts w:ascii="Titillium Web" w:eastAsia="Titillium Web" w:hAnsi="Titillium Web" w:cs="Titillium Web"/>
        <w:color w:val="808080"/>
        <w:sz w:val="18"/>
        <w:szCs w:val="18"/>
      </w:rPr>
      <w:t xml:space="preserve"> e privati</w:t>
    </w:r>
  </w:p>
  <w:p w14:paraId="65C120B2" w14:textId="4D2598D6" w:rsidR="008F7FA6" w:rsidRDefault="008F7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F13"/>
    <w:multiLevelType w:val="hybridMultilevel"/>
    <w:tmpl w:val="13120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213794"/>
    <w:multiLevelType w:val="hybridMultilevel"/>
    <w:tmpl w:val="BB9A7CC0"/>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614065"/>
    <w:multiLevelType w:val="hybridMultilevel"/>
    <w:tmpl w:val="6C14B1EE"/>
    <w:lvl w:ilvl="0" w:tplc="7CECF498">
      <w:numFmt w:val="bullet"/>
      <w:lvlText w:val="-"/>
      <w:lvlJc w:val="left"/>
      <w:pPr>
        <w:ind w:left="360" w:hanging="360"/>
      </w:pPr>
      <w:rPr>
        <w:rFonts w:ascii="Calibri" w:eastAsiaTheme="minorEastAsia" w:hAnsi="Calibri" w:cs="Times New Roman" w:hint="default"/>
        <w:w w:val="101"/>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B6533BF"/>
    <w:multiLevelType w:val="hybridMultilevel"/>
    <w:tmpl w:val="1D129DBE"/>
    <w:lvl w:ilvl="0" w:tplc="F0C43614">
      <w:start w:val="1"/>
      <w:numFmt w:val="lowerLetter"/>
      <w:lvlText w:val="%1)"/>
      <w:lvlJc w:val="left"/>
      <w:pPr>
        <w:ind w:left="502"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4" w15:restartNumberingAfterBreak="0">
    <w:nsid w:val="1D770D29"/>
    <w:multiLevelType w:val="hybridMultilevel"/>
    <w:tmpl w:val="4B60F28C"/>
    <w:lvl w:ilvl="0" w:tplc="7EF61E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442A71"/>
    <w:multiLevelType w:val="hybridMultilevel"/>
    <w:tmpl w:val="C7687C3C"/>
    <w:lvl w:ilvl="0" w:tplc="FE188DF0">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C7834CE"/>
    <w:multiLevelType w:val="hybridMultilevel"/>
    <w:tmpl w:val="0EECB65C"/>
    <w:lvl w:ilvl="0" w:tplc="C4BC11D6">
      <w:start w:val="2"/>
      <w:numFmt w:val="bullet"/>
      <w:lvlText w:val="-"/>
      <w:lvlJc w:val="left"/>
      <w:pPr>
        <w:ind w:left="1004" w:hanging="360"/>
      </w:pPr>
      <w:rPr>
        <w:rFonts w:ascii="Swis721 Lt BT" w:eastAsia="Times New Roman" w:hAnsi="Swis721 Lt BT"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42F2832"/>
    <w:multiLevelType w:val="hybridMultilevel"/>
    <w:tmpl w:val="CB76F95C"/>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39B22E9B"/>
    <w:multiLevelType w:val="hybridMultilevel"/>
    <w:tmpl w:val="2D1AA024"/>
    <w:lvl w:ilvl="0" w:tplc="40A8D1B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866C90"/>
    <w:multiLevelType w:val="hybridMultilevel"/>
    <w:tmpl w:val="4C70CEA8"/>
    <w:lvl w:ilvl="0" w:tplc="04100017">
      <w:start w:val="1"/>
      <w:numFmt w:val="lowerLetter"/>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10" w15:restartNumberingAfterBreak="0">
    <w:nsid w:val="3C042577"/>
    <w:multiLevelType w:val="hybridMultilevel"/>
    <w:tmpl w:val="2AEE6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1C1B0A"/>
    <w:multiLevelType w:val="hybridMultilevel"/>
    <w:tmpl w:val="518853A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52D02EB2"/>
    <w:multiLevelType w:val="hybridMultilevel"/>
    <w:tmpl w:val="361C5EB6"/>
    <w:lvl w:ilvl="0" w:tplc="FE188D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DB94319"/>
    <w:multiLevelType w:val="hybridMultilevel"/>
    <w:tmpl w:val="44A61544"/>
    <w:lvl w:ilvl="0" w:tplc="BA420DCA">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512FE"/>
    <w:multiLevelType w:val="hybridMultilevel"/>
    <w:tmpl w:val="C2968EAE"/>
    <w:lvl w:ilvl="0" w:tplc="48320CD0">
      <w:numFmt w:val="bullet"/>
      <w:lvlText w:val="-"/>
      <w:lvlJc w:val="left"/>
      <w:pPr>
        <w:ind w:left="305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97F062A"/>
    <w:multiLevelType w:val="hybridMultilevel"/>
    <w:tmpl w:val="681C6D18"/>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1B19E1"/>
    <w:multiLevelType w:val="hybridMultilevel"/>
    <w:tmpl w:val="205E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4814AD"/>
    <w:multiLevelType w:val="hybridMultilevel"/>
    <w:tmpl w:val="8E562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4561937">
    <w:abstractNumId w:val="8"/>
  </w:num>
  <w:num w:numId="2" w16cid:durableId="1022702783">
    <w:abstractNumId w:val="9"/>
  </w:num>
  <w:num w:numId="3" w16cid:durableId="931357207">
    <w:abstractNumId w:val="14"/>
  </w:num>
  <w:num w:numId="4" w16cid:durableId="862205658">
    <w:abstractNumId w:val="11"/>
  </w:num>
  <w:num w:numId="5" w16cid:durableId="58595626">
    <w:abstractNumId w:val="15"/>
  </w:num>
  <w:num w:numId="6" w16cid:durableId="929043910">
    <w:abstractNumId w:val="13"/>
  </w:num>
  <w:num w:numId="7" w16cid:durableId="1109814719">
    <w:abstractNumId w:val="5"/>
  </w:num>
  <w:num w:numId="8" w16cid:durableId="314648360">
    <w:abstractNumId w:val="1"/>
  </w:num>
  <w:num w:numId="9" w16cid:durableId="2062173942">
    <w:abstractNumId w:val="6"/>
  </w:num>
  <w:num w:numId="10" w16cid:durableId="1759718360">
    <w:abstractNumId w:val="0"/>
  </w:num>
  <w:num w:numId="11" w16cid:durableId="1444498194">
    <w:abstractNumId w:val="12"/>
  </w:num>
  <w:num w:numId="12" w16cid:durableId="14507060">
    <w:abstractNumId w:val="5"/>
  </w:num>
  <w:num w:numId="13" w16cid:durableId="439228760">
    <w:abstractNumId w:val="2"/>
  </w:num>
  <w:num w:numId="14" w16cid:durableId="1283463536">
    <w:abstractNumId w:val="16"/>
  </w:num>
  <w:num w:numId="15" w16cid:durableId="2065980336">
    <w:abstractNumId w:val="3"/>
  </w:num>
  <w:num w:numId="16" w16cid:durableId="144785570">
    <w:abstractNumId w:val="17"/>
  </w:num>
  <w:num w:numId="17" w16cid:durableId="1318727852">
    <w:abstractNumId w:val="10"/>
  </w:num>
  <w:num w:numId="18" w16cid:durableId="1662924309">
    <w:abstractNumId w:val="4"/>
  </w:num>
  <w:num w:numId="19" w16cid:durableId="31768513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84"/>
    <w:rsid w:val="000010E3"/>
    <w:rsid w:val="00002741"/>
    <w:rsid w:val="0000370F"/>
    <w:rsid w:val="00003CD4"/>
    <w:rsid w:val="00004217"/>
    <w:rsid w:val="0000456C"/>
    <w:rsid w:val="00004E90"/>
    <w:rsid w:val="00005FBC"/>
    <w:rsid w:val="00006616"/>
    <w:rsid w:val="000075EE"/>
    <w:rsid w:val="00007CE3"/>
    <w:rsid w:val="00010314"/>
    <w:rsid w:val="00011487"/>
    <w:rsid w:val="00012E70"/>
    <w:rsid w:val="0001327E"/>
    <w:rsid w:val="00013B24"/>
    <w:rsid w:val="00014C8C"/>
    <w:rsid w:val="000217FC"/>
    <w:rsid w:val="00022BED"/>
    <w:rsid w:val="000236E1"/>
    <w:rsid w:val="00024EFD"/>
    <w:rsid w:val="0003026E"/>
    <w:rsid w:val="000313D3"/>
    <w:rsid w:val="00031D19"/>
    <w:rsid w:val="00032995"/>
    <w:rsid w:val="00032C44"/>
    <w:rsid w:val="000344D1"/>
    <w:rsid w:val="000355D7"/>
    <w:rsid w:val="0004198D"/>
    <w:rsid w:val="000437FC"/>
    <w:rsid w:val="000440AC"/>
    <w:rsid w:val="00046CFB"/>
    <w:rsid w:val="000472E1"/>
    <w:rsid w:val="00047769"/>
    <w:rsid w:val="0005188A"/>
    <w:rsid w:val="000534FC"/>
    <w:rsid w:val="00053C2D"/>
    <w:rsid w:val="000541B4"/>
    <w:rsid w:val="0005470F"/>
    <w:rsid w:val="00054CE8"/>
    <w:rsid w:val="0005500F"/>
    <w:rsid w:val="00055E29"/>
    <w:rsid w:val="00060A32"/>
    <w:rsid w:val="00061D1A"/>
    <w:rsid w:val="00067DD4"/>
    <w:rsid w:val="00067FD8"/>
    <w:rsid w:val="00070BA5"/>
    <w:rsid w:val="00072A17"/>
    <w:rsid w:val="000738E6"/>
    <w:rsid w:val="00074201"/>
    <w:rsid w:val="00074390"/>
    <w:rsid w:val="000779B1"/>
    <w:rsid w:val="00081DDD"/>
    <w:rsid w:val="0008290E"/>
    <w:rsid w:val="000834E1"/>
    <w:rsid w:val="00083ADC"/>
    <w:rsid w:val="00083B31"/>
    <w:rsid w:val="0008495F"/>
    <w:rsid w:val="00085BBC"/>
    <w:rsid w:val="00086100"/>
    <w:rsid w:val="00090717"/>
    <w:rsid w:val="0009424F"/>
    <w:rsid w:val="000958DC"/>
    <w:rsid w:val="00096924"/>
    <w:rsid w:val="00097357"/>
    <w:rsid w:val="00097B53"/>
    <w:rsid w:val="000A0E1A"/>
    <w:rsid w:val="000A10F9"/>
    <w:rsid w:val="000A2C2D"/>
    <w:rsid w:val="000A3DE5"/>
    <w:rsid w:val="000A5E1D"/>
    <w:rsid w:val="000A7C96"/>
    <w:rsid w:val="000B4BE6"/>
    <w:rsid w:val="000B52D4"/>
    <w:rsid w:val="000B63AC"/>
    <w:rsid w:val="000B658E"/>
    <w:rsid w:val="000B75E8"/>
    <w:rsid w:val="000C0DBC"/>
    <w:rsid w:val="000C3324"/>
    <w:rsid w:val="000C4C1D"/>
    <w:rsid w:val="000C50EA"/>
    <w:rsid w:val="000C5D5A"/>
    <w:rsid w:val="000C614E"/>
    <w:rsid w:val="000C7915"/>
    <w:rsid w:val="000D0472"/>
    <w:rsid w:val="000D1778"/>
    <w:rsid w:val="000D2143"/>
    <w:rsid w:val="000D2306"/>
    <w:rsid w:val="000D505D"/>
    <w:rsid w:val="000D5E71"/>
    <w:rsid w:val="000D6BA0"/>
    <w:rsid w:val="000E098E"/>
    <w:rsid w:val="000E32AA"/>
    <w:rsid w:val="000E339F"/>
    <w:rsid w:val="000E3DD9"/>
    <w:rsid w:val="000E4F0C"/>
    <w:rsid w:val="000E5DFD"/>
    <w:rsid w:val="000E6281"/>
    <w:rsid w:val="000F1E51"/>
    <w:rsid w:val="000F4AC9"/>
    <w:rsid w:val="000F76B2"/>
    <w:rsid w:val="0010519F"/>
    <w:rsid w:val="00105266"/>
    <w:rsid w:val="00105A35"/>
    <w:rsid w:val="00105CF2"/>
    <w:rsid w:val="001169B7"/>
    <w:rsid w:val="00116E20"/>
    <w:rsid w:val="001204A3"/>
    <w:rsid w:val="00121716"/>
    <w:rsid w:val="00126F9D"/>
    <w:rsid w:val="00127045"/>
    <w:rsid w:val="00127ACE"/>
    <w:rsid w:val="0013245B"/>
    <w:rsid w:val="00134B87"/>
    <w:rsid w:val="00136138"/>
    <w:rsid w:val="00137757"/>
    <w:rsid w:val="0013792F"/>
    <w:rsid w:val="001411FD"/>
    <w:rsid w:val="0014189F"/>
    <w:rsid w:val="00142A8D"/>
    <w:rsid w:val="00143679"/>
    <w:rsid w:val="001446EE"/>
    <w:rsid w:val="00144F40"/>
    <w:rsid w:val="0014551C"/>
    <w:rsid w:val="001466CE"/>
    <w:rsid w:val="00153B02"/>
    <w:rsid w:val="00157540"/>
    <w:rsid w:val="001619BD"/>
    <w:rsid w:val="0016243C"/>
    <w:rsid w:val="00162EAD"/>
    <w:rsid w:val="00163438"/>
    <w:rsid w:val="00167209"/>
    <w:rsid w:val="00172A97"/>
    <w:rsid w:val="00172D7A"/>
    <w:rsid w:val="001735F1"/>
    <w:rsid w:val="001741AC"/>
    <w:rsid w:val="00176A0D"/>
    <w:rsid w:val="001808FC"/>
    <w:rsid w:val="00182485"/>
    <w:rsid w:val="00183560"/>
    <w:rsid w:val="0018566D"/>
    <w:rsid w:val="00186D56"/>
    <w:rsid w:val="001911BB"/>
    <w:rsid w:val="00192518"/>
    <w:rsid w:val="00193F95"/>
    <w:rsid w:val="00195CEF"/>
    <w:rsid w:val="001A5C81"/>
    <w:rsid w:val="001B0B6D"/>
    <w:rsid w:val="001B1250"/>
    <w:rsid w:val="001B37A6"/>
    <w:rsid w:val="001B4B14"/>
    <w:rsid w:val="001B4CBC"/>
    <w:rsid w:val="001C0F86"/>
    <w:rsid w:val="001C1805"/>
    <w:rsid w:val="001C1CF0"/>
    <w:rsid w:val="001C2076"/>
    <w:rsid w:val="001C4AF8"/>
    <w:rsid w:val="001D250C"/>
    <w:rsid w:val="001F0EE7"/>
    <w:rsid w:val="001F1A58"/>
    <w:rsid w:val="001F40CF"/>
    <w:rsid w:val="00202053"/>
    <w:rsid w:val="00202A57"/>
    <w:rsid w:val="00203362"/>
    <w:rsid w:val="00203A8F"/>
    <w:rsid w:val="00203CBC"/>
    <w:rsid w:val="00204885"/>
    <w:rsid w:val="00205199"/>
    <w:rsid w:val="0020685E"/>
    <w:rsid w:val="00207623"/>
    <w:rsid w:val="00212188"/>
    <w:rsid w:val="00216442"/>
    <w:rsid w:val="00216946"/>
    <w:rsid w:val="00217169"/>
    <w:rsid w:val="0021780A"/>
    <w:rsid w:val="0022066C"/>
    <w:rsid w:val="00221592"/>
    <w:rsid w:val="00222A3B"/>
    <w:rsid w:val="00223799"/>
    <w:rsid w:val="002256C7"/>
    <w:rsid w:val="002278BE"/>
    <w:rsid w:val="002322EE"/>
    <w:rsid w:val="0023351A"/>
    <w:rsid w:val="00237BF6"/>
    <w:rsid w:val="002402A5"/>
    <w:rsid w:val="00241118"/>
    <w:rsid w:val="002520B7"/>
    <w:rsid w:val="00253569"/>
    <w:rsid w:val="002548CD"/>
    <w:rsid w:val="00254959"/>
    <w:rsid w:val="00254B81"/>
    <w:rsid w:val="00255045"/>
    <w:rsid w:val="00255847"/>
    <w:rsid w:val="0026063C"/>
    <w:rsid w:val="00261488"/>
    <w:rsid w:val="00261E1A"/>
    <w:rsid w:val="00262161"/>
    <w:rsid w:val="00263C11"/>
    <w:rsid w:val="00264A48"/>
    <w:rsid w:val="00267D79"/>
    <w:rsid w:val="002705F0"/>
    <w:rsid w:val="00271DC6"/>
    <w:rsid w:val="0027397F"/>
    <w:rsid w:val="002765E2"/>
    <w:rsid w:val="002779E3"/>
    <w:rsid w:val="00277A1B"/>
    <w:rsid w:val="00283CDB"/>
    <w:rsid w:val="00285867"/>
    <w:rsid w:val="00290A54"/>
    <w:rsid w:val="00290D17"/>
    <w:rsid w:val="00296924"/>
    <w:rsid w:val="002A59FD"/>
    <w:rsid w:val="002A5BC1"/>
    <w:rsid w:val="002A69F6"/>
    <w:rsid w:val="002A6ED9"/>
    <w:rsid w:val="002A742B"/>
    <w:rsid w:val="002B0742"/>
    <w:rsid w:val="002B243F"/>
    <w:rsid w:val="002B367E"/>
    <w:rsid w:val="002B3B57"/>
    <w:rsid w:val="002B59B2"/>
    <w:rsid w:val="002B5C61"/>
    <w:rsid w:val="002B70A2"/>
    <w:rsid w:val="002B7A16"/>
    <w:rsid w:val="002B7E77"/>
    <w:rsid w:val="002C0DFE"/>
    <w:rsid w:val="002C221B"/>
    <w:rsid w:val="002C617C"/>
    <w:rsid w:val="002D2E02"/>
    <w:rsid w:val="002D527C"/>
    <w:rsid w:val="002D7B03"/>
    <w:rsid w:val="002E4DC5"/>
    <w:rsid w:val="002E584F"/>
    <w:rsid w:val="002F0CF8"/>
    <w:rsid w:val="002F0EA9"/>
    <w:rsid w:val="002F1904"/>
    <w:rsid w:val="002F1927"/>
    <w:rsid w:val="002F2EE6"/>
    <w:rsid w:val="002F2FFC"/>
    <w:rsid w:val="002F32A9"/>
    <w:rsid w:val="002F4332"/>
    <w:rsid w:val="002F5469"/>
    <w:rsid w:val="002F7027"/>
    <w:rsid w:val="00300B16"/>
    <w:rsid w:val="00301735"/>
    <w:rsid w:val="003030B6"/>
    <w:rsid w:val="003149F7"/>
    <w:rsid w:val="003204E8"/>
    <w:rsid w:val="00321290"/>
    <w:rsid w:val="00324486"/>
    <w:rsid w:val="00325164"/>
    <w:rsid w:val="00325796"/>
    <w:rsid w:val="00327BF4"/>
    <w:rsid w:val="00330225"/>
    <w:rsid w:val="00331EE0"/>
    <w:rsid w:val="003343DE"/>
    <w:rsid w:val="00334934"/>
    <w:rsid w:val="00335933"/>
    <w:rsid w:val="003418AB"/>
    <w:rsid w:val="003460DD"/>
    <w:rsid w:val="00346CA4"/>
    <w:rsid w:val="00347154"/>
    <w:rsid w:val="00347AFF"/>
    <w:rsid w:val="00350EAD"/>
    <w:rsid w:val="00350F88"/>
    <w:rsid w:val="003528B7"/>
    <w:rsid w:val="003544D6"/>
    <w:rsid w:val="0035533C"/>
    <w:rsid w:val="003556FE"/>
    <w:rsid w:val="00355A13"/>
    <w:rsid w:val="00356137"/>
    <w:rsid w:val="003566E9"/>
    <w:rsid w:val="0036503B"/>
    <w:rsid w:val="003666C2"/>
    <w:rsid w:val="0036747A"/>
    <w:rsid w:val="0036784C"/>
    <w:rsid w:val="00370749"/>
    <w:rsid w:val="0037261E"/>
    <w:rsid w:val="00372B66"/>
    <w:rsid w:val="00374C72"/>
    <w:rsid w:val="00375073"/>
    <w:rsid w:val="00377501"/>
    <w:rsid w:val="00382113"/>
    <w:rsid w:val="00382642"/>
    <w:rsid w:val="00382E31"/>
    <w:rsid w:val="003832F1"/>
    <w:rsid w:val="0038468B"/>
    <w:rsid w:val="003852BE"/>
    <w:rsid w:val="0038576C"/>
    <w:rsid w:val="00386147"/>
    <w:rsid w:val="003864D7"/>
    <w:rsid w:val="0038670F"/>
    <w:rsid w:val="0038724F"/>
    <w:rsid w:val="0039502A"/>
    <w:rsid w:val="003A06D3"/>
    <w:rsid w:val="003A0791"/>
    <w:rsid w:val="003A0D98"/>
    <w:rsid w:val="003A1FB2"/>
    <w:rsid w:val="003A32D3"/>
    <w:rsid w:val="003B273D"/>
    <w:rsid w:val="003B60A1"/>
    <w:rsid w:val="003B6755"/>
    <w:rsid w:val="003B6C45"/>
    <w:rsid w:val="003B7953"/>
    <w:rsid w:val="003B7D3E"/>
    <w:rsid w:val="003C3B94"/>
    <w:rsid w:val="003C5D68"/>
    <w:rsid w:val="003C6696"/>
    <w:rsid w:val="003C6838"/>
    <w:rsid w:val="003D1849"/>
    <w:rsid w:val="003D27AC"/>
    <w:rsid w:val="003D2D51"/>
    <w:rsid w:val="003D35CC"/>
    <w:rsid w:val="003D3C2F"/>
    <w:rsid w:val="003D3DCA"/>
    <w:rsid w:val="003D4938"/>
    <w:rsid w:val="003D57A4"/>
    <w:rsid w:val="003E0012"/>
    <w:rsid w:val="003E2457"/>
    <w:rsid w:val="003E336F"/>
    <w:rsid w:val="003F1CFB"/>
    <w:rsid w:val="003F378C"/>
    <w:rsid w:val="003F55A1"/>
    <w:rsid w:val="003F6E9A"/>
    <w:rsid w:val="003F71D8"/>
    <w:rsid w:val="003F7C24"/>
    <w:rsid w:val="0040033B"/>
    <w:rsid w:val="004006A0"/>
    <w:rsid w:val="00401BF5"/>
    <w:rsid w:val="004040D8"/>
    <w:rsid w:val="00405EDE"/>
    <w:rsid w:val="00412AB5"/>
    <w:rsid w:val="00413062"/>
    <w:rsid w:val="004131CA"/>
    <w:rsid w:val="004139D1"/>
    <w:rsid w:val="004142A9"/>
    <w:rsid w:val="00414A0D"/>
    <w:rsid w:val="004173DC"/>
    <w:rsid w:val="00420024"/>
    <w:rsid w:val="004213AE"/>
    <w:rsid w:val="004216F9"/>
    <w:rsid w:val="00421AB8"/>
    <w:rsid w:val="00421EC7"/>
    <w:rsid w:val="00423547"/>
    <w:rsid w:val="0042453A"/>
    <w:rsid w:val="00424E96"/>
    <w:rsid w:val="00432859"/>
    <w:rsid w:val="00434C5F"/>
    <w:rsid w:val="00434D67"/>
    <w:rsid w:val="00435C1C"/>
    <w:rsid w:val="00436D22"/>
    <w:rsid w:val="004373B2"/>
    <w:rsid w:val="00440889"/>
    <w:rsid w:val="00442559"/>
    <w:rsid w:val="004428D5"/>
    <w:rsid w:val="00444268"/>
    <w:rsid w:val="00446180"/>
    <w:rsid w:val="00447270"/>
    <w:rsid w:val="00447DDD"/>
    <w:rsid w:val="004509E5"/>
    <w:rsid w:val="00450A89"/>
    <w:rsid w:val="004513C8"/>
    <w:rsid w:val="00452184"/>
    <w:rsid w:val="004522AB"/>
    <w:rsid w:val="00454820"/>
    <w:rsid w:val="00454DA1"/>
    <w:rsid w:val="0045600D"/>
    <w:rsid w:val="004565D4"/>
    <w:rsid w:val="00457537"/>
    <w:rsid w:val="00460892"/>
    <w:rsid w:val="00461183"/>
    <w:rsid w:val="00461DEE"/>
    <w:rsid w:val="004627CF"/>
    <w:rsid w:val="00462BFA"/>
    <w:rsid w:val="004658DF"/>
    <w:rsid w:val="0046710A"/>
    <w:rsid w:val="004751EF"/>
    <w:rsid w:val="004837B1"/>
    <w:rsid w:val="004879D6"/>
    <w:rsid w:val="0049203C"/>
    <w:rsid w:val="004921DC"/>
    <w:rsid w:val="0049262B"/>
    <w:rsid w:val="00493A45"/>
    <w:rsid w:val="00497146"/>
    <w:rsid w:val="00497459"/>
    <w:rsid w:val="004A0582"/>
    <w:rsid w:val="004A4294"/>
    <w:rsid w:val="004A5253"/>
    <w:rsid w:val="004A6693"/>
    <w:rsid w:val="004A6895"/>
    <w:rsid w:val="004B24AB"/>
    <w:rsid w:val="004B2917"/>
    <w:rsid w:val="004B4E25"/>
    <w:rsid w:val="004C102A"/>
    <w:rsid w:val="004C62EE"/>
    <w:rsid w:val="004C6F63"/>
    <w:rsid w:val="004C73F5"/>
    <w:rsid w:val="004C7612"/>
    <w:rsid w:val="004D3331"/>
    <w:rsid w:val="004D45F7"/>
    <w:rsid w:val="004D5AE8"/>
    <w:rsid w:val="004E05E7"/>
    <w:rsid w:val="004E0834"/>
    <w:rsid w:val="004E213B"/>
    <w:rsid w:val="004E466A"/>
    <w:rsid w:val="004E4C35"/>
    <w:rsid w:val="004E4C73"/>
    <w:rsid w:val="004E541F"/>
    <w:rsid w:val="004F09A8"/>
    <w:rsid w:val="004F0C1F"/>
    <w:rsid w:val="004F4120"/>
    <w:rsid w:val="004F5EA5"/>
    <w:rsid w:val="004F7AFB"/>
    <w:rsid w:val="00501ADA"/>
    <w:rsid w:val="005023D9"/>
    <w:rsid w:val="0050425A"/>
    <w:rsid w:val="0050475B"/>
    <w:rsid w:val="0050481A"/>
    <w:rsid w:val="005048E4"/>
    <w:rsid w:val="0050493C"/>
    <w:rsid w:val="00512624"/>
    <w:rsid w:val="005169A0"/>
    <w:rsid w:val="005214C5"/>
    <w:rsid w:val="0052178A"/>
    <w:rsid w:val="0052235C"/>
    <w:rsid w:val="00526796"/>
    <w:rsid w:val="00527DC5"/>
    <w:rsid w:val="00535941"/>
    <w:rsid w:val="00536A72"/>
    <w:rsid w:val="00537C6E"/>
    <w:rsid w:val="0054133B"/>
    <w:rsid w:val="00541DE3"/>
    <w:rsid w:val="00542278"/>
    <w:rsid w:val="0054340C"/>
    <w:rsid w:val="005443C4"/>
    <w:rsid w:val="00545EA2"/>
    <w:rsid w:val="00546321"/>
    <w:rsid w:val="00547B1F"/>
    <w:rsid w:val="0055002B"/>
    <w:rsid w:val="00550936"/>
    <w:rsid w:val="005509F2"/>
    <w:rsid w:val="0055126C"/>
    <w:rsid w:val="00552612"/>
    <w:rsid w:val="00553989"/>
    <w:rsid w:val="00553FF2"/>
    <w:rsid w:val="00556E59"/>
    <w:rsid w:val="00557C20"/>
    <w:rsid w:val="00561E47"/>
    <w:rsid w:val="00563478"/>
    <w:rsid w:val="00563E38"/>
    <w:rsid w:val="00564B83"/>
    <w:rsid w:val="005654E0"/>
    <w:rsid w:val="0056702D"/>
    <w:rsid w:val="00567C65"/>
    <w:rsid w:val="005729BB"/>
    <w:rsid w:val="00572B97"/>
    <w:rsid w:val="0057337B"/>
    <w:rsid w:val="005741C0"/>
    <w:rsid w:val="00574A92"/>
    <w:rsid w:val="00574C6B"/>
    <w:rsid w:val="005774AE"/>
    <w:rsid w:val="0058127B"/>
    <w:rsid w:val="00581843"/>
    <w:rsid w:val="00581E62"/>
    <w:rsid w:val="0058277D"/>
    <w:rsid w:val="005842C9"/>
    <w:rsid w:val="00584303"/>
    <w:rsid w:val="00584EFB"/>
    <w:rsid w:val="00587920"/>
    <w:rsid w:val="00590C0C"/>
    <w:rsid w:val="00592150"/>
    <w:rsid w:val="00595C50"/>
    <w:rsid w:val="005A1D31"/>
    <w:rsid w:val="005A21F0"/>
    <w:rsid w:val="005A2EB0"/>
    <w:rsid w:val="005A481C"/>
    <w:rsid w:val="005A4A9D"/>
    <w:rsid w:val="005A77BF"/>
    <w:rsid w:val="005B0772"/>
    <w:rsid w:val="005B0BC4"/>
    <w:rsid w:val="005B1991"/>
    <w:rsid w:val="005B36D1"/>
    <w:rsid w:val="005C01A3"/>
    <w:rsid w:val="005C25CA"/>
    <w:rsid w:val="005D147B"/>
    <w:rsid w:val="005D1FDF"/>
    <w:rsid w:val="005D2ADF"/>
    <w:rsid w:val="005D2F62"/>
    <w:rsid w:val="005D4654"/>
    <w:rsid w:val="005D67DE"/>
    <w:rsid w:val="005E2408"/>
    <w:rsid w:val="005E3004"/>
    <w:rsid w:val="005E3C79"/>
    <w:rsid w:val="005E5F53"/>
    <w:rsid w:val="005E7E15"/>
    <w:rsid w:val="005F502A"/>
    <w:rsid w:val="005F5E99"/>
    <w:rsid w:val="00600093"/>
    <w:rsid w:val="0060021E"/>
    <w:rsid w:val="00601BBB"/>
    <w:rsid w:val="00602018"/>
    <w:rsid w:val="00604A4D"/>
    <w:rsid w:val="006107DB"/>
    <w:rsid w:val="00614E48"/>
    <w:rsid w:val="00615463"/>
    <w:rsid w:val="00615C00"/>
    <w:rsid w:val="00616016"/>
    <w:rsid w:val="006166F8"/>
    <w:rsid w:val="006212EA"/>
    <w:rsid w:val="0062248A"/>
    <w:rsid w:val="00622F8D"/>
    <w:rsid w:val="00623B9A"/>
    <w:rsid w:val="00625BBA"/>
    <w:rsid w:val="0062633F"/>
    <w:rsid w:val="00627547"/>
    <w:rsid w:val="00627550"/>
    <w:rsid w:val="00630E07"/>
    <w:rsid w:val="006333FD"/>
    <w:rsid w:val="00634597"/>
    <w:rsid w:val="00635441"/>
    <w:rsid w:val="006358DE"/>
    <w:rsid w:val="00636C2B"/>
    <w:rsid w:val="00637C3C"/>
    <w:rsid w:val="00641C0D"/>
    <w:rsid w:val="00643194"/>
    <w:rsid w:val="006432F9"/>
    <w:rsid w:val="00644310"/>
    <w:rsid w:val="0064488E"/>
    <w:rsid w:val="00644EBF"/>
    <w:rsid w:val="006477C1"/>
    <w:rsid w:val="006506F4"/>
    <w:rsid w:val="00651CF6"/>
    <w:rsid w:val="006523AD"/>
    <w:rsid w:val="00655CD4"/>
    <w:rsid w:val="00657B7A"/>
    <w:rsid w:val="00657E01"/>
    <w:rsid w:val="006601F9"/>
    <w:rsid w:val="0066292B"/>
    <w:rsid w:val="00663CAB"/>
    <w:rsid w:val="00670579"/>
    <w:rsid w:val="006715A9"/>
    <w:rsid w:val="0067406C"/>
    <w:rsid w:val="00674C0B"/>
    <w:rsid w:val="0067615F"/>
    <w:rsid w:val="0067753A"/>
    <w:rsid w:val="00680BB8"/>
    <w:rsid w:val="00681256"/>
    <w:rsid w:val="00682152"/>
    <w:rsid w:val="00683ECA"/>
    <w:rsid w:val="00684394"/>
    <w:rsid w:val="00684CAA"/>
    <w:rsid w:val="00691F40"/>
    <w:rsid w:val="00694E82"/>
    <w:rsid w:val="00695CF9"/>
    <w:rsid w:val="00696EBE"/>
    <w:rsid w:val="006A027D"/>
    <w:rsid w:val="006A1B62"/>
    <w:rsid w:val="006A2691"/>
    <w:rsid w:val="006A2848"/>
    <w:rsid w:val="006A2B47"/>
    <w:rsid w:val="006A30CE"/>
    <w:rsid w:val="006A3527"/>
    <w:rsid w:val="006A3F56"/>
    <w:rsid w:val="006A5C15"/>
    <w:rsid w:val="006A5DF7"/>
    <w:rsid w:val="006A6714"/>
    <w:rsid w:val="006B04B1"/>
    <w:rsid w:val="006B37CB"/>
    <w:rsid w:val="006B653C"/>
    <w:rsid w:val="006B7CBD"/>
    <w:rsid w:val="006C066B"/>
    <w:rsid w:val="006C11E9"/>
    <w:rsid w:val="006C242D"/>
    <w:rsid w:val="006C4160"/>
    <w:rsid w:val="006C58CD"/>
    <w:rsid w:val="006C68D6"/>
    <w:rsid w:val="006D2392"/>
    <w:rsid w:val="006D2EE8"/>
    <w:rsid w:val="006D3DA0"/>
    <w:rsid w:val="006D683A"/>
    <w:rsid w:val="006D6DD7"/>
    <w:rsid w:val="006E0435"/>
    <w:rsid w:val="006E0AF0"/>
    <w:rsid w:val="006E2D71"/>
    <w:rsid w:val="006E435C"/>
    <w:rsid w:val="006E51F0"/>
    <w:rsid w:val="006E5EF6"/>
    <w:rsid w:val="006E68C6"/>
    <w:rsid w:val="006F02E3"/>
    <w:rsid w:val="006F0BB1"/>
    <w:rsid w:val="006F1704"/>
    <w:rsid w:val="006F205F"/>
    <w:rsid w:val="006F5B69"/>
    <w:rsid w:val="006F72EF"/>
    <w:rsid w:val="00700DA9"/>
    <w:rsid w:val="007059BC"/>
    <w:rsid w:val="00707715"/>
    <w:rsid w:val="0070791C"/>
    <w:rsid w:val="007107DF"/>
    <w:rsid w:val="0071206F"/>
    <w:rsid w:val="00714D63"/>
    <w:rsid w:val="00714D7B"/>
    <w:rsid w:val="00714EC4"/>
    <w:rsid w:val="00714FD4"/>
    <w:rsid w:val="00715238"/>
    <w:rsid w:val="00717B9F"/>
    <w:rsid w:val="0072246E"/>
    <w:rsid w:val="0072344B"/>
    <w:rsid w:val="00732DF7"/>
    <w:rsid w:val="00732E8B"/>
    <w:rsid w:val="00736616"/>
    <w:rsid w:val="00744102"/>
    <w:rsid w:val="00746A9C"/>
    <w:rsid w:val="0074722E"/>
    <w:rsid w:val="007502BC"/>
    <w:rsid w:val="00752D73"/>
    <w:rsid w:val="007546D7"/>
    <w:rsid w:val="00757003"/>
    <w:rsid w:val="007632C9"/>
    <w:rsid w:val="00765424"/>
    <w:rsid w:val="00766078"/>
    <w:rsid w:val="007670B2"/>
    <w:rsid w:val="00767C27"/>
    <w:rsid w:val="007706FC"/>
    <w:rsid w:val="00770FD1"/>
    <w:rsid w:val="007714D3"/>
    <w:rsid w:val="007736FD"/>
    <w:rsid w:val="00774286"/>
    <w:rsid w:val="007749B9"/>
    <w:rsid w:val="00777095"/>
    <w:rsid w:val="00780C9A"/>
    <w:rsid w:val="007851EC"/>
    <w:rsid w:val="00785B70"/>
    <w:rsid w:val="00786789"/>
    <w:rsid w:val="007902ED"/>
    <w:rsid w:val="00790346"/>
    <w:rsid w:val="0079072F"/>
    <w:rsid w:val="007914B4"/>
    <w:rsid w:val="00792181"/>
    <w:rsid w:val="00792681"/>
    <w:rsid w:val="0079493A"/>
    <w:rsid w:val="007949CC"/>
    <w:rsid w:val="00796ED6"/>
    <w:rsid w:val="007A05DA"/>
    <w:rsid w:val="007A1A44"/>
    <w:rsid w:val="007A2FB7"/>
    <w:rsid w:val="007A6FCB"/>
    <w:rsid w:val="007B1393"/>
    <w:rsid w:val="007B1F5D"/>
    <w:rsid w:val="007B473D"/>
    <w:rsid w:val="007B4B66"/>
    <w:rsid w:val="007B609C"/>
    <w:rsid w:val="007B620E"/>
    <w:rsid w:val="007B6F80"/>
    <w:rsid w:val="007B7E8D"/>
    <w:rsid w:val="007C01FA"/>
    <w:rsid w:val="007C1D08"/>
    <w:rsid w:val="007C360B"/>
    <w:rsid w:val="007C5F4C"/>
    <w:rsid w:val="007D2310"/>
    <w:rsid w:val="007D722B"/>
    <w:rsid w:val="007E39A8"/>
    <w:rsid w:val="007E4E84"/>
    <w:rsid w:val="007E4F91"/>
    <w:rsid w:val="007E6BA9"/>
    <w:rsid w:val="007E702E"/>
    <w:rsid w:val="007F3340"/>
    <w:rsid w:val="00800B2D"/>
    <w:rsid w:val="008068B8"/>
    <w:rsid w:val="00806A69"/>
    <w:rsid w:val="00807446"/>
    <w:rsid w:val="00807C91"/>
    <w:rsid w:val="00810D16"/>
    <w:rsid w:val="00811AB3"/>
    <w:rsid w:val="008136F4"/>
    <w:rsid w:val="008148E1"/>
    <w:rsid w:val="008154C7"/>
    <w:rsid w:val="00815E8F"/>
    <w:rsid w:val="00817520"/>
    <w:rsid w:val="00817FAF"/>
    <w:rsid w:val="008210AD"/>
    <w:rsid w:val="008216F1"/>
    <w:rsid w:val="0082275E"/>
    <w:rsid w:val="008248FC"/>
    <w:rsid w:val="00826311"/>
    <w:rsid w:val="008270EC"/>
    <w:rsid w:val="00830DD5"/>
    <w:rsid w:val="008310B9"/>
    <w:rsid w:val="0083240D"/>
    <w:rsid w:val="00832AED"/>
    <w:rsid w:val="008347C9"/>
    <w:rsid w:val="00841D31"/>
    <w:rsid w:val="008425AA"/>
    <w:rsid w:val="0084326F"/>
    <w:rsid w:val="00844056"/>
    <w:rsid w:val="008454C3"/>
    <w:rsid w:val="008456ED"/>
    <w:rsid w:val="00847213"/>
    <w:rsid w:val="008519C3"/>
    <w:rsid w:val="00852497"/>
    <w:rsid w:val="00852796"/>
    <w:rsid w:val="00853C3A"/>
    <w:rsid w:val="00853F60"/>
    <w:rsid w:val="008548C6"/>
    <w:rsid w:val="00855BE2"/>
    <w:rsid w:val="00855D88"/>
    <w:rsid w:val="00857C67"/>
    <w:rsid w:val="008605D2"/>
    <w:rsid w:val="0086075B"/>
    <w:rsid w:val="00862693"/>
    <w:rsid w:val="0086346D"/>
    <w:rsid w:val="00863F24"/>
    <w:rsid w:val="00863FD1"/>
    <w:rsid w:val="0086436E"/>
    <w:rsid w:val="0086486B"/>
    <w:rsid w:val="0086636D"/>
    <w:rsid w:val="00870269"/>
    <w:rsid w:val="0087133D"/>
    <w:rsid w:val="008741BB"/>
    <w:rsid w:val="008745E7"/>
    <w:rsid w:val="00876DAD"/>
    <w:rsid w:val="00876ED2"/>
    <w:rsid w:val="0087736E"/>
    <w:rsid w:val="00877856"/>
    <w:rsid w:val="0088047D"/>
    <w:rsid w:val="00880B53"/>
    <w:rsid w:val="008810CA"/>
    <w:rsid w:val="00884A4B"/>
    <w:rsid w:val="0088574D"/>
    <w:rsid w:val="00886915"/>
    <w:rsid w:val="008877A7"/>
    <w:rsid w:val="008902B3"/>
    <w:rsid w:val="00893568"/>
    <w:rsid w:val="00893C86"/>
    <w:rsid w:val="00893EF5"/>
    <w:rsid w:val="0089554A"/>
    <w:rsid w:val="00896658"/>
    <w:rsid w:val="008A0125"/>
    <w:rsid w:val="008A14DC"/>
    <w:rsid w:val="008A2159"/>
    <w:rsid w:val="008A35D2"/>
    <w:rsid w:val="008A48A1"/>
    <w:rsid w:val="008A67B9"/>
    <w:rsid w:val="008A7895"/>
    <w:rsid w:val="008B046A"/>
    <w:rsid w:val="008B049E"/>
    <w:rsid w:val="008B20A8"/>
    <w:rsid w:val="008B2B34"/>
    <w:rsid w:val="008B3373"/>
    <w:rsid w:val="008B6AF2"/>
    <w:rsid w:val="008C053D"/>
    <w:rsid w:val="008C11E4"/>
    <w:rsid w:val="008C25F6"/>
    <w:rsid w:val="008C309A"/>
    <w:rsid w:val="008C4DF3"/>
    <w:rsid w:val="008C5940"/>
    <w:rsid w:val="008C7F18"/>
    <w:rsid w:val="008D087B"/>
    <w:rsid w:val="008D0C1B"/>
    <w:rsid w:val="008D0EBF"/>
    <w:rsid w:val="008D1534"/>
    <w:rsid w:val="008D31BE"/>
    <w:rsid w:val="008D3789"/>
    <w:rsid w:val="008D3CAD"/>
    <w:rsid w:val="008D471D"/>
    <w:rsid w:val="008D4BE1"/>
    <w:rsid w:val="008D5DFB"/>
    <w:rsid w:val="008D699B"/>
    <w:rsid w:val="008D6BDF"/>
    <w:rsid w:val="008D6F8E"/>
    <w:rsid w:val="008D715B"/>
    <w:rsid w:val="008E2DD7"/>
    <w:rsid w:val="008E48DA"/>
    <w:rsid w:val="008E4D30"/>
    <w:rsid w:val="008E6D09"/>
    <w:rsid w:val="008F1D5F"/>
    <w:rsid w:val="008F1F23"/>
    <w:rsid w:val="008F2A61"/>
    <w:rsid w:val="008F401E"/>
    <w:rsid w:val="008F6239"/>
    <w:rsid w:val="008F795E"/>
    <w:rsid w:val="008F7FA6"/>
    <w:rsid w:val="00901CF7"/>
    <w:rsid w:val="00901DC2"/>
    <w:rsid w:val="009026FE"/>
    <w:rsid w:val="00907EAD"/>
    <w:rsid w:val="00907EE8"/>
    <w:rsid w:val="0091041A"/>
    <w:rsid w:val="00916C44"/>
    <w:rsid w:val="00920F2D"/>
    <w:rsid w:val="00924295"/>
    <w:rsid w:val="00925080"/>
    <w:rsid w:val="00926DBE"/>
    <w:rsid w:val="00930F37"/>
    <w:rsid w:val="009319A2"/>
    <w:rsid w:val="00933B8A"/>
    <w:rsid w:val="0093493F"/>
    <w:rsid w:val="00937F26"/>
    <w:rsid w:val="0094014C"/>
    <w:rsid w:val="00940290"/>
    <w:rsid w:val="00942154"/>
    <w:rsid w:val="009427CF"/>
    <w:rsid w:val="0094692D"/>
    <w:rsid w:val="00946F02"/>
    <w:rsid w:val="00946FDE"/>
    <w:rsid w:val="009470F3"/>
    <w:rsid w:val="00950313"/>
    <w:rsid w:val="00953888"/>
    <w:rsid w:val="00954DCE"/>
    <w:rsid w:val="009562B8"/>
    <w:rsid w:val="00956DDE"/>
    <w:rsid w:val="00960237"/>
    <w:rsid w:val="009631E1"/>
    <w:rsid w:val="00963310"/>
    <w:rsid w:val="009646C2"/>
    <w:rsid w:val="00964EFF"/>
    <w:rsid w:val="00965C9E"/>
    <w:rsid w:val="00966B49"/>
    <w:rsid w:val="00970368"/>
    <w:rsid w:val="009728B4"/>
    <w:rsid w:val="0097373A"/>
    <w:rsid w:val="00973AC9"/>
    <w:rsid w:val="00973CDC"/>
    <w:rsid w:val="00973E2F"/>
    <w:rsid w:val="00974E9D"/>
    <w:rsid w:val="0097579F"/>
    <w:rsid w:val="009778F8"/>
    <w:rsid w:val="00981ACC"/>
    <w:rsid w:val="00985286"/>
    <w:rsid w:val="0098539B"/>
    <w:rsid w:val="00985BED"/>
    <w:rsid w:val="00985CD1"/>
    <w:rsid w:val="0098624B"/>
    <w:rsid w:val="00987467"/>
    <w:rsid w:val="00993667"/>
    <w:rsid w:val="0099370A"/>
    <w:rsid w:val="009943B2"/>
    <w:rsid w:val="009A191D"/>
    <w:rsid w:val="009A294C"/>
    <w:rsid w:val="009A30D4"/>
    <w:rsid w:val="009A3836"/>
    <w:rsid w:val="009A5A17"/>
    <w:rsid w:val="009A784F"/>
    <w:rsid w:val="009A7FA8"/>
    <w:rsid w:val="009B01F2"/>
    <w:rsid w:val="009B1845"/>
    <w:rsid w:val="009B1AC6"/>
    <w:rsid w:val="009B256B"/>
    <w:rsid w:val="009B30B9"/>
    <w:rsid w:val="009B6E3F"/>
    <w:rsid w:val="009B706B"/>
    <w:rsid w:val="009B7A2F"/>
    <w:rsid w:val="009B7BDD"/>
    <w:rsid w:val="009C1B09"/>
    <w:rsid w:val="009C37A2"/>
    <w:rsid w:val="009C37D4"/>
    <w:rsid w:val="009C4089"/>
    <w:rsid w:val="009C494B"/>
    <w:rsid w:val="009C4A7D"/>
    <w:rsid w:val="009D0471"/>
    <w:rsid w:val="009D1C12"/>
    <w:rsid w:val="009D29A7"/>
    <w:rsid w:val="009D36D8"/>
    <w:rsid w:val="009D5508"/>
    <w:rsid w:val="009D5986"/>
    <w:rsid w:val="009D74AD"/>
    <w:rsid w:val="009E0AB7"/>
    <w:rsid w:val="009E0D80"/>
    <w:rsid w:val="009E21D1"/>
    <w:rsid w:val="009E2B30"/>
    <w:rsid w:val="009E3EEE"/>
    <w:rsid w:val="009E49C0"/>
    <w:rsid w:val="009E583A"/>
    <w:rsid w:val="009F0723"/>
    <w:rsid w:val="009F0A4F"/>
    <w:rsid w:val="009F1EE8"/>
    <w:rsid w:val="009F2B93"/>
    <w:rsid w:val="009F432D"/>
    <w:rsid w:val="009F4AB1"/>
    <w:rsid w:val="009F5EA5"/>
    <w:rsid w:val="009F713F"/>
    <w:rsid w:val="00A00E3A"/>
    <w:rsid w:val="00A010F7"/>
    <w:rsid w:val="00A02699"/>
    <w:rsid w:val="00A0569A"/>
    <w:rsid w:val="00A05DF6"/>
    <w:rsid w:val="00A07A6D"/>
    <w:rsid w:val="00A128EA"/>
    <w:rsid w:val="00A146E1"/>
    <w:rsid w:val="00A14DE0"/>
    <w:rsid w:val="00A160DB"/>
    <w:rsid w:val="00A16ECE"/>
    <w:rsid w:val="00A17E84"/>
    <w:rsid w:val="00A17EBD"/>
    <w:rsid w:val="00A21E6F"/>
    <w:rsid w:val="00A21FD1"/>
    <w:rsid w:val="00A25955"/>
    <w:rsid w:val="00A25B8A"/>
    <w:rsid w:val="00A26020"/>
    <w:rsid w:val="00A26B13"/>
    <w:rsid w:val="00A271DE"/>
    <w:rsid w:val="00A31088"/>
    <w:rsid w:val="00A3238F"/>
    <w:rsid w:val="00A34F42"/>
    <w:rsid w:val="00A37F88"/>
    <w:rsid w:val="00A40566"/>
    <w:rsid w:val="00A40AA8"/>
    <w:rsid w:val="00A431F7"/>
    <w:rsid w:val="00A43B0D"/>
    <w:rsid w:val="00A45F2D"/>
    <w:rsid w:val="00A463C4"/>
    <w:rsid w:val="00A46AE5"/>
    <w:rsid w:val="00A47C70"/>
    <w:rsid w:val="00A47E41"/>
    <w:rsid w:val="00A500ED"/>
    <w:rsid w:val="00A51344"/>
    <w:rsid w:val="00A5135D"/>
    <w:rsid w:val="00A51A69"/>
    <w:rsid w:val="00A5273E"/>
    <w:rsid w:val="00A546BD"/>
    <w:rsid w:val="00A578BD"/>
    <w:rsid w:val="00A6457B"/>
    <w:rsid w:val="00A64775"/>
    <w:rsid w:val="00A67BB1"/>
    <w:rsid w:val="00A71897"/>
    <w:rsid w:val="00A71B67"/>
    <w:rsid w:val="00A74745"/>
    <w:rsid w:val="00A7616B"/>
    <w:rsid w:val="00A76E90"/>
    <w:rsid w:val="00A77B61"/>
    <w:rsid w:val="00A827A0"/>
    <w:rsid w:val="00A83E7A"/>
    <w:rsid w:val="00A85F5E"/>
    <w:rsid w:val="00A9372B"/>
    <w:rsid w:val="00A94C11"/>
    <w:rsid w:val="00A9510C"/>
    <w:rsid w:val="00A97423"/>
    <w:rsid w:val="00AA222E"/>
    <w:rsid w:val="00AA37B3"/>
    <w:rsid w:val="00AA39F8"/>
    <w:rsid w:val="00AA449E"/>
    <w:rsid w:val="00AA588F"/>
    <w:rsid w:val="00AA672A"/>
    <w:rsid w:val="00AB1255"/>
    <w:rsid w:val="00AB2266"/>
    <w:rsid w:val="00AB32D3"/>
    <w:rsid w:val="00AB3ADC"/>
    <w:rsid w:val="00AB5777"/>
    <w:rsid w:val="00AB5F9A"/>
    <w:rsid w:val="00AC0236"/>
    <w:rsid w:val="00AC1BF9"/>
    <w:rsid w:val="00AC2370"/>
    <w:rsid w:val="00AC4942"/>
    <w:rsid w:val="00AC4FBD"/>
    <w:rsid w:val="00AC58D3"/>
    <w:rsid w:val="00AC7A6B"/>
    <w:rsid w:val="00AD2B28"/>
    <w:rsid w:val="00AD2B8B"/>
    <w:rsid w:val="00AD2B9A"/>
    <w:rsid w:val="00AD3A0B"/>
    <w:rsid w:val="00AD6CE6"/>
    <w:rsid w:val="00AE04EA"/>
    <w:rsid w:val="00AE0A0D"/>
    <w:rsid w:val="00AE1342"/>
    <w:rsid w:val="00AE13A3"/>
    <w:rsid w:val="00AE19F1"/>
    <w:rsid w:val="00AE2FB2"/>
    <w:rsid w:val="00AE303E"/>
    <w:rsid w:val="00AE4EF4"/>
    <w:rsid w:val="00AE7AA4"/>
    <w:rsid w:val="00AF0C4F"/>
    <w:rsid w:val="00AF27DD"/>
    <w:rsid w:val="00AF33A1"/>
    <w:rsid w:val="00AF3D77"/>
    <w:rsid w:val="00AF4115"/>
    <w:rsid w:val="00AF591F"/>
    <w:rsid w:val="00AF5A77"/>
    <w:rsid w:val="00AF6F02"/>
    <w:rsid w:val="00B00888"/>
    <w:rsid w:val="00B01327"/>
    <w:rsid w:val="00B02A18"/>
    <w:rsid w:val="00B02A1E"/>
    <w:rsid w:val="00B060DA"/>
    <w:rsid w:val="00B1122B"/>
    <w:rsid w:val="00B117AC"/>
    <w:rsid w:val="00B147B9"/>
    <w:rsid w:val="00B15CDA"/>
    <w:rsid w:val="00B164F8"/>
    <w:rsid w:val="00B20001"/>
    <w:rsid w:val="00B202DD"/>
    <w:rsid w:val="00B223F0"/>
    <w:rsid w:val="00B243C5"/>
    <w:rsid w:val="00B251A3"/>
    <w:rsid w:val="00B25CA8"/>
    <w:rsid w:val="00B260D7"/>
    <w:rsid w:val="00B32A3F"/>
    <w:rsid w:val="00B354B7"/>
    <w:rsid w:val="00B3719C"/>
    <w:rsid w:val="00B40795"/>
    <w:rsid w:val="00B4593E"/>
    <w:rsid w:val="00B53779"/>
    <w:rsid w:val="00B56722"/>
    <w:rsid w:val="00B6508A"/>
    <w:rsid w:val="00B657E1"/>
    <w:rsid w:val="00B65941"/>
    <w:rsid w:val="00B66881"/>
    <w:rsid w:val="00B66A95"/>
    <w:rsid w:val="00B66DA8"/>
    <w:rsid w:val="00B6707D"/>
    <w:rsid w:val="00B71D8A"/>
    <w:rsid w:val="00B746D7"/>
    <w:rsid w:val="00B74FD4"/>
    <w:rsid w:val="00B75ECD"/>
    <w:rsid w:val="00B75F2C"/>
    <w:rsid w:val="00B76C4F"/>
    <w:rsid w:val="00B77746"/>
    <w:rsid w:val="00B80A54"/>
    <w:rsid w:val="00B84807"/>
    <w:rsid w:val="00B87804"/>
    <w:rsid w:val="00B8796F"/>
    <w:rsid w:val="00B904D7"/>
    <w:rsid w:val="00B919CE"/>
    <w:rsid w:val="00B93130"/>
    <w:rsid w:val="00B94E99"/>
    <w:rsid w:val="00B96F39"/>
    <w:rsid w:val="00B97F54"/>
    <w:rsid w:val="00BA2E81"/>
    <w:rsid w:val="00BB01A4"/>
    <w:rsid w:val="00BB03A4"/>
    <w:rsid w:val="00BB21BF"/>
    <w:rsid w:val="00BB46A3"/>
    <w:rsid w:val="00BB5305"/>
    <w:rsid w:val="00BB6208"/>
    <w:rsid w:val="00BB63CC"/>
    <w:rsid w:val="00BC14BA"/>
    <w:rsid w:val="00BC42F9"/>
    <w:rsid w:val="00BC5512"/>
    <w:rsid w:val="00BC7901"/>
    <w:rsid w:val="00BD28D9"/>
    <w:rsid w:val="00BD4195"/>
    <w:rsid w:val="00BD44F1"/>
    <w:rsid w:val="00BD5654"/>
    <w:rsid w:val="00BD5B56"/>
    <w:rsid w:val="00BD753E"/>
    <w:rsid w:val="00BD7886"/>
    <w:rsid w:val="00BE2AC2"/>
    <w:rsid w:val="00BE3605"/>
    <w:rsid w:val="00BE62E8"/>
    <w:rsid w:val="00BE657E"/>
    <w:rsid w:val="00BE6736"/>
    <w:rsid w:val="00BF1605"/>
    <w:rsid w:val="00BF304F"/>
    <w:rsid w:val="00BF3088"/>
    <w:rsid w:val="00BF34FE"/>
    <w:rsid w:val="00BF5951"/>
    <w:rsid w:val="00BF6148"/>
    <w:rsid w:val="00C0004F"/>
    <w:rsid w:val="00C00B3B"/>
    <w:rsid w:val="00C015D8"/>
    <w:rsid w:val="00C01B32"/>
    <w:rsid w:val="00C01F1D"/>
    <w:rsid w:val="00C06685"/>
    <w:rsid w:val="00C07D5F"/>
    <w:rsid w:val="00C121EA"/>
    <w:rsid w:val="00C121EF"/>
    <w:rsid w:val="00C16029"/>
    <w:rsid w:val="00C1763E"/>
    <w:rsid w:val="00C1791C"/>
    <w:rsid w:val="00C21CEB"/>
    <w:rsid w:val="00C2256B"/>
    <w:rsid w:val="00C22D65"/>
    <w:rsid w:val="00C30477"/>
    <w:rsid w:val="00C310B7"/>
    <w:rsid w:val="00C31454"/>
    <w:rsid w:val="00C31BCA"/>
    <w:rsid w:val="00C33B64"/>
    <w:rsid w:val="00C40B23"/>
    <w:rsid w:val="00C41FC7"/>
    <w:rsid w:val="00C426E3"/>
    <w:rsid w:val="00C427A1"/>
    <w:rsid w:val="00C4309D"/>
    <w:rsid w:val="00C4451D"/>
    <w:rsid w:val="00C467AA"/>
    <w:rsid w:val="00C47B39"/>
    <w:rsid w:val="00C47C37"/>
    <w:rsid w:val="00C52DD8"/>
    <w:rsid w:val="00C53B8C"/>
    <w:rsid w:val="00C549BD"/>
    <w:rsid w:val="00C55140"/>
    <w:rsid w:val="00C555CE"/>
    <w:rsid w:val="00C5613F"/>
    <w:rsid w:val="00C5625C"/>
    <w:rsid w:val="00C56746"/>
    <w:rsid w:val="00C618F9"/>
    <w:rsid w:val="00C65DC4"/>
    <w:rsid w:val="00C660C9"/>
    <w:rsid w:val="00C668A6"/>
    <w:rsid w:val="00C66A98"/>
    <w:rsid w:val="00C724BD"/>
    <w:rsid w:val="00C7300E"/>
    <w:rsid w:val="00C73CF3"/>
    <w:rsid w:val="00C7467D"/>
    <w:rsid w:val="00C76BDE"/>
    <w:rsid w:val="00C84536"/>
    <w:rsid w:val="00C90375"/>
    <w:rsid w:val="00C907BC"/>
    <w:rsid w:val="00C9179F"/>
    <w:rsid w:val="00C92EB4"/>
    <w:rsid w:val="00C937AD"/>
    <w:rsid w:val="00C93914"/>
    <w:rsid w:val="00C940F8"/>
    <w:rsid w:val="00C94367"/>
    <w:rsid w:val="00CA172F"/>
    <w:rsid w:val="00CA3ED5"/>
    <w:rsid w:val="00CA52FC"/>
    <w:rsid w:val="00CA5390"/>
    <w:rsid w:val="00CA5947"/>
    <w:rsid w:val="00CA62AD"/>
    <w:rsid w:val="00CA7D46"/>
    <w:rsid w:val="00CB19E9"/>
    <w:rsid w:val="00CB1D71"/>
    <w:rsid w:val="00CB6DA7"/>
    <w:rsid w:val="00CC19B6"/>
    <w:rsid w:val="00CC27A3"/>
    <w:rsid w:val="00CC5039"/>
    <w:rsid w:val="00CD0990"/>
    <w:rsid w:val="00CD09E2"/>
    <w:rsid w:val="00CD0CF7"/>
    <w:rsid w:val="00CD1DD3"/>
    <w:rsid w:val="00CD32DE"/>
    <w:rsid w:val="00CD4225"/>
    <w:rsid w:val="00CD6C44"/>
    <w:rsid w:val="00CE093E"/>
    <w:rsid w:val="00CE11B5"/>
    <w:rsid w:val="00CE37E9"/>
    <w:rsid w:val="00CE56B8"/>
    <w:rsid w:val="00CE7F8D"/>
    <w:rsid w:val="00CF0819"/>
    <w:rsid w:val="00CF0C0B"/>
    <w:rsid w:val="00CF1C3F"/>
    <w:rsid w:val="00CF2E22"/>
    <w:rsid w:val="00CF438B"/>
    <w:rsid w:val="00D0456C"/>
    <w:rsid w:val="00D10669"/>
    <w:rsid w:val="00D13F2F"/>
    <w:rsid w:val="00D1445B"/>
    <w:rsid w:val="00D1483B"/>
    <w:rsid w:val="00D15D77"/>
    <w:rsid w:val="00D1717D"/>
    <w:rsid w:val="00D1771F"/>
    <w:rsid w:val="00D20A69"/>
    <w:rsid w:val="00D2214B"/>
    <w:rsid w:val="00D222FA"/>
    <w:rsid w:val="00D23672"/>
    <w:rsid w:val="00D23DCE"/>
    <w:rsid w:val="00D24D1A"/>
    <w:rsid w:val="00D24F42"/>
    <w:rsid w:val="00D25B94"/>
    <w:rsid w:val="00D2663D"/>
    <w:rsid w:val="00D2782E"/>
    <w:rsid w:val="00D31225"/>
    <w:rsid w:val="00D319E9"/>
    <w:rsid w:val="00D33962"/>
    <w:rsid w:val="00D33A96"/>
    <w:rsid w:val="00D348EC"/>
    <w:rsid w:val="00D362D2"/>
    <w:rsid w:val="00D37D7D"/>
    <w:rsid w:val="00D40F95"/>
    <w:rsid w:val="00D4175E"/>
    <w:rsid w:val="00D43691"/>
    <w:rsid w:val="00D4619D"/>
    <w:rsid w:val="00D47E96"/>
    <w:rsid w:val="00D50184"/>
    <w:rsid w:val="00D513B9"/>
    <w:rsid w:val="00D53E0C"/>
    <w:rsid w:val="00D54689"/>
    <w:rsid w:val="00D54A6F"/>
    <w:rsid w:val="00D563DD"/>
    <w:rsid w:val="00D5687D"/>
    <w:rsid w:val="00D6017F"/>
    <w:rsid w:val="00D61450"/>
    <w:rsid w:val="00D649A8"/>
    <w:rsid w:val="00D64B16"/>
    <w:rsid w:val="00D6617A"/>
    <w:rsid w:val="00D67937"/>
    <w:rsid w:val="00D67DF2"/>
    <w:rsid w:val="00D67EE9"/>
    <w:rsid w:val="00D70285"/>
    <w:rsid w:val="00D71143"/>
    <w:rsid w:val="00D71D2F"/>
    <w:rsid w:val="00D76412"/>
    <w:rsid w:val="00D82684"/>
    <w:rsid w:val="00D86A8C"/>
    <w:rsid w:val="00D9015A"/>
    <w:rsid w:val="00D91971"/>
    <w:rsid w:val="00D93D20"/>
    <w:rsid w:val="00D94563"/>
    <w:rsid w:val="00D95382"/>
    <w:rsid w:val="00DA1037"/>
    <w:rsid w:val="00DA1099"/>
    <w:rsid w:val="00DA15E0"/>
    <w:rsid w:val="00DA26AA"/>
    <w:rsid w:val="00DA2DBF"/>
    <w:rsid w:val="00DA3A21"/>
    <w:rsid w:val="00DA3BEF"/>
    <w:rsid w:val="00DA518E"/>
    <w:rsid w:val="00DA5966"/>
    <w:rsid w:val="00DA6A04"/>
    <w:rsid w:val="00DB1AE7"/>
    <w:rsid w:val="00DB1C8E"/>
    <w:rsid w:val="00DB6239"/>
    <w:rsid w:val="00DB7041"/>
    <w:rsid w:val="00DC4E5A"/>
    <w:rsid w:val="00DC5410"/>
    <w:rsid w:val="00DC721F"/>
    <w:rsid w:val="00DD058C"/>
    <w:rsid w:val="00DD77CB"/>
    <w:rsid w:val="00DD79B4"/>
    <w:rsid w:val="00DE0E2D"/>
    <w:rsid w:val="00DE2510"/>
    <w:rsid w:val="00DE3554"/>
    <w:rsid w:val="00DE3BCA"/>
    <w:rsid w:val="00DE5DE8"/>
    <w:rsid w:val="00DE5E45"/>
    <w:rsid w:val="00DE68A9"/>
    <w:rsid w:val="00DE7B3B"/>
    <w:rsid w:val="00DF0CD6"/>
    <w:rsid w:val="00DF234C"/>
    <w:rsid w:val="00DF2EFB"/>
    <w:rsid w:val="00DF33DF"/>
    <w:rsid w:val="00DF3CCB"/>
    <w:rsid w:val="00DF68C2"/>
    <w:rsid w:val="00E006EB"/>
    <w:rsid w:val="00E01F5A"/>
    <w:rsid w:val="00E02DC4"/>
    <w:rsid w:val="00E05C75"/>
    <w:rsid w:val="00E0622D"/>
    <w:rsid w:val="00E1067A"/>
    <w:rsid w:val="00E1166B"/>
    <w:rsid w:val="00E165B1"/>
    <w:rsid w:val="00E169DD"/>
    <w:rsid w:val="00E20F47"/>
    <w:rsid w:val="00E21429"/>
    <w:rsid w:val="00E229BE"/>
    <w:rsid w:val="00E24022"/>
    <w:rsid w:val="00E25D32"/>
    <w:rsid w:val="00E26027"/>
    <w:rsid w:val="00E27C85"/>
    <w:rsid w:val="00E30548"/>
    <w:rsid w:val="00E30DD8"/>
    <w:rsid w:val="00E318E0"/>
    <w:rsid w:val="00E31DFF"/>
    <w:rsid w:val="00E33F50"/>
    <w:rsid w:val="00E354AE"/>
    <w:rsid w:val="00E35D37"/>
    <w:rsid w:val="00E363FC"/>
    <w:rsid w:val="00E37541"/>
    <w:rsid w:val="00E408BD"/>
    <w:rsid w:val="00E417A0"/>
    <w:rsid w:val="00E43FDE"/>
    <w:rsid w:val="00E4564B"/>
    <w:rsid w:val="00E46E81"/>
    <w:rsid w:val="00E4778A"/>
    <w:rsid w:val="00E505F1"/>
    <w:rsid w:val="00E5154C"/>
    <w:rsid w:val="00E518B4"/>
    <w:rsid w:val="00E52D8D"/>
    <w:rsid w:val="00E52DF3"/>
    <w:rsid w:val="00E54D63"/>
    <w:rsid w:val="00E55EC5"/>
    <w:rsid w:val="00E61888"/>
    <w:rsid w:val="00E6285D"/>
    <w:rsid w:val="00E62CE8"/>
    <w:rsid w:val="00E640E8"/>
    <w:rsid w:val="00E71F89"/>
    <w:rsid w:val="00E74420"/>
    <w:rsid w:val="00E744E1"/>
    <w:rsid w:val="00E7596C"/>
    <w:rsid w:val="00E835DE"/>
    <w:rsid w:val="00E835E1"/>
    <w:rsid w:val="00E86867"/>
    <w:rsid w:val="00E869E9"/>
    <w:rsid w:val="00E86E99"/>
    <w:rsid w:val="00E90384"/>
    <w:rsid w:val="00E91C95"/>
    <w:rsid w:val="00E9431D"/>
    <w:rsid w:val="00E950AC"/>
    <w:rsid w:val="00E95EBF"/>
    <w:rsid w:val="00E961E7"/>
    <w:rsid w:val="00E96362"/>
    <w:rsid w:val="00EA284D"/>
    <w:rsid w:val="00EA28A6"/>
    <w:rsid w:val="00EA416C"/>
    <w:rsid w:val="00EA48D9"/>
    <w:rsid w:val="00EA4A16"/>
    <w:rsid w:val="00EA58AE"/>
    <w:rsid w:val="00EA6447"/>
    <w:rsid w:val="00EA7A00"/>
    <w:rsid w:val="00EA7B47"/>
    <w:rsid w:val="00EB22B2"/>
    <w:rsid w:val="00EB3E90"/>
    <w:rsid w:val="00EC0867"/>
    <w:rsid w:val="00EC13A4"/>
    <w:rsid w:val="00EC1FEA"/>
    <w:rsid w:val="00EC260E"/>
    <w:rsid w:val="00EC3E23"/>
    <w:rsid w:val="00EC6902"/>
    <w:rsid w:val="00ED0BF0"/>
    <w:rsid w:val="00ED104A"/>
    <w:rsid w:val="00ED133C"/>
    <w:rsid w:val="00ED2F68"/>
    <w:rsid w:val="00ED3E4B"/>
    <w:rsid w:val="00ED4633"/>
    <w:rsid w:val="00ED57B2"/>
    <w:rsid w:val="00ED6047"/>
    <w:rsid w:val="00ED76AA"/>
    <w:rsid w:val="00EE1350"/>
    <w:rsid w:val="00EE4013"/>
    <w:rsid w:val="00EE529D"/>
    <w:rsid w:val="00EE5FE4"/>
    <w:rsid w:val="00EE6DF3"/>
    <w:rsid w:val="00EE7A4C"/>
    <w:rsid w:val="00EF0726"/>
    <w:rsid w:val="00EF163C"/>
    <w:rsid w:val="00EF2E2E"/>
    <w:rsid w:val="00EF3C2C"/>
    <w:rsid w:val="00EF688F"/>
    <w:rsid w:val="00EF69F7"/>
    <w:rsid w:val="00F02996"/>
    <w:rsid w:val="00F03C42"/>
    <w:rsid w:val="00F0464E"/>
    <w:rsid w:val="00F04877"/>
    <w:rsid w:val="00F05545"/>
    <w:rsid w:val="00F06503"/>
    <w:rsid w:val="00F1004A"/>
    <w:rsid w:val="00F12F22"/>
    <w:rsid w:val="00F1317F"/>
    <w:rsid w:val="00F1497A"/>
    <w:rsid w:val="00F15FD8"/>
    <w:rsid w:val="00F1732C"/>
    <w:rsid w:val="00F17EA8"/>
    <w:rsid w:val="00F211A1"/>
    <w:rsid w:val="00F21530"/>
    <w:rsid w:val="00F2159F"/>
    <w:rsid w:val="00F24DFB"/>
    <w:rsid w:val="00F250D7"/>
    <w:rsid w:val="00F251A9"/>
    <w:rsid w:val="00F259BA"/>
    <w:rsid w:val="00F26E4A"/>
    <w:rsid w:val="00F27A68"/>
    <w:rsid w:val="00F27C20"/>
    <w:rsid w:val="00F27D7F"/>
    <w:rsid w:val="00F302EC"/>
    <w:rsid w:val="00F31F28"/>
    <w:rsid w:val="00F320AD"/>
    <w:rsid w:val="00F32C73"/>
    <w:rsid w:val="00F33B0E"/>
    <w:rsid w:val="00F34261"/>
    <w:rsid w:val="00F342F1"/>
    <w:rsid w:val="00F344B2"/>
    <w:rsid w:val="00F40C7A"/>
    <w:rsid w:val="00F42A6C"/>
    <w:rsid w:val="00F43AEC"/>
    <w:rsid w:val="00F43B5F"/>
    <w:rsid w:val="00F43FDA"/>
    <w:rsid w:val="00F4588B"/>
    <w:rsid w:val="00F50F1D"/>
    <w:rsid w:val="00F54382"/>
    <w:rsid w:val="00F54FB7"/>
    <w:rsid w:val="00F568EA"/>
    <w:rsid w:val="00F60ECE"/>
    <w:rsid w:val="00F6313F"/>
    <w:rsid w:val="00F6457F"/>
    <w:rsid w:val="00F6518B"/>
    <w:rsid w:val="00F6636E"/>
    <w:rsid w:val="00F71622"/>
    <w:rsid w:val="00F72100"/>
    <w:rsid w:val="00F776D7"/>
    <w:rsid w:val="00F82738"/>
    <w:rsid w:val="00F82AEB"/>
    <w:rsid w:val="00F83BC4"/>
    <w:rsid w:val="00F903B4"/>
    <w:rsid w:val="00F90A9E"/>
    <w:rsid w:val="00F91F74"/>
    <w:rsid w:val="00F9205D"/>
    <w:rsid w:val="00F92A04"/>
    <w:rsid w:val="00F92E50"/>
    <w:rsid w:val="00F94CAA"/>
    <w:rsid w:val="00F94F4A"/>
    <w:rsid w:val="00F960D4"/>
    <w:rsid w:val="00FA5968"/>
    <w:rsid w:val="00FA66D0"/>
    <w:rsid w:val="00FA6CF0"/>
    <w:rsid w:val="00FA7456"/>
    <w:rsid w:val="00FB6A8E"/>
    <w:rsid w:val="00FB7238"/>
    <w:rsid w:val="00FC0699"/>
    <w:rsid w:val="00FC6C5B"/>
    <w:rsid w:val="00FD013B"/>
    <w:rsid w:val="00FD1926"/>
    <w:rsid w:val="00FD5219"/>
    <w:rsid w:val="00FD52EA"/>
    <w:rsid w:val="00FD5535"/>
    <w:rsid w:val="00FD7412"/>
    <w:rsid w:val="00FD7F21"/>
    <w:rsid w:val="00FE00D7"/>
    <w:rsid w:val="00FE3A99"/>
    <w:rsid w:val="00FE6138"/>
    <w:rsid w:val="00FE7F6C"/>
    <w:rsid w:val="00FF0BDE"/>
    <w:rsid w:val="00FF216A"/>
    <w:rsid w:val="00FF28B4"/>
    <w:rsid w:val="00FF3899"/>
    <w:rsid w:val="00FF4D0D"/>
    <w:rsid w:val="00FF6BA4"/>
    <w:rsid w:val="00FF72D4"/>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933CA"/>
  <w15:docId w15:val="{95F6E2E0-76E9-4531-8263-E06A8EF2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33FD"/>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AB5F9A"/>
    <w:pPr>
      <w:ind w:left="720"/>
      <w:contextualSpacing/>
    </w:pPr>
  </w:style>
  <w:style w:type="paragraph" w:styleId="Intestazione">
    <w:name w:val="header"/>
    <w:basedOn w:val="Normale"/>
    <w:link w:val="IntestazioneCarattere"/>
    <w:uiPriority w:val="99"/>
    <w:semiHidden/>
    <w:rsid w:val="0025504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55045"/>
    <w:rPr>
      <w:rFonts w:cs="Times New Roman"/>
    </w:rPr>
  </w:style>
  <w:style w:type="paragraph" w:styleId="Pidipagina">
    <w:name w:val="footer"/>
    <w:basedOn w:val="Normale"/>
    <w:link w:val="PidipaginaCarattere"/>
    <w:uiPriority w:val="99"/>
    <w:rsid w:val="00255045"/>
    <w:pPr>
      <w:tabs>
        <w:tab w:val="center" w:pos="4819"/>
        <w:tab w:val="right" w:pos="9638"/>
      </w:tabs>
    </w:pPr>
  </w:style>
  <w:style w:type="character" w:customStyle="1" w:styleId="PidipaginaCarattere">
    <w:name w:val="Piè di pagina Carattere"/>
    <w:basedOn w:val="Carpredefinitoparagrafo"/>
    <w:link w:val="Pidipagina"/>
    <w:uiPriority w:val="99"/>
    <w:locked/>
    <w:rsid w:val="00255045"/>
    <w:rPr>
      <w:rFonts w:cs="Times New Roman"/>
    </w:rPr>
  </w:style>
  <w:style w:type="character" w:styleId="Collegamentoipertestuale">
    <w:name w:val="Hyperlink"/>
    <w:basedOn w:val="Carpredefinitoparagrafo"/>
    <w:uiPriority w:val="99"/>
    <w:rsid w:val="00F27C20"/>
    <w:rPr>
      <w:rFonts w:cs="Times New Roman"/>
      <w:color w:val="0000FF"/>
      <w:u w:val="single"/>
    </w:rPr>
  </w:style>
  <w:style w:type="character" w:styleId="Enfasicorsivo">
    <w:name w:val="Emphasis"/>
    <w:basedOn w:val="Carpredefinitoparagrafo"/>
    <w:uiPriority w:val="99"/>
    <w:qFormat/>
    <w:locked/>
    <w:rsid w:val="006A2691"/>
    <w:rPr>
      <w:rFonts w:cs="Times New Roman"/>
      <w:i/>
      <w:iCs/>
    </w:rPr>
  </w:style>
  <w:style w:type="paragraph" w:styleId="Paragrafoelenco">
    <w:name w:val="List Paragraph"/>
    <w:basedOn w:val="Normale"/>
    <w:uiPriority w:val="34"/>
    <w:qFormat/>
    <w:rsid w:val="006A2691"/>
    <w:pPr>
      <w:ind w:left="720"/>
      <w:contextualSpacing/>
    </w:pPr>
  </w:style>
  <w:style w:type="paragraph" w:styleId="Testofumetto">
    <w:name w:val="Balloon Text"/>
    <w:basedOn w:val="Normale"/>
    <w:link w:val="TestofumettoCarattere"/>
    <w:uiPriority w:val="99"/>
    <w:semiHidden/>
    <w:rsid w:val="00863F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4E96"/>
    <w:rPr>
      <w:rFonts w:eastAsia="Times New Roman" w:cs="Times New Roman"/>
      <w:sz w:val="2"/>
      <w:lang w:eastAsia="en-US"/>
    </w:rPr>
  </w:style>
  <w:style w:type="paragraph" w:customStyle="1" w:styleId="xl66">
    <w:name w:val="xl6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7">
    <w:name w:val="xl6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8">
    <w:name w:val="xl6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t-IT"/>
    </w:rPr>
  </w:style>
  <w:style w:type="paragraph" w:customStyle="1" w:styleId="xl69">
    <w:name w:val="xl69"/>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0">
    <w:name w:val="xl7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it-IT"/>
    </w:rPr>
  </w:style>
  <w:style w:type="paragraph" w:customStyle="1" w:styleId="xl71">
    <w:name w:val="xl7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2">
    <w:name w:val="xl7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22"/>
      <w:szCs w:val="22"/>
      <w:lang w:eastAsia="it-IT"/>
    </w:rPr>
  </w:style>
  <w:style w:type="paragraph" w:customStyle="1" w:styleId="xl73">
    <w:name w:val="xl7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eastAsia="it-IT"/>
    </w:rPr>
  </w:style>
  <w:style w:type="paragraph" w:customStyle="1" w:styleId="xl74">
    <w:name w:val="xl7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75">
    <w:name w:val="xl75"/>
    <w:basedOn w:val="Normale"/>
    <w:uiPriority w:val="99"/>
    <w:rsid w:val="006E51F0"/>
    <w:pPr>
      <w:spacing w:before="100" w:beforeAutospacing="1" w:after="100" w:afterAutospacing="1"/>
    </w:pPr>
    <w:rPr>
      <w:rFonts w:ascii="Calibri" w:hAnsi="Calibri"/>
      <w:color w:val="000000"/>
      <w:sz w:val="22"/>
      <w:szCs w:val="22"/>
      <w:lang w:eastAsia="it-IT"/>
    </w:rPr>
  </w:style>
  <w:style w:type="paragraph" w:customStyle="1" w:styleId="xl76">
    <w:name w:val="xl7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77">
    <w:name w:val="xl7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8">
    <w:name w:val="xl7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9">
    <w:name w:val="xl79"/>
    <w:basedOn w:val="Normale"/>
    <w:uiPriority w:val="99"/>
    <w:rsid w:val="006E51F0"/>
    <w:pPr>
      <w:spacing w:before="100" w:beforeAutospacing="1" w:after="100" w:afterAutospacing="1"/>
      <w:textAlignment w:val="center"/>
    </w:pPr>
    <w:rPr>
      <w:lang w:eastAsia="it-IT"/>
    </w:rPr>
  </w:style>
  <w:style w:type="paragraph" w:customStyle="1" w:styleId="xl80">
    <w:name w:val="xl8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1">
    <w:name w:val="xl8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it-IT"/>
    </w:rPr>
  </w:style>
  <w:style w:type="paragraph" w:customStyle="1" w:styleId="xl82">
    <w:name w:val="xl8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83">
    <w:name w:val="xl8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eastAsia="it-IT"/>
    </w:rPr>
  </w:style>
  <w:style w:type="paragraph" w:customStyle="1" w:styleId="xl84">
    <w:name w:val="xl8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it-IT"/>
    </w:rPr>
  </w:style>
  <w:style w:type="paragraph" w:customStyle="1" w:styleId="xl85">
    <w:name w:val="xl85"/>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6">
    <w:name w:val="xl8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6"/>
      <w:szCs w:val="36"/>
      <w:lang w:eastAsia="it-IT"/>
    </w:rPr>
  </w:style>
  <w:style w:type="paragraph" w:customStyle="1" w:styleId="xl87">
    <w:name w:val="xl8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8">
    <w:name w:val="xl88"/>
    <w:basedOn w:val="Normale"/>
    <w:uiPriority w:val="99"/>
    <w:rsid w:val="006E51F0"/>
    <w:pPr>
      <w:pBdr>
        <w:top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9">
    <w:name w:val="xl89"/>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it-IT"/>
    </w:rPr>
  </w:style>
  <w:style w:type="paragraph" w:customStyle="1" w:styleId="xl90">
    <w:name w:val="xl90"/>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91">
    <w:name w:val="xl91"/>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b/>
      <w:bCs/>
      <w:lang w:eastAsia="it-IT"/>
    </w:rPr>
  </w:style>
  <w:style w:type="paragraph" w:customStyle="1" w:styleId="xl92">
    <w:name w:val="xl92"/>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it-IT"/>
    </w:rPr>
  </w:style>
  <w:style w:type="paragraph" w:customStyle="1" w:styleId="xl93">
    <w:name w:val="xl93"/>
    <w:basedOn w:val="Normale"/>
    <w:uiPriority w:val="99"/>
    <w:rsid w:val="006E51F0"/>
    <w:pPr>
      <w:pBdr>
        <w:bottom w:val="single" w:sz="4" w:space="0" w:color="auto"/>
      </w:pBdr>
      <w:spacing w:before="100" w:beforeAutospacing="1" w:after="100" w:afterAutospacing="1"/>
      <w:jc w:val="center"/>
    </w:pPr>
    <w:rPr>
      <w:rFonts w:ascii="Arial" w:hAnsi="Arial" w:cs="Arial"/>
      <w:b/>
      <w:bCs/>
      <w:sz w:val="28"/>
      <w:szCs w:val="28"/>
      <w:lang w:eastAsia="it-IT"/>
    </w:rPr>
  </w:style>
  <w:style w:type="paragraph" w:customStyle="1" w:styleId="xl94">
    <w:name w:val="xl9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40"/>
      <w:szCs w:val="40"/>
      <w:lang w:eastAsia="it-IT"/>
    </w:rPr>
  </w:style>
  <w:style w:type="paragraph" w:customStyle="1" w:styleId="xl95">
    <w:name w:val="xl95"/>
    <w:basedOn w:val="Normale"/>
    <w:uiPriority w:val="99"/>
    <w:rsid w:val="006E51F0"/>
    <w:pPr>
      <w:pBdr>
        <w:top w:val="single" w:sz="4" w:space="0" w:color="auto"/>
        <w:bottom w:val="single" w:sz="4" w:space="0" w:color="auto"/>
      </w:pBdr>
      <w:spacing w:before="100" w:beforeAutospacing="1" w:after="100" w:afterAutospacing="1"/>
      <w:textAlignment w:val="center"/>
    </w:pPr>
    <w:rPr>
      <w:lang w:eastAsia="it-IT"/>
    </w:rPr>
  </w:style>
  <w:style w:type="paragraph" w:customStyle="1" w:styleId="xl96">
    <w:name w:val="xl96"/>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lang w:eastAsia="it-IT"/>
    </w:rPr>
  </w:style>
  <w:style w:type="paragraph" w:customStyle="1" w:styleId="xl97">
    <w:name w:val="xl9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0"/>
      <w:szCs w:val="40"/>
      <w:lang w:eastAsia="it-IT"/>
    </w:rPr>
  </w:style>
  <w:style w:type="paragraph" w:customStyle="1" w:styleId="xl98">
    <w:name w:val="xl98"/>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99">
    <w:name w:val="xl99"/>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100">
    <w:name w:val="xl100"/>
    <w:basedOn w:val="Normale"/>
    <w:uiPriority w:val="99"/>
    <w:rsid w:val="006E51F0"/>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1">
    <w:name w:val="xl101"/>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2">
    <w:name w:val="xl102"/>
    <w:basedOn w:val="Normale"/>
    <w:uiPriority w:val="99"/>
    <w:rsid w:val="006E51F0"/>
    <w:pPr>
      <w:pBdr>
        <w:top w:val="single" w:sz="4" w:space="0" w:color="auto"/>
        <w:lef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3">
    <w:name w:val="xl103"/>
    <w:basedOn w:val="Normale"/>
    <w:uiPriority w:val="99"/>
    <w:rsid w:val="006E51F0"/>
    <w:pPr>
      <w:pBdr>
        <w:top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Stile">
    <w:name w:val="Stile"/>
    <w:basedOn w:val="Normale"/>
    <w:next w:val="Corpotesto"/>
    <w:link w:val="CorpotestoCarattere"/>
    <w:uiPriority w:val="99"/>
    <w:rsid w:val="00D15D77"/>
    <w:pPr>
      <w:spacing w:after="120"/>
    </w:pPr>
    <w:rPr>
      <w:rFonts w:eastAsia="Calibri"/>
      <w:lang w:eastAsia="it-IT"/>
    </w:rPr>
  </w:style>
  <w:style w:type="character" w:customStyle="1" w:styleId="CorpotestoCarattere">
    <w:name w:val="Corpo testo Carattere"/>
    <w:link w:val="Stile"/>
    <w:uiPriority w:val="99"/>
    <w:locked/>
    <w:rsid w:val="00D15D77"/>
    <w:rPr>
      <w:sz w:val="24"/>
    </w:rPr>
  </w:style>
  <w:style w:type="paragraph" w:styleId="Corpodeltesto2">
    <w:name w:val="Body Text 2"/>
    <w:basedOn w:val="Normale"/>
    <w:link w:val="Corpodeltesto2Carattere"/>
    <w:uiPriority w:val="99"/>
    <w:rsid w:val="00D15D77"/>
    <w:pPr>
      <w:spacing w:after="120" w:line="480" w:lineRule="auto"/>
    </w:pPr>
    <w:rPr>
      <w:lang w:eastAsia="it-IT"/>
    </w:rPr>
  </w:style>
  <w:style w:type="character" w:customStyle="1" w:styleId="Corpodeltesto2Carattere">
    <w:name w:val="Corpo del testo 2 Carattere"/>
    <w:basedOn w:val="Carpredefinitoparagrafo"/>
    <w:link w:val="Corpodeltesto2"/>
    <w:uiPriority w:val="99"/>
    <w:locked/>
    <w:rsid w:val="00D15D77"/>
    <w:rPr>
      <w:rFonts w:eastAsia="Times New Roman" w:cs="Times New Roman"/>
      <w:sz w:val="24"/>
      <w:szCs w:val="24"/>
    </w:rPr>
  </w:style>
  <w:style w:type="paragraph" w:styleId="Corpotesto">
    <w:name w:val="Body Text"/>
    <w:basedOn w:val="Normale"/>
    <w:link w:val="CorpotestoCarattere1"/>
    <w:uiPriority w:val="99"/>
    <w:semiHidden/>
    <w:rsid w:val="00D15D77"/>
    <w:pPr>
      <w:spacing w:after="120"/>
    </w:pPr>
  </w:style>
  <w:style w:type="character" w:customStyle="1" w:styleId="CorpotestoCarattere1">
    <w:name w:val="Corpo testo Carattere1"/>
    <w:basedOn w:val="Carpredefinitoparagrafo"/>
    <w:link w:val="Corpotesto"/>
    <w:uiPriority w:val="99"/>
    <w:semiHidden/>
    <w:locked/>
    <w:rsid w:val="00D15D77"/>
    <w:rPr>
      <w:rFonts w:eastAsia="Times New Roman" w:cs="Times New Roman"/>
      <w:sz w:val="24"/>
      <w:szCs w:val="24"/>
      <w:lang w:eastAsia="en-US"/>
    </w:rPr>
  </w:style>
  <w:style w:type="table" w:styleId="Grigliatabella">
    <w:name w:val="Table Grid"/>
    <w:basedOn w:val="Tabellanormale"/>
    <w:uiPriority w:val="59"/>
    <w:locked/>
    <w:rsid w:val="0086636D"/>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2633F"/>
    <w:rPr>
      <w:color w:val="808080"/>
      <w:shd w:val="clear" w:color="auto" w:fill="E6E6E6"/>
    </w:rPr>
  </w:style>
  <w:style w:type="character" w:styleId="Enfasigrassetto">
    <w:name w:val="Strong"/>
    <w:basedOn w:val="Carpredefinitoparagrafo"/>
    <w:uiPriority w:val="22"/>
    <w:qFormat/>
    <w:locked/>
    <w:rsid w:val="000C4C1D"/>
    <w:rPr>
      <w:b/>
      <w:bCs/>
    </w:rPr>
  </w:style>
  <w:style w:type="character" w:styleId="Rimandocommento">
    <w:name w:val="annotation reference"/>
    <w:basedOn w:val="Carpredefinitoparagrafo"/>
    <w:uiPriority w:val="99"/>
    <w:semiHidden/>
    <w:unhideWhenUsed/>
    <w:rsid w:val="006D3DA0"/>
    <w:rPr>
      <w:sz w:val="16"/>
      <w:szCs w:val="16"/>
    </w:rPr>
  </w:style>
  <w:style w:type="paragraph" w:styleId="Testocommento">
    <w:name w:val="annotation text"/>
    <w:basedOn w:val="Normale"/>
    <w:link w:val="TestocommentoCarattere"/>
    <w:uiPriority w:val="99"/>
    <w:semiHidden/>
    <w:unhideWhenUsed/>
    <w:rsid w:val="006D3DA0"/>
    <w:rPr>
      <w:sz w:val="20"/>
      <w:szCs w:val="20"/>
    </w:rPr>
  </w:style>
  <w:style w:type="character" w:customStyle="1" w:styleId="TestocommentoCarattere">
    <w:name w:val="Testo commento Carattere"/>
    <w:basedOn w:val="Carpredefinitoparagrafo"/>
    <w:link w:val="Testocommento"/>
    <w:uiPriority w:val="99"/>
    <w:semiHidden/>
    <w:rsid w:val="006D3DA0"/>
    <w:rPr>
      <w:rFonts w:eastAsia="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6D3DA0"/>
    <w:rPr>
      <w:b/>
      <w:bCs/>
    </w:rPr>
  </w:style>
  <w:style w:type="character" w:customStyle="1" w:styleId="SoggettocommentoCarattere">
    <w:name w:val="Soggetto commento Carattere"/>
    <w:basedOn w:val="TestocommentoCarattere"/>
    <w:link w:val="Soggettocommento"/>
    <w:uiPriority w:val="99"/>
    <w:semiHidden/>
    <w:rsid w:val="006D3DA0"/>
    <w:rPr>
      <w:rFonts w:eastAsia="Times New Roman"/>
      <w:b/>
      <w:bCs/>
      <w:sz w:val="20"/>
      <w:szCs w:val="20"/>
      <w:lang w:eastAsia="en-US"/>
    </w:rPr>
  </w:style>
  <w:style w:type="character" w:customStyle="1" w:styleId="Menzionenonrisolta2">
    <w:name w:val="Menzione non risolta2"/>
    <w:basedOn w:val="Carpredefinitoparagrafo"/>
    <w:uiPriority w:val="99"/>
    <w:semiHidden/>
    <w:unhideWhenUsed/>
    <w:rsid w:val="00D1771F"/>
    <w:rPr>
      <w:color w:val="605E5C"/>
      <w:shd w:val="clear" w:color="auto" w:fill="E1DFDD"/>
    </w:rPr>
  </w:style>
  <w:style w:type="paragraph" w:customStyle="1" w:styleId="TableParagraph">
    <w:name w:val="Table Paragraph"/>
    <w:basedOn w:val="Normale"/>
    <w:uiPriority w:val="1"/>
    <w:qFormat/>
    <w:rsid w:val="006506F4"/>
    <w:pPr>
      <w:widowControl w:val="0"/>
      <w:autoSpaceDE w:val="0"/>
      <w:autoSpaceDN w:val="0"/>
    </w:pPr>
    <w:rPr>
      <w:rFonts w:ascii="Arial MT" w:eastAsia="Arial MT" w:hAnsi="Arial MT" w:cs="Arial MT"/>
      <w:sz w:val="22"/>
      <w:szCs w:val="22"/>
    </w:rPr>
  </w:style>
  <w:style w:type="character" w:customStyle="1" w:styleId="Menzionenonrisolta3">
    <w:name w:val="Menzione non risolta3"/>
    <w:basedOn w:val="Carpredefinitoparagrafo"/>
    <w:uiPriority w:val="99"/>
    <w:semiHidden/>
    <w:unhideWhenUsed/>
    <w:rsid w:val="00E71F89"/>
    <w:rPr>
      <w:color w:val="605E5C"/>
      <w:shd w:val="clear" w:color="auto" w:fill="E1DFDD"/>
    </w:rPr>
  </w:style>
  <w:style w:type="character" w:customStyle="1" w:styleId="Menzionenonrisolta4">
    <w:name w:val="Menzione non risolta4"/>
    <w:basedOn w:val="Carpredefinitoparagrafo"/>
    <w:uiPriority w:val="99"/>
    <w:semiHidden/>
    <w:unhideWhenUsed/>
    <w:rsid w:val="00655CD4"/>
    <w:rPr>
      <w:color w:val="605E5C"/>
      <w:shd w:val="clear" w:color="auto" w:fill="E1DFDD"/>
    </w:rPr>
  </w:style>
  <w:style w:type="character" w:styleId="Numeropagina">
    <w:name w:val="page number"/>
    <w:basedOn w:val="Carpredefinitoparagrafo"/>
    <w:rsid w:val="00584EFB"/>
  </w:style>
  <w:style w:type="paragraph" w:styleId="Testonotaapidipagina">
    <w:name w:val="footnote text"/>
    <w:basedOn w:val="Normale"/>
    <w:link w:val="TestonotaapidipaginaCarattere"/>
    <w:rsid w:val="00584EFB"/>
    <w:rPr>
      <w:sz w:val="20"/>
      <w:szCs w:val="20"/>
      <w:lang w:eastAsia="it-IT"/>
    </w:rPr>
  </w:style>
  <w:style w:type="character" w:customStyle="1" w:styleId="TestonotaapidipaginaCarattere">
    <w:name w:val="Testo nota a piè di pagina Carattere"/>
    <w:basedOn w:val="Carpredefinitoparagrafo"/>
    <w:link w:val="Testonotaapidipagina"/>
    <w:rsid w:val="00584EFB"/>
    <w:rPr>
      <w:rFonts w:eastAsia="Times New Roman"/>
      <w:sz w:val="20"/>
      <w:szCs w:val="20"/>
    </w:rPr>
  </w:style>
  <w:style w:type="character" w:styleId="Rimandonotaapidipagina">
    <w:name w:val="footnote reference"/>
    <w:rsid w:val="00584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855">
      <w:bodyDiv w:val="1"/>
      <w:marLeft w:val="0"/>
      <w:marRight w:val="0"/>
      <w:marTop w:val="0"/>
      <w:marBottom w:val="0"/>
      <w:divBdr>
        <w:top w:val="none" w:sz="0" w:space="0" w:color="auto"/>
        <w:left w:val="none" w:sz="0" w:space="0" w:color="auto"/>
        <w:bottom w:val="none" w:sz="0" w:space="0" w:color="auto"/>
        <w:right w:val="none" w:sz="0" w:space="0" w:color="auto"/>
      </w:divBdr>
    </w:div>
    <w:div w:id="180516167">
      <w:bodyDiv w:val="1"/>
      <w:marLeft w:val="0"/>
      <w:marRight w:val="0"/>
      <w:marTop w:val="0"/>
      <w:marBottom w:val="0"/>
      <w:divBdr>
        <w:top w:val="none" w:sz="0" w:space="0" w:color="auto"/>
        <w:left w:val="none" w:sz="0" w:space="0" w:color="auto"/>
        <w:bottom w:val="none" w:sz="0" w:space="0" w:color="auto"/>
        <w:right w:val="none" w:sz="0" w:space="0" w:color="auto"/>
      </w:divBdr>
    </w:div>
    <w:div w:id="258219714">
      <w:bodyDiv w:val="1"/>
      <w:marLeft w:val="0"/>
      <w:marRight w:val="0"/>
      <w:marTop w:val="0"/>
      <w:marBottom w:val="0"/>
      <w:divBdr>
        <w:top w:val="none" w:sz="0" w:space="0" w:color="auto"/>
        <w:left w:val="none" w:sz="0" w:space="0" w:color="auto"/>
        <w:bottom w:val="none" w:sz="0" w:space="0" w:color="auto"/>
        <w:right w:val="none" w:sz="0" w:space="0" w:color="auto"/>
      </w:divBdr>
    </w:div>
    <w:div w:id="412776638">
      <w:bodyDiv w:val="1"/>
      <w:marLeft w:val="0"/>
      <w:marRight w:val="0"/>
      <w:marTop w:val="0"/>
      <w:marBottom w:val="0"/>
      <w:divBdr>
        <w:top w:val="none" w:sz="0" w:space="0" w:color="auto"/>
        <w:left w:val="none" w:sz="0" w:space="0" w:color="auto"/>
        <w:bottom w:val="none" w:sz="0" w:space="0" w:color="auto"/>
        <w:right w:val="none" w:sz="0" w:space="0" w:color="auto"/>
      </w:divBdr>
    </w:div>
    <w:div w:id="483741478">
      <w:bodyDiv w:val="1"/>
      <w:marLeft w:val="0"/>
      <w:marRight w:val="0"/>
      <w:marTop w:val="0"/>
      <w:marBottom w:val="0"/>
      <w:divBdr>
        <w:top w:val="none" w:sz="0" w:space="0" w:color="auto"/>
        <w:left w:val="none" w:sz="0" w:space="0" w:color="auto"/>
        <w:bottom w:val="none" w:sz="0" w:space="0" w:color="auto"/>
        <w:right w:val="none" w:sz="0" w:space="0" w:color="auto"/>
      </w:divBdr>
    </w:div>
    <w:div w:id="483814522">
      <w:bodyDiv w:val="1"/>
      <w:marLeft w:val="0"/>
      <w:marRight w:val="0"/>
      <w:marTop w:val="0"/>
      <w:marBottom w:val="0"/>
      <w:divBdr>
        <w:top w:val="none" w:sz="0" w:space="0" w:color="auto"/>
        <w:left w:val="none" w:sz="0" w:space="0" w:color="auto"/>
        <w:bottom w:val="none" w:sz="0" w:space="0" w:color="auto"/>
        <w:right w:val="none" w:sz="0" w:space="0" w:color="auto"/>
      </w:divBdr>
    </w:div>
    <w:div w:id="494345914">
      <w:bodyDiv w:val="1"/>
      <w:marLeft w:val="0"/>
      <w:marRight w:val="0"/>
      <w:marTop w:val="0"/>
      <w:marBottom w:val="0"/>
      <w:divBdr>
        <w:top w:val="none" w:sz="0" w:space="0" w:color="auto"/>
        <w:left w:val="none" w:sz="0" w:space="0" w:color="auto"/>
        <w:bottom w:val="none" w:sz="0" w:space="0" w:color="auto"/>
        <w:right w:val="none" w:sz="0" w:space="0" w:color="auto"/>
      </w:divBdr>
    </w:div>
    <w:div w:id="498427092">
      <w:bodyDiv w:val="1"/>
      <w:marLeft w:val="0"/>
      <w:marRight w:val="0"/>
      <w:marTop w:val="0"/>
      <w:marBottom w:val="0"/>
      <w:divBdr>
        <w:top w:val="none" w:sz="0" w:space="0" w:color="auto"/>
        <w:left w:val="none" w:sz="0" w:space="0" w:color="auto"/>
        <w:bottom w:val="none" w:sz="0" w:space="0" w:color="auto"/>
        <w:right w:val="none" w:sz="0" w:space="0" w:color="auto"/>
      </w:divBdr>
    </w:div>
    <w:div w:id="535696726">
      <w:bodyDiv w:val="1"/>
      <w:marLeft w:val="0"/>
      <w:marRight w:val="0"/>
      <w:marTop w:val="0"/>
      <w:marBottom w:val="0"/>
      <w:divBdr>
        <w:top w:val="none" w:sz="0" w:space="0" w:color="auto"/>
        <w:left w:val="none" w:sz="0" w:space="0" w:color="auto"/>
        <w:bottom w:val="none" w:sz="0" w:space="0" w:color="auto"/>
        <w:right w:val="none" w:sz="0" w:space="0" w:color="auto"/>
      </w:divBdr>
    </w:div>
    <w:div w:id="538706676">
      <w:bodyDiv w:val="1"/>
      <w:marLeft w:val="0"/>
      <w:marRight w:val="0"/>
      <w:marTop w:val="0"/>
      <w:marBottom w:val="0"/>
      <w:divBdr>
        <w:top w:val="none" w:sz="0" w:space="0" w:color="auto"/>
        <w:left w:val="none" w:sz="0" w:space="0" w:color="auto"/>
        <w:bottom w:val="none" w:sz="0" w:space="0" w:color="auto"/>
        <w:right w:val="none" w:sz="0" w:space="0" w:color="auto"/>
      </w:divBdr>
    </w:div>
    <w:div w:id="576017702">
      <w:bodyDiv w:val="1"/>
      <w:marLeft w:val="0"/>
      <w:marRight w:val="0"/>
      <w:marTop w:val="0"/>
      <w:marBottom w:val="0"/>
      <w:divBdr>
        <w:top w:val="none" w:sz="0" w:space="0" w:color="auto"/>
        <w:left w:val="none" w:sz="0" w:space="0" w:color="auto"/>
        <w:bottom w:val="none" w:sz="0" w:space="0" w:color="auto"/>
        <w:right w:val="none" w:sz="0" w:space="0" w:color="auto"/>
      </w:divBdr>
    </w:div>
    <w:div w:id="602569163">
      <w:bodyDiv w:val="1"/>
      <w:marLeft w:val="0"/>
      <w:marRight w:val="0"/>
      <w:marTop w:val="0"/>
      <w:marBottom w:val="0"/>
      <w:divBdr>
        <w:top w:val="none" w:sz="0" w:space="0" w:color="auto"/>
        <w:left w:val="none" w:sz="0" w:space="0" w:color="auto"/>
        <w:bottom w:val="none" w:sz="0" w:space="0" w:color="auto"/>
        <w:right w:val="none" w:sz="0" w:space="0" w:color="auto"/>
      </w:divBdr>
    </w:div>
    <w:div w:id="606350608">
      <w:bodyDiv w:val="1"/>
      <w:marLeft w:val="0"/>
      <w:marRight w:val="0"/>
      <w:marTop w:val="0"/>
      <w:marBottom w:val="0"/>
      <w:divBdr>
        <w:top w:val="none" w:sz="0" w:space="0" w:color="auto"/>
        <w:left w:val="none" w:sz="0" w:space="0" w:color="auto"/>
        <w:bottom w:val="none" w:sz="0" w:space="0" w:color="auto"/>
        <w:right w:val="none" w:sz="0" w:space="0" w:color="auto"/>
      </w:divBdr>
    </w:div>
    <w:div w:id="617571474">
      <w:bodyDiv w:val="1"/>
      <w:marLeft w:val="0"/>
      <w:marRight w:val="0"/>
      <w:marTop w:val="0"/>
      <w:marBottom w:val="0"/>
      <w:divBdr>
        <w:top w:val="none" w:sz="0" w:space="0" w:color="auto"/>
        <w:left w:val="none" w:sz="0" w:space="0" w:color="auto"/>
        <w:bottom w:val="none" w:sz="0" w:space="0" w:color="auto"/>
        <w:right w:val="none" w:sz="0" w:space="0" w:color="auto"/>
      </w:divBdr>
    </w:div>
    <w:div w:id="702439298">
      <w:bodyDiv w:val="1"/>
      <w:marLeft w:val="0"/>
      <w:marRight w:val="0"/>
      <w:marTop w:val="0"/>
      <w:marBottom w:val="0"/>
      <w:divBdr>
        <w:top w:val="none" w:sz="0" w:space="0" w:color="auto"/>
        <w:left w:val="none" w:sz="0" w:space="0" w:color="auto"/>
        <w:bottom w:val="none" w:sz="0" w:space="0" w:color="auto"/>
        <w:right w:val="none" w:sz="0" w:space="0" w:color="auto"/>
      </w:divBdr>
    </w:div>
    <w:div w:id="703213725">
      <w:bodyDiv w:val="1"/>
      <w:marLeft w:val="0"/>
      <w:marRight w:val="0"/>
      <w:marTop w:val="0"/>
      <w:marBottom w:val="0"/>
      <w:divBdr>
        <w:top w:val="none" w:sz="0" w:space="0" w:color="auto"/>
        <w:left w:val="none" w:sz="0" w:space="0" w:color="auto"/>
        <w:bottom w:val="none" w:sz="0" w:space="0" w:color="auto"/>
        <w:right w:val="none" w:sz="0" w:space="0" w:color="auto"/>
      </w:divBdr>
    </w:div>
    <w:div w:id="784427167">
      <w:bodyDiv w:val="1"/>
      <w:marLeft w:val="0"/>
      <w:marRight w:val="0"/>
      <w:marTop w:val="0"/>
      <w:marBottom w:val="0"/>
      <w:divBdr>
        <w:top w:val="none" w:sz="0" w:space="0" w:color="auto"/>
        <w:left w:val="none" w:sz="0" w:space="0" w:color="auto"/>
        <w:bottom w:val="none" w:sz="0" w:space="0" w:color="auto"/>
        <w:right w:val="none" w:sz="0" w:space="0" w:color="auto"/>
      </w:divBdr>
    </w:div>
    <w:div w:id="786434716">
      <w:bodyDiv w:val="1"/>
      <w:marLeft w:val="0"/>
      <w:marRight w:val="0"/>
      <w:marTop w:val="0"/>
      <w:marBottom w:val="0"/>
      <w:divBdr>
        <w:top w:val="none" w:sz="0" w:space="0" w:color="auto"/>
        <w:left w:val="none" w:sz="0" w:space="0" w:color="auto"/>
        <w:bottom w:val="none" w:sz="0" w:space="0" w:color="auto"/>
        <w:right w:val="none" w:sz="0" w:space="0" w:color="auto"/>
      </w:divBdr>
    </w:div>
    <w:div w:id="789400502">
      <w:bodyDiv w:val="1"/>
      <w:marLeft w:val="0"/>
      <w:marRight w:val="0"/>
      <w:marTop w:val="0"/>
      <w:marBottom w:val="0"/>
      <w:divBdr>
        <w:top w:val="none" w:sz="0" w:space="0" w:color="auto"/>
        <w:left w:val="none" w:sz="0" w:space="0" w:color="auto"/>
        <w:bottom w:val="none" w:sz="0" w:space="0" w:color="auto"/>
        <w:right w:val="none" w:sz="0" w:space="0" w:color="auto"/>
      </w:divBdr>
    </w:div>
    <w:div w:id="792750281">
      <w:bodyDiv w:val="1"/>
      <w:marLeft w:val="0"/>
      <w:marRight w:val="0"/>
      <w:marTop w:val="0"/>
      <w:marBottom w:val="0"/>
      <w:divBdr>
        <w:top w:val="none" w:sz="0" w:space="0" w:color="auto"/>
        <w:left w:val="none" w:sz="0" w:space="0" w:color="auto"/>
        <w:bottom w:val="none" w:sz="0" w:space="0" w:color="auto"/>
        <w:right w:val="none" w:sz="0" w:space="0" w:color="auto"/>
      </w:divBdr>
    </w:div>
    <w:div w:id="828179254">
      <w:bodyDiv w:val="1"/>
      <w:marLeft w:val="0"/>
      <w:marRight w:val="0"/>
      <w:marTop w:val="0"/>
      <w:marBottom w:val="0"/>
      <w:divBdr>
        <w:top w:val="none" w:sz="0" w:space="0" w:color="auto"/>
        <w:left w:val="none" w:sz="0" w:space="0" w:color="auto"/>
        <w:bottom w:val="none" w:sz="0" w:space="0" w:color="auto"/>
        <w:right w:val="none" w:sz="0" w:space="0" w:color="auto"/>
      </w:divBdr>
    </w:div>
    <w:div w:id="851459384">
      <w:bodyDiv w:val="1"/>
      <w:marLeft w:val="0"/>
      <w:marRight w:val="0"/>
      <w:marTop w:val="0"/>
      <w:marBottom w:val="0"/>
      <w:divBdr>
        <w:top w:val="none" w:sz="0" w:space="0" w:color="auto"/>
        <w:left w:val="none" w:sz="0" w:space="0" w:color="auto"/>
        <w:bottom w:val="none" w:sz="0" w:space="0" w:color="auto"/>
        <w:right w:val="none" w:sz="0" w:space="0" w:color="auto"/>
      </w:divBdr>
    </w:div>
    <w:div w:id="1012604997">
      <w:bodyDiv w:val="1"/>
      <w:marLeft w:val="0"/>
      <w:marRight w:val="0"/>
      <w:marTop w:val="0"/>
      <w:marBottom w:val="0"/>
      <w:divBdr>
        <w:top w:val="none" w:sz="0" w:space="0" w:color="auto"/>
        <w:left w:val="none" w:sz="0" w:space="0" w:color="auto"/>
        <w:bottom w:val="none" w:sz="0" w:space="0" w:color="auto"/>
        <w:right w:val="none" w:sz="0" w:space="0" w:color="auto"/>
      </w:divBdr>
    </w:div>
    <w:div w:id="1047879644">
      <w:bodyDiv w:val="1"/>
      <w:marLeft w:val="0"/>
      <w:marRight w:val="0"/>
      <w:marTop w:val="0"/>
      <w:marBottom w:val="0"/>
      <w:divBdr>
        <w:top w:val="none" w:sz="0" w:space="0" w:color="auto"/>
        <w:left w:val="none" w:sz="0" w:space="0" w:color="auto"/>
        <w:bottom w:val="none" w:sz="0" w:space="0" w:color="auto"/>
        <w:right w:val="none" w:sz="0" w:space="0" w:color="auto"/>
      </w:divBdr>
    </w:div>
    <w:div w:id="1081871838">
      <w:bodyDiv w:val="1"/>
      <w:marLeft w:val="0"/>
      <w:marRight w:val="0"/>
      <w:marTop w:val="0"/>
      <w:marBottom w:val="0"/>
      <w:divBdr>
        <w:top w:val="none" w:sz="0" w:space="0" w:color="auto"/>
        <w:left w:val="none" w:sz="0" w:space="0" w:color="auto"/>
        <w:bottom w:val="none" w:sz="0" w:space="0" w:color="auto"/>
        <w:right w:val="none" w:sz="0" w:space="0" w:color="auto"/>
      </w:divBdr>
    </w:div>
    <w:div w:id="1112477957">
      <w:bodyDiv w:val="1"/>
      <w:marLeft w:val="0"/>
      <w:marRight w:val="0"/>
      <w:marTop w:val="0"/>
      <w:marBottom w:val="0"/>
      <w:divBdr>
        <w:top w:val="none" w:sz="0" w:space="0" w:color="auto"/>
        <w:left w:val="none" w:sz="0" w:space="0" w:color="auto"/>
        <w:bottom w:val="none" w:sz="0" w:space="0" w:color="auto"/>
        <w:right w:val="none" w:sz="0" w:space="0" w:color="auto"/>
      </w:divBdr>
    </w:div>
    <w:div w:id="1119760928">
      <w:bodyDiv w:val="1"/>
      <w:marLeft w:val="0"/>
      <w:marRight w:val="0"/>
      <w:marTop w:val="0"/>
      <w:marBottom w:val="0"/>
      <w:divBdr>
        <w:top w:val="none" w:sz="0" w:space="0" w:color="auto"/>
        <w:left w:val="none" w:sz="0" w:space="0" w:color="auto"/>
        <w:bottom w:val="none" w:sz="0" w:space="0" w:color="auto"/>
        <w:right w:val="none" w:sz="0" w:space="0" w:color="auto"/>
      </w:divBdr>
    </w:div>
    <w:div w:id="1164121974">
      <w:bodyDiv w:val="1"/>
      <w:marLeft w:val="0"/>
      <w:marRight w:val="0"/>
      <w:marTop w:val="0"/>
      <w:marBottom w:val="0"/>
      <w:divBdr>
        <w:top w:val="none" w:sz="0" w:space="0" w:color="auto"/>
        <w:left w:val="none" w:sz="0" w:space="0" w:color="auto"/>
        <w:bottom w:val="none" w:sz="0" w:space="0" w:color="auto"/>
        <w:right w:val="none" w:sz="0" w:space="0" w:color="auto"/>
      </w:divBdr>
    </w:div>
    <w:div w:id="1181433703">
      <w:bodyDiv w:val="1"/>
      <w:marLeft w:val="0"/>
      <w:marRight w:val="0"/>
      <w:marTop w:val="0"/>
      <w:marBottom w:val="0"/>
      <w:divBdr>
        <w:top w:val="none" w:sz="0" w:space="0" w:color="auto"/>
        <w:left w:val="none" w:sz="0" w:space="0" w:color="auto"/>
        <w:bottom w:val="none" w:sz="0" w:space="0" w:color="auto"/>
        <w:right w:val="none" w:sz="0" w:space="0" w:color="auto"/>
      </w:divBdr>
    </w:div>
    <w:div w:id="1211310886">
      <w:bodyDiv w:val="1"/>
      <w:marLeft w:val="0"/>
      <w:marRight w:val="0"/>
      <w:marTop w:val="0"/>
      <w:marBottom w:val="0"/>
      <w:divBdr>
        <w:top w:val="none" w:sz="0" w:space="0" w:color="auto"/>
        <w:left w:val="none" w:sz="0" w:space="0" w:color="auto"/>
        <w:bottom w:val="none" w:sz="0" w:space="0" w:color="auto"/>
        <w:right w:val="none" w:sz="0" w:space="0" w:color="auto"/>
      </w:divBdr>
    </w:div>
    <w:div w:id="1215968959">
      <w:bodyDiv w:val="1"/>
      <w:marLeft w:val="0"/>
      <w:marRight w:val="0"/>
      <w:marTop w:val="0"/>
      <w:marBottom w:val="0"/>
      <w:divBdr>
        <w:top w:val="none" w:sz="0" w:space="0" w:color="auto"/>
        <w:left w:val="none" w:sz="0" w:space="0" w:color="auto"/>
        <w:bottom w:val="none" w:sz="0" w:space="0" w:color="auto"/>
        <w:right w:val="none" w:sz="0" w:space="0" w:color="auto"/>
      </w:divBdr>
    </w:div>
    <w:div w:id="1262834019">
      <w:bodyDiv w:val="1"/>
      <w:marLeft w:val="0"/>
      <w:marRight w:val="0"/>
      <w:marTop w:val="0"/>
      <w:marBottom w:val="0"/>
      <w:divBdr>
        <w:top w:val="none" w:sz="0" w:space="0" w:color="auto"/>
        <w:left w:val="none" w:sz="0" w:space="0" w:color="auto"/>
        <w:bottom w:val="none" w:sz="0" w:space="0" w:color="auto"/>
        <w:right w:val="none" w:sz="0" w:space="0" w:color="auto"/>
      </w:divBdr>
    </w:div>
    <w:div w:id="1408461179">
      <w:bodyDiv w:val="1"/>
      <w:marLeft w:val="0"/>
      <w:marRight w:val="0"/>
      <w:marTop w:val="0"/>
      <w:marBottom w:val="0"/>
      <w:divBdr>
        <w:top w:val="none" w:sz="0" w:space="0" w:color="auto"/>
        <w:left w:val="none" w:sz="0" w:space="0" w:color="auto"/>
        <w:bottom w:val="none" w:sz="0" w:space="0" w:color="auto"/>
        <w:right w:val="none" w:sz="0" w:space="0" w:color="auto"/>
      </w:divBdr>
    </w:div>
    <w:div w:id="1446728051">
      <w:bodyDiv w:val="1"/>
      <w:marLeft w:val="0"/>
      <w:marRight w:val="0"/>
      <w:marTop w:val="0"/>
      <w:marBottom w:val="0"/>
      <w:divBdr>
        <w:top w:val="none" w:sz="0" w:space="0" w:color="auto"/>
        <w:left w:val="none" w:sz="0" w:space="0" w:color="auto"/>
        <w:bottom w:val="none" w:sz="0" w:space="0" w:color="auto"/>
        <w:right w:val="none" w:sz="0" w:space="0" w:color="auto"/>
      </w:divBdr>
    </w:div>
    <w:div w:id="1485732429">
      <w:bodyDiv w:val="1"/>
      <w:marLeft w:val="0"/>
      <w:marRight w:val="0"/>
      <w:marTop w:val="0"/>
      <w:marBottom w:val="0"/>
      <w:divBdr>
        <w:top w:val="none" w:sz="0" w:space="0" w:color="auto"/>
        <w:left w:val="none" w:sz="0" w:space="0" w:color="auto"/>
        <w:bottom w:val="none" w:sz="0" w:space="0" w:color="auto"/>
        <w:right w:val="none" w:sz="0" w:space="0" w:color="auto"/>
      </w:divBdr>
    </w:div>
    <w:div w:id="1489248683">
      <w:bodyDiv w:val="1"/>
      <w:marLeft w:val="0"/>
      <w:marRight w:val="0"/>
      <w:marTop w:val="0"/>
      <w:marBottom w:val="0"/>
      <w:divBdr>
        <w:top w:val="none" w:sz="0" w:space="0" w:color="auto"/>
        <w:left w:val="none" w:sz="0" w:space="0" w:color="auto"/>
        <w:bottom w:val="none" w:sz="0" w:space="0" w:color="auto"/>
        <w:right w:val="none" w:sz="0" w:space="0" w:color="auto"/>
      </w:divBdr>
    </w:div>
    <w:div w:id="1492215282">
      <w:bodyDiv w:val="1"/>
      <w:marLeft w:val="0"/>
      <w:marRight w:val="0"/>
      <w:marTop w:val="0"/>
      <w:marBottom w:val="0"/>
      <w:divBdr>
        <w:top w:val="none" w:sz="0" w:space="0" w:color="auto"/>
        <w:left w:val="none" w:sz="0" w:space="0" w:color="auto"/>
        <w:bottom w:val="none" w:sz="0" w:space="0" w:color="auto"/>
        <w:right w:val="none" w:sz="0" w:space="0" w:color="auto"/>
      </w:divBdr>
    </w:div>
    <w:div w:id="1555503990">
      <w:bodyDiv w:val="1"/>
      <w:marLeft w:val="0"/>
      <w:marRight w:val="0"/>
      <w:marTop w:val="0"/>
      <w:marBottom w:val="0"/>
      <w:divBdr>
        <w:top w:val="none" w:sz="0" w:space="0" w:color="auto"/>
        <w:left w:val="none" w:sz="0" w:space="0" w:color="auto"/>
        <w:bottom w:val="none" w:sz="0" w:space="0" w:color="auto"/>
        <w:right w:val="none" w:sz="0" w:space="0" w:color="auto"/>
      </w:divBdr>
    </w:div>
    <w:div w:id="1610432431">
      <w:bodyDiv w:val="1"/>
      <w:marLeft w:val="0"/>
      <w:marRight w:val="0"/>
      <w:marTop w:val="0"/>
      <w:marBottom w:val="0"/>
      <w:divBdr>
        <w:top w:val="none" w:sz="0" w:space="0" w:color="auto"/>
        <w:left w:val="none" w:sz="0" w:space="0" w:color="auto"/>
        <w:bottom w:val="none" w:sz="0" w:space="0" w:color="auto"/>
        <w:right w:val="none" w:sz="0" w:space="0" w:color="auto"/>
      </w:divBdr>
    </w:div>
    <w:div w:id="1632594887">
      <w:bodyDiv w:val="1"/>
      <w:marLeft w:val="0"/>
      <w:marRight w:val="0"/>
      <w:marTop w:val="0"/>
      <w:marBottom w:val="0"/>
      <w:divBdr>
        <w:top w:val="none" w:sz="0" w:space="0" w:color="auto"/>
        <w:left w:val="none" w:sz="0" w:space="0" w:color="auto"/>
        <w:bottom w:val="none" w:sz="0" w:space="0" w:color="auto"/>
        <w:right w:val="none" w:sz="0" w:space="0" w:color="auto"/>
      </w:divBdr>
    </w:div>
    <w:div w:id="1634746802">
      <w:bodyDiv w:val="1"/>
      <w:marLeft w:val="0"/>
      <w:marRight w:val="0"/>
      <w:marTop w:val="0"/>
      <w:marBottom w:val="0"/>
      <w:divBdr>
        <w:top w:val="none" w:sz="0" w:space="0" w:color="auto"/>
        <w:left w:val="none" w:sz="0" w:space="0" w:color="auto"/>
        <w:bottom w:val="none" w:sz="0" w:space="0" w:color="auto"/>
        <w:right w:val="none" w:sz="0" w:space="0" w:color="auto"/>
      </w:divBdr>
    </w:div>
    <w:div w:id="1648825436">
      <w:bodyDiv w:val="1"/>
      <w:marLeft w:val="0"/>
      <w:marRight w:val="0"/>
      <w:marTop w:val="0"/>
      <w:marBottom w:val="0"/>
      <w:divBdr>
        <w:top w:val="none" w:sz="0" w:space="0" w:color="auto"/>
        <w:left w:val="none" w:sz="0" w:space="0" w:color="auto"/>
        <w:bottom w:val="none" w:sz="0" w:space="0" w:color="auto"/>
        <w:right w:val="none" w:sz="0" w:space="0" w:color="auto"/>
      </w:divBdr>
    </w:div>
    <w:div w:id="1658651001">
      <w:bodyDiv w:val="1"/>
      <w:marLeft w:val="0"/>
      <w:marRight w:val="0"/>
      <w:marTop w:val="0"/>
      <w:marBottom w:val="0"/>
      <w:divBdr>
        <w:top w:val="none" w:sz="0" w:space="0" w:color="auto"/>
        <w:left w:val="none" w:sz="0" w:space="0" w:color="auto"/>
        <w:bottom w:val="none" w:sz="0" w:space="0" w:color="auto"/>
        <w:right w:val="none" w:sz="0" w:space="0" w:color="auto"/>
      </w:divBdr>
    </w:div>
    <w:div w:id="1665471397">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62725817">
      <w:bodyDiv w:val="1"/>
      <w:marLeft w:val="0"/>
      <w:marRight w:val="0"/>
      <w:marTop w:val="0"/>
      <w:marBottom w:val="0"/>
      <w:divBdr>
        <w:top w:val="none" w:sz="0" w:space="0" w:color="auto"/>
        <w:left w:val="none" w:sz="0" w:space="0" w:color="auto"/>
        <w:bottom w:val="none" w:sz="0" w:space="0" w:color="auto"/>
        <w:right w:val="none" w:sz="0" w:space="0" w:color="auto"/>
      </w:divBdr>
    </w:div>
    <w:div w:id="1768884989">
      <w:bodyDiv w:val="1"/>
      <w:marLeft w:val="0"/>
      <w:marRight w:val="0"/>
      <w:marTop w:val="0"/>
      <w:marBottom w:val="0"/>
      <w:divBdr>
        <w:top w:val="none" w:sz="0" w:space="0" w:color="auto"/>
        <w:left w:val="none" w:sz="0" w:space="0" w:color="auto"/>
        <w:bottom w:val="none" w:sz="0" w:space="0" w:color="auto"/>
        <w:right w:val="none" w:sz="0" w:space="0" w:color="auto"/>
      </w:divBdr>
    </w:div>
    <w:div w:id="1809397624">
      <w:marLeft w:val="0"/>
      <w:marRight w:val="0"/>
      <w:marTop w:val="0"/>
      <w:marBottom w:val="0"/>
      <w:divBdr>
        <w:top w:val="none" w:sz="0" w:space="0" w:color="auto"/>
        <w:left w:val="none" w:sz="0" w:space="0" w:color="auto"/>
        <w:bottom w:val="none" w:sz="0" w:space="0" w:color="auto"/>
        <w:right w:val="none" w:sz="0" w:space="0" w:color="auto"/>
      </w:divBdr>
    </w:div>
    <w:div w:id="1809397625">
      <w:marLeft w:val="0"/>
      <w:marRight w:val="0"/>
      <w:marTop w:val="0"/>
      <w:marBottom w:val="0"/>
      <w:divBdr>
        <w:top w:val="none" w:sz="0" w:space="0" w:color="auto"/>
        <w:left w:val="none" w:sz="0" w:space="0" w:color="auto"/>
        <w:bottom w:val="none" w:sz="0" w:space="0" w:color="auto"/>
        <w:right w:val="none" w:sz="0" w:space="0" w:color="auto"/>
      </w:divBdr>
    </w:div>
    <w:div w:id="1809397626">
      <w:marLeft w:val="0"/>
      <w:marRight w:val="0"/>
      <w:marTop w:val="0"/>
      <w:marBottom w:val="0"/>
      <w:divBdr>
        <w:top w:val="none" w:sz="0" w:space="0" w:color="auto"/>
        <w:left w:val="none" w:sz="0" w:space="0" w:color="auto"/>
        <w:bottom w:val="none" w:sz="0" w:space="0" w:color="auto"/>
        <w:right w:val="none" w:sz="0" w:space="0" w:color="auto"/>
      </w:divBdr>
    </w:div>
    <w:div w:id="1809397627">
      <w:marLeft w:val="0"/>
      <w:marRight w:val="0"/>
      <w:marTop w:val="0"/>
      <w:marBottom w:val="0"/>
      <w:divBdr>
        <w:top w:val="none" w:sz="0" w:space="0" w:color="auto"/>
        <w:left w:val="none" w:sz="0" w:space="0" w:color="auto"/>
        <w:bottom w:val="none" w:sz="0" w:space="0" w:color="auto"/>
        <w:right w:val="none" w:sz="0" w:space="0" w:color="auto"/>
      </w:divBdr>
    </w:div>
    <w:div w:id="1809397628">
      <w:marLeft w:val="0"/>
      <w:marRight w:val="0"/>
      <w:marTop w:val="0"/>
      <w:marBottom w:val="0"/>
      <w:divBdr>
        <w:top w:val="none" w:sz="0" w:space="0" w:color="auto"/>
        <w:left w:val="none" w:sz="0" w:space="0" w:color="auto"/>
        <w:bottom w:val="none" w:sz="0" w:space="0" w:color="auto"/>
        <w:right w:val="none" w:sz="0" w:space="0" w:color="auto"/>
      </w:divBdr>
    </w:div>
    <w:div w:id="1809397629">
      <w:marLeft w:val="0"/>
      <w:marRight w:val="0"/>
      <w:marTop w:val="0"/>
      <w:marBottom w:val="0"/>
      <w:divBdr>
        <w:top w:val="none" w:sz="0" w:space="0" w:color="auto"/>
        <w:left w:val="none" w:sz="0" w:space="0" w:color="auto"/>
        <w:bottom w:val="none" w:sz="0" w:space="0" w:color="auto"/>
        <w:right w:val="none" w:sz="0" w:space="0" w:color="auto"/>
      </w:divBdr>
    </w:div>
    <w:div w:id="1809397630">
      <w:marLeft w:val="0"/>
      <w:marRight w:val="0"/>
      <w:marTop w:val="0"/>
      <w:marBottom w:val="0"/>
      <w:divBdr>
        <w:top w:val="none" w:sz="0" w:space="0" w:color="auto"/>
        <w:left w:val="none" w:sz="0" w:space="0" w:color="auto"/>
        <w:bottom w:val="none" w:sz="0" w:space="0" w:color="auto"/>
        <w:right w:val="none" w:sz="0" w:space="0" w:color="auto"/>
      </w:divBdr>
    </w:div>
    <w:div w:id="1809397631">
      <w:marLeft w:val="0"/>
      <w:marRight w:val="0"/>
      <w:marTop w:val="0"/>
      <w:marBottom w:val="0"/>
      <w:divBdr>
        <w:top w:val="none" w:sz="0" w:space="0" w:color="auto"/>
        <w:left w:val="none" w:sz="0" w:space="0" w:color="auto"/>
        <w:bottom w:val="none" w:sz="0" w:space="0" w:color="auto"/>
        <w:right w:val="none" w:sz="0" w:space="0" w:color="auto"/>
      </w:divBdr>
    </w:div>
    <w:div w:id="1809397632">
      <w:marLeft w:val="0"/>
      <w:marRight w:val="0"/>
      <w:marTop w:val="0"/>
      <w:marBottom w:val="0"/>
      <w:divBdr>
        <w:top w:val="none" w:sz="0" w:space="0" w:color="auto"/>
        <w:left w:val="none" w:sz="0" w:space="0" w:color="auto"/>
        <w:bottom w:val="none" w:sz="0" w:space="0" w:color="auto"/>
        <w:right w:val="none" w:sz="0" w:space="0" w:color="auto"/>
      </w:divBdr>
    </w:div>
    <w:div w:id="1809397633">
      <w:marLeft w:val="0"/>
      <w:marRight w:val="0"/>
      <w:marTop w:val="0"/>
      <w:marBottom w:val="0"/>
      <w:divBdr>
        <w:top w:val="none" w:sz="0" w:space="0" w:color="auto"/>
        <w:left w:val="none" w:sz="0" w:space="0" w:color="auto"/>
        <w:bottom w:val="none" w:sz="0" w:space="0" w:color="auto"/>
        <w:right w:val="none" w:sz="0" w:space="0" w:color="auto"/>
      </w:divBdr>
    </w:div>
    <w:div w:id="1809397634">
      <w:marLeft w:val="0"/>
      <w:marRight w:val="0"/>
      <w:marTop w:val="0"/>
      <w:marBottom w:val="0"/>
      <w:divBdr>
        <w:top w:val="none" w:sz="0" w:space="0" w:color="auto"/>
        <w:left w:val="none" w:sz="0" w:space="0" w:color="auto"/>
        <w:bottom w:val="none" w:sz="0" w:space="0" w:color="auto"/>
        <w:right w:val="none" w:sz="0" w:space="0" w:color="auto"/>
      </w:divBdr>
    </w:div>
    <w:div w:id="1809397635">
      <w:marLeft w:val="0"/>
      <w:marRight w:val="0"/>
      <w:marTop w:val="0"/>
      <w:marBottom w:val="0"/>
      <w:divBdr>
        <w:top w:val="none" w:sz="0" w:space="0" w:color="auto"/>
        <w:left w:val="none" w:sz="0" w:space="0" w:color="auto"/>
        <w:bottom w:val="none" w:sz="0" w:space="0" w:color="auto"/>
        <w:right w:val="none" w:sz="0" w:space="0" w:color="auto"/>
      </w:divBdr>
    </w:div>
    <w:div w:id="1809397636">
      <w:marLeft w:val="0"/>
      <w:marRight w:val="0"/>
      <w:marTop w:val="0"/>
      <w:marBottom w:val="0"/>
      <w:divBdr>
        <w:top w:val="none" w:sz="0" w:space="0" w:color="auto"/>
        <w:left w:val="none" w:sz="0" w:space="0" w:color="auto"/>
        <w:bottom w:val="none" w:sz="0" w:space="0" w:color="auto"/>
        <w:right w:val="none" w:sz="0" w:space="0" w:color="auto"/>
      </w:divBdr>
    </w:div>
    <w:div w:id="1809397637">
      <w:marLeft w:val="0"/>
      <w:marRight w:val="0"/>
      <w:marTop w:val="0"/>
      <w:marBottom w:val="0"/>
      <w:divBdr>
        <w:top w:val="none" w:sz="0" w:space="0" w:color="auto"/>
        <w:left w:val="none" w:sz="0" w:space="0" w:color="auto"/>
        <w:bottom w:val="none" w:sz="0" w:space="0" w:color="auto"/>
        <w:right w:val="none" w:sz="0" w:space="0" w:color="auto"/>
      </w:divBdr>
    </w:div>
    <w:div w:id="1809397638">
      <w:marLeft w:val="0"/>
      <w:marRight w:val="0"/>
      <w:marTop w:val="0"/>
      <w:marBottom w:val="0"/>
      <w:divBdr>
        <w:top w:val="none" w:sz="0" w:space="0" w:color="auto"/>
        <w:left w:val="none" w:sz="0" w:space="0" w:color="auto"/>
        <w:bottom w:val="none" w:sz="0" w:space="0" w:color="auto"/>
        <w:right w:val="none" w:sz="0" w:space="0" w:color="auto"/>
      </w:divBdr>
    </w:div>
    <w:div w:id="1809397639">
      <w:marLeft w:val="0"/>
      <w:marRight w:val="0"/>
      <w:marTop w:val="0"/>
      <w:marBottom w:val="0"/>
      <w:divBdr>
        <w:top w:val="none" w:sz="0" w:space="0" w:color="auto"/>
        <w:left w:val="none" w:sz="0" w:space="0" w:color="auto"/>
        <w:bottom w:val="none" w:sz="0" w:space="0" w:color="auto"/>
        <w:right w:val="none" w:sz="0" w:space="0" w:color="auto"/>
      </w:divBdr>
    </w:div>
    <w:div w:id="1809397640">
      <w:marLeft w:val="0"/>
      <w:marRight w:val="0"/>
      <w:marTop w:val="0"/>
      <w:marBottom w:val="0"/>
      <w:divBdr>
        <w:top w:val="none" w:sz="0" w:space="0" w:color="auto"/>
        <w:left w:val="none" w:sz="0" w:space="0" w:color="auto"/>
        <w:bottom w:val="none" w:sz="0" w:space="0" w:color="auto"/>
        <w:right w:val="none" w:sz="0" w:space="0" w:color="auto"/>
      </w:divBdr>
    </w:div>
    <w:div w:id="1809397641">
      <w:marLeft w:val="0"/>
      <w:marRight w:val="0"/>
      <w:marTop w:val="0"/>
      <w:marBottom w:val="0"/>
      <w:divBdr>
        <w:top w:val="none" w:sz="0" w:space="0" w:color="auto"/>
        <w:left w:val="none" w:sz="0" w:space="0" w:color="auto"/>
        <w:bottom w:val="none" w:sz="0" w:space="0" w:color="auto"/>
        <w:right w:val="none" w:sz="0" w:space="0" w:color="auto"/>
      </w:divBdr>
    </w:div>
    <w:div w:id="1809397642">
      <w:marLeft w:val="0"/>
      <w:marRight w:val="0"/>
      <w:marTop w:val="0"/>
      <w:marBottom w:val="0"/>
      <w:divBdr>
        <w:top w:val="none" w:sz="0" w:space="0" w:color="auto"/>
        <w:left w:val="none" w:sz="0" w:space="0" w:color="auto"/>
        <w:bottom w:val="none" w:sz="0" w:space="0" w:color="auto"/>
        <w:right w:val="none" w:sz="0" w:space="0" w:color="auto"/>
      </w:divBdr>
    </w:div>
    <w:div w:id="1809397643">
      <w:marLeft w:val="0"/>
      <w:marRight w:val="0"/>
      <w:marTop w:val="0"/>
      <w:marBottom w:val="0"/>
      <w:divBdr>
        <w:top w:val="none" w:sz="0" w:space="0" w:color="auto"/>
        <w:left w:val="none" w:sz="0" w:space="0" w:color="auto"/>
        <w:bottom w:val="none" w:sz="0" w:space="0" w:color="auto"/>
        <w:right w:val="none" w:sz="0" w:space="0" w:color="auto"/>
      </w:divBdr>
    </w:div>
    <w:div w:id="1847204370">
      <w:bodyDiv w:val="1"/>
      <w:marLeft w:val="0"/>
      <w:marRight w:val="0"/>
      <w:marTop w:val="0"/>
      <w:marBottom w:val="0"/>
      <w:divBdr>
        <w:top w:val="none" w:sz="0" w:space="0" w:color="auto"/>
        <w:left w:val="none" w:sz="0" w:space="0" w:color="auto"/>
        <w:bottom w:val="none" w:sz="0" w:space="0" w:color="auto"/>
        <w:right w:val="none" w:sz="0" w:space="0" w:color="auto"/>
      </w:divBdr>
    </w:div>
    <w:div w:id="1942955401">
      <w:bodyDiv w:val="1"/>
      <w:marLeft w:val="0"/>
      <w:marRight w:val="0"/>
      <w:marTop w:val="0"/>
      <w:marBottom w:val="0"/>
      <w:divBdr>
        <w:top w:val="none" w:sz="0" w:space="0" w:color="auto"/>
        <w:left w:val="none" w:sz="0" w:space="0" w:color="auto"/>
        <w:bottom w:val="none" w:sz="0" w:space="0" w:color="auto"/>
        <w:right w:val="none" w:sz="0" w:space="0" w:color="auto"/>
      </w:divBdr>
    </w:div>
    <w:div w:id="2011639744">
      <w:bodyDiv w:val="1"/>
      <w:marLeft w:val="0"/>
      <w:marRight w:val="0"/>
      <w:marTop w:val="0"/>
      <w:marBottom w:val="0"/>
      <w:divBdr>
        <w:top w:val="none" w:sz="0" w:space="0" w:color="auto"/>
        <w:left w:val="none" w:sz="0" w:space="0" w:color="auto"/>
        <w:bottom w:val="none" w:sz="0" w:space="0" w:color="auto"/>
        <w:right w:val="none" w:sz="0" w:space="0" w:color="auto"/>
      </w:divBdr>
    </w:div>
    <w:div w:id="20437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na.it/ateneo/statuto-e-normativa/privac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pd@pec.unina.it" TargetMode="External"/><Relationship Id="rId4" Type="http://schemas.openxmlformats.org/officeDocument/2006/relationships/settings" Target="settings.xml"/><Relationship Id="rId9" Type="http://schemas.openxmlformats.org/officeDocument/2006/relationships/hyperlink" Target="mailto:rpd@unin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925E9-2714-42AF-B7C7-34C6431D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2141</TotalTime>
  <Pages>7</Pages>
  <Words>1962</Words>
  <Characters>11190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IL DIRIGENTE DELLA RIPARTIZIONE EDILIZIA E PATRIMONIO</vt:lpstr>
    </vt:vector>
  </TitlesOfParts>
  <Company>Microsoft</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DELLA RIPARTIZIONE EDILIZIA E PATRIMONIO</dc:title>
  <dc:creator>gcarandente</dc:creator>
  <cp:lastModifiedBy>VINCENZO DI MARCO</cp:lastModifiedBy>
  <cp:revision>101</cp:revision>
  <cp:lastPrinted>2022-03-16T09:30:00Z</cp:lastPrinted>
  <dcterms:created xsi:type="dcterms:W3CDTF">2021-12-15T09:24:00Z</dcterms:created>
  <dcterms:modified xsi:type="dcterms:W3CDTF">2023-06-18T20:51:00Z</dcterms:modified>
</cp:coreProperties>
</file>