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02089041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48, comma 8 del D. </w:t>
      </w:r>
      <w:proofErr w:type="spellStart"/>
      <w:r w:rsidRPr="005D011A">
        <w:rPr>
          <w:rFonts w:ascii="Times New Roman" w:hAnsi="Times New Roman" w:cs="Times New Roman"/>
          <w:b/>
          <w:bCs/>
        </w:rPr>
        <w:t>Lgs</w:t>
      </w:r>
      <w:proofErr w:type="spellEnd"/>
      <w:r w:rsidRPr="005D011A">
        <w:rPr>
          <w:rFonts w:ascii="Times New Roman" w:hAnsi="Times New Roman" w:cs="Times New Roman"/>
          <w:b/>
          <w:bCs/>
        </w:rPr>
        <w:t xml:space="preserve">. 50/2016 e </w:t>
      </w:r>
      <w:proofErr w:type="spellStart"/>
      <w:r w:rsidRPr="005D011A">
        <w:rPr>
          <w:rFonts w:ascii="Times New Roman" w:hAnsi="Times New Roman" w:cs="Times New Roman"/>
          <w:b/>
          <w:bCs/>
        </w:rPr>
        <w:t>s.m.i.</w:t>
      </w:r>
      <w:proofErr w:type="spellEnd"/>
      <w:r w:rsidRPr="005D011A">
        <w:rPr>
          <w:rFonts w:ascii="Times New Roman" w:hAnsi="Times New Roman" w:cs="Times New Roman"/>
          <w:b/>
          <w:bCs/>
        </w:rPr>
        <w:t>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1432FD74" w14:textId="4D505F06" w:rsidR="00830394" w:rsidRPr="00A64267" w:rsidRDefault="0092363C" w:rsidP="009303D2">
      <w:pPr>
        <w:spacing w:after="0" w:line="240" w:lineRule="auto"/>
        <w:ind w:left="142" w:hanging="1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4267">
        <w:rPr>
          <w:rFonts w:ascii="Times New Roman" w:hAnsi="Times New Roman" w:cs="Times New Roman"/>
          <w:sz w:val="24"/>
          <w:szCs w:val="24"/>
        </w:rPr>
        <w:t xml:space="preserve">Oggetto: </w:t>
      </w:r>
      <w:r w:rsidR="009303D2" w:rsidRPr="00A64267">
        <w:rPr>
          <w:rFonts w:ascii="Times New Roman" w:hAnsi="Times New Roman" w:cs="Times New Roman"/>
          <w:bCs/>
          <w:iCs/>
          <w:sz w:val="24"/>
          <w:szCs w:val="24"/>
        </w:rPr>
        <w:t xml:space="preserve">Gara [5/L/2023 - MSA00.2008L] - Lavori di impermeabilizzazione con sostituzione della pavimentazione sui terrazzi carrabili dell’edificio 5b del Complesso di Monte S. Angelo. CIG: </w:t>
      </w:r>
      <w:r w:rsidR="00056A3C" w:rsidRPr="00A64267">
        <w:rPr>
          <w:rFonts w:ascii="Times New Roman" w:hAnsi="Times New Roman" w:cs="Times New Roman"/>
          <w:bCs/>
          <w:iCs/>
          <w:sz w:val="24"/>
          <w:szCs w:val="24"/>
        </w:rPr>
        <w:t>97604176E8</w:t>
      </w:r>
      <w:r w:rsidR="00A64267">
        <w:rPr>
          <w:rFonts w:ascii="Times New Roman" w:hAnsi="Times New Roman" w:cs="Times New Roman"/>
          <w:bCs/>
          <w:iCs/>
          <w:sz w:val="24"/>
          <w:szCs w:val="24"/>
        </w:rPr>
        <w:t xml:space="preserve"> CUP: </w:t>
      </w:r>
      <w:r w:rsidR="00A64267" w:rsidRPr="00A64267">
        <w:rPr>
          <w:rFonts w:ascii="Times New Roman" w:hAnsi="Times New Roman" w:cs="Times New Roman"/>
          <w:bCs/>
          <w:iCs/>
          <w:sz w:val="24"/>
          <w:szCs w:val="24"/>
        </w:rPr>
        <w:t>E61J22000110005</w:t>
      </w:r>
      <w:bookmarkStart w:id="0" w:name="_GoBack"/>
      <w:bookmarkEnd w:id="0"/>
    </w:p>
    <w:p w14:paraId="4E509DCC" w14:textId="66D8549D" w:rsidR="00762CA0" w:rsidRPr="005D011A" w:rsidRDefault="0092363C" w:rsidP="00830394">
      <w:pPr>
        <w:spacing w:after="0" w:line="240" w:lineRule="auto"/>
        <w:ind w:left="1275" w:hanging="1179"/>
        <w:jc w:val="both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2456719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 xml:space="preserve">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 xml:space="preserve">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 xml:space="preserve">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56371E64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impegnandosi alla costituzione di associazione temporanea di imprese, di tipo</w:t>
      </w:r>
      <w:r w:rsidR="00B513A0">
        <w:rPr>
          <w:rFonts w:ascii="Times New Roman" w:hAnsi="Times New Roman" w:cs="Times New Roman"/>
          <w:sz w:val="24"/>
          <w:szCs w:val="24"/>
        </w:rPr>
        <w:t xml:space="preserve"> </w:t>
      </w:r>
      <w:r w:rsidR="009303D2">
        <w:rPr>
          <w:rFonts w:ascii="Times New Roman" w:hAnsi="Times New Roman" w:cs="Times New Roman"/>
          <w:sz w:val="24"/>
          <w:szCs w:val="24"/>
        </w:rPr>
        <w:t>orizzontale</w:t>
      </w:r>
      <w:r w:rsidRPr="00A868F4">
        <w:rPr>
          <w:rFonts w:ascii="Times New Roman" w:hAnsi="Times New Roman" w:cs="Times New Roman"/>
          <w:sz w:val="24"/>
          <w:szCs w:val="24"/>
        </w:rPr>
        <w:t xml:space="preserve">, in caso di aggiudicazione dell'appalto, ai sensi e per gli effetti di quanto previsto dall’art. 48, comma 8, del D.lgs. 50/2016 e </w:t>
      </w:r>
      <w:proofErr w:type="spellStart"/>
      <w:r w:rsidRPr="00A868F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868F4">
        <w:rPr>
          <w:rFonts w:ascii="Times New Roman" w:hAnsi="Times New Roman" w:cs="Times New Roman"/>
          <w:sz w:val="24"/>
          <w:szCs w:val="24"/>
        </w:rPr>
        <w:t>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191C54" w14:textId="77777777" w:rsidR="00A868F4" w:rsidRPr="00A868F4" w:rsidRDefault="00A868F4" w:rsidP="00A868F4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</w:p>
    <w:p w14:paraId="3B606CA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all’appalto pari al __________% ed eseguirà i lavori nella percentuale del ________ %;</w:t>
      </w:r>
    </w:p>
    <w:p w14:paraId="690C9C8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_______________________________________avrà una percentuale di partecipazione all’appalto pari al __________% ed eseguirà i lavori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0CCCC222" w14:textId="77777777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4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A0"/>
    <w:rsid w:val="00031EA5"/>
    <w:rsid w:val="00056A3C"/>
    <w:rsid w:val="001268E1"/>
    <w:rsid w:val="00151B43"/>
    <w:rsid w:val="001B30A3"/>
    <w:rsid w:val="001B6846"/>
    <w:rsid w:val="001D2D48"/>
    <w:rsid w:val="00246AB5"/>
    <w:rsid w:val="002A0C85"/>
    <w:rsid w:val="002B71A9"/>
    <w:rsid w:val="002F6B55"/>
    <w:rsid w:val="003215B0"/>
    <w:rsid w:val="00380D81"/>
    <w:rsid w:val="003D673C"/>
    <w:rsid w:val="00473C34"/>
    <w:rsid w:val="004A264F"/>
    <w:rsid w:val="004B00F8"/>
    <w:rsid w:val="00503B23"/>
    <w:rsid w:val="00564DC5"/>
    <w:rsid w:val="005D011A"/>
    <w:rsid w:val="005F5970"/>
    <w:rsid w:val="00602E39"/>
    <w:rsid w:val="00620B0F"/>
    <w:rsid w:val="00640AC4"/>
    <w:rsid w:val="0064124D"/>
    <w:rsid w:val="00646967"/>
    <w:rsid w:val="006975E5"/>
    <w:rsid w:val="00731D2C"/>
    <w:rsid w:val="00762CA0"/>
    <w:rsid w:val="00783655"/>
    <w:rsid w:val="007841E5"/>
    <w:rsid w:val="00814390"/>
    <w:rsid w:val="00830394"/>
    <w:rsid w:val="008920DA"/>
    <w:rsid w:val="008A5325"/>
    <w:rsid w:val="0092363C"/>
    <w:rsid w:val="00926F11"/>
    <w:rsid w:val="009303D2"/>
    <w:rsid w:val="009B2A4A"/>
    <w:rsid w:val="009B4B79"/>
    <w:rsid w:val="009E1C69"/>
    <w:rsid w:val="00A64267"/>
    <w:rsid w:val="00A82336"/>
    <w:rsid w:val="00A868F4"/>
    <w:rsid w:val="00AE2140"/>
    <w:rsid w:val="00B07CD6"/>
    <w:rsid w:val="00B513A0"/>
    <w:rsid w:val="00BC1F36"/>
    <w:rsid w:val="00C23D39"/>
    <w:rsid w:val="00C77B3D"/>
    <w:rsid w:val="00C843F6"/>
    <w:rsid w:val="00CA1053"/>
    <w:rsid w:val="00CC25E9"/>
    <w:rsid w:val="00D55D7B"/>
    <w:rsid w:val="00D87145"/>
    <w:rsid w:val="00DB101C"/>
    <w:rsid w:val="00EB652B"/>
    <w:rsid w:val="00EC71F9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recontratti-li@pec.uni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recontratti-li@uni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pd@pec.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pd@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teneo@pec.unina.it" TargetMode="External"/><Relationship Id="rId14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58c1695-6f55-4e66-9c5b-b4c5f8b601c7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Di Marco</cp:lastModifiedBy>
  <cp:revision>59</cp:revision>
  <cp:lastPrinted>2023-03-01T13:11:00Z</cp:lastPrinted>
  <dcterms:created xsi:type="dcterms:W3CDTF">2020-03-26T09:02:00Z</dcterms:created>
  <dcterms:modified xsi:type="dcterms:W3CDTF">2023-04-20T07:12:00Z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