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 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3B69B308" w:rsidR="005D011A" w:rsidRPr="00D66C21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66C21">
        <w:rPr>
          <w:rFonts w:ascii="Times New Roman" w:hAnsi="Times New Roman" w:cs="Times New Roman"/>
          <w:b/>
          <w:bCs/>
          <w:lang w:val="en-US"/>
        </w:rPr>
        <w:t xml:space="preserve">(art. 89 </w:t>
      </w:r>
      <w:r>
        <w:rPr>
          <w:rFonts w:ascii="Times New Roman" w:hAnsi="Times New Roman" w:cs="Times New Roman"/>
          <w:b/>
          <w:bCs/>
          <w:lang w:val="en-US"/>
        </w:rPr>
        <w:t>D.l</w:t>
      </w:r>
      <w:r w:rsidR="005D011A" w:rsidRPr="00D66C21">
        <w:rPr>
          <w:rFonts w:ascii="Times New Roman" w:hAnsi="Times New Roman" w:cs="Times New Roman"/>
          <w:b/>
          <w:bCs/>
          <w:lang w:val="en-US"/>
        </w:rPr>
        <w:t>gs. 50/2016 e s.m.i.)</w:t>
      </w:r>
    </w:p>
    <w:p w14:paraId="4B7A10B3" w14:textId="77777777" w:rsidR="00762CA0" w:rsidRPr="00D66C21" w:rsidRDefault="0092363C">
      <w:pPr>
        <w:spacing w:after="0"/>
        <w:ind w:right="752"/>
        <w:jc w:val="center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4DF717B" w14:textId="77777777" w:rsidR="00762CA0" w:rsidRPr="00D66C21" w:rsidRDefault="0092363C">
      <w:pPr>
        <w:spacing w:after="51"/>
        <w:ind w:left="5777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eastAsia="Arial" w:hAnsi="Times New Roman" w:cs="Times New Roman"/>
          <w:b/>
          <w:lang w:val="en-US"/>
        </w:rPr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</w: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B1135FB" w14:textId="6390F7E5" w:rsidR="00762CA0" w:rsidRPr="00D65208" w:rsidRDefault="0092363C" w:rsidP="00D65208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it-IT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22113365"/>
      <w:r w:rsidR="00D65208" w:rsidRPr="00D65208">
        <w:rPr>
          <w:rFonts w:ascii="Times New Roman" w:hAnsi="Times New Roman" w:cs="Times New Roman"/>
          <w:bCs/>
          <w:iCs/>
          <w:sz w:val="28"/>
          <w:szCs w:val="28"/>
        </w:rPr>
        <w:t xml:space="preserve">Procedura negoziata </w:t>
      </w:r>
      <w:bookmarkStart w:id="1" w:name="_Hlk62052474"/>
      <w:bookmarkStart w:id="2" w:name="_Hlk58406262"/>
      <w:bookmarkStart w:id="3" w:name="_Hlk53042461"/>
      <w:bookmarkEnd w:id="0"/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</w:rPr>
        <w:t>[</w:t>
      </w:r>
      <w:r w:rsidR="000D7558" w:rsidRPr="000D7558">
        <w:rPr>
          <w:rFonts w:ascii="Times New Roman" w:hAnsi="Times New Roman" w:cs="Times New Roman"/>
          <w:bCs/>
          <w:i/>
          <w:iCs/>
          <w:sz w:val="28"/>
          <w:szCs w:val="28"/>
        </w:rPr>
        <w:t>1/TL/2023 - AOU12.2201L</w:t>
      </w:r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</w:rPr>
        <w:t>] “</w:t>
      </w:r>
      <w:bookmarkEnd w:id="1"/>
      <w:bookmarkEnd w:id="2"/>
      <w:r w:rsidR="000D7558">
        <w:rPr>
          <w:rFonts w:ascii="Times New Roman" w:hAnsi="Times New Roman" w:cs="Times New Roman"/>
          <w:bCs/>
          <w:i/>
          <w:iCs/>
          <w:sz w:val="28"/>
          <w:szCs w:val="28"/>
          <w:lang w:bidi="it-IT"/>
        </w:rPr>
        <w:t>L</w:t>
      </w:r>
      <w:r w:rsidR="000D7558" w:rsidRPr="000D7558">
        <w:rPr>
          <w:rFonts w:ascii="Times New Roman" w:hAnsi="Times New Roman" w:cs="Times New Roman"/>
          <w:bCs/>
          <w:i/>
          <w:iCs/>
          <w:sz w:val="28"/>
          <w:szCs w:val="28"/>
          <w:lang w:bidi="it-IT"/>
        </w:rPr>
        <w:t>avori di realizzazione di un'accettazione ambulanze per le reti tempo dipendenti per le urgenze orto traumatologiche</w:t>
      </w:r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</w:rPr>
        <w:t>”</w:t>
      </w:r>
      <w:bookmarkEnd w:id="3"/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  <w:lang w:bidi="it-IT"/>
        </w:rPr>
        <w:t xml:space="preserve">. </w:t>
      </w:r>
      <w:r w:rsidR="00E43711" w:rsidRPr="00E43711">
        <w:rPr>
          <w:rFonts w:ascii="Times New Roman" w:hAnsi="Times New Roman" w:cs="Times New Roman"/>
          <w:sz w:val="28"/>
          <w:szCs w:val="28"/>
        </w:rPr>
        <w:t>CIG</w:t>
      </w:r>
      <w:r w:rsidR="000D7558">
        <w:rPr>
          <w:rFonts w:ascii="Times New Roman" w:hAnsi="Times New Roman" w:cs="Times New Roman"/>
          <w:sz w:val="28"/>
          <w:szCs w:val="28"/>
        </w:rPr>
        <w:t xml:space="preserve"> </w:t>
      </w:r>
      <w:r w:rsidR="00C00103" w:rsidRPr="00C00103">
        <w:rPr>
          <w:rFonts w:ascii="Times New Roman" w:hAnsi="Times New Roman" w:cs="Times New Roman"/>
          <w:sz w:val="28"/>
          <w:szCs w:val="28"/>
        </w:rPr>
        <w:t>9700017341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2E1C7D4D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2D637" w14:textId="0DADE10F" w:rsidR="00BC4FC2" w:rsidRPr="00BC4FC2" w:rsidRDefault="00FD5399" w:rsidP="00BC4F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>di possedere i requisiti di ordine generale prescritti dall’art. 80 del D.</w:t>
      </w:r>
      <w:r w:rsidR="006752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604C">
        <w:rPr>
          <w:rFonts w:ascii="Times New Roman" w:eastAsia="Times New Roman" w:hAnsi="Times New Roman" w:cs="Times New Roman"/>
          <w:sz w:val="24"/>
          <w:szCs w:val="24"/>
        </w:rPr>
        <w:t>gs. n. 50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/2016 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9BE1D7D" w14:textId="0A612BD6" w:rsidR="00FD5399" w:rsidRDefault="00BC4FC2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requisiti tecnici e </w:t>
      </w:r>
      <w:r w:rsidRPr="00BC4FC2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risorse oggetto di avvalimento</w:t>
      </w:r>
      <w:r w:rsidR="00FD5399" w:rsidRPr="00706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5C7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6C3B" w14:textId="14D617BA" w:rsidR="00066E4B" w:rsidRPr="00066E4B" w:rsidRDefault="00066E4B" w:rsidP="00066E4B">
      <w:pPr>
        <w:pStyle w:val="Paragrafoelenco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possedere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adeguata attestazione, in corso di validità alla data di scadenza del termine per la presentazione delle offerte, rilasciata da SOA regolarmente autorizzata, con riferimento alle categorie e classifiche di iscrizione nel seguito riportate:</w:t>
      </w:r>
    </w:p>
    <w:p w14:paraId="2F02DB37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66E4B" w:rsidRPr="00066E4B" w14:paraId="48750D1A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746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2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410098C0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EF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A3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0B0EE15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3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F6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79FF66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6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74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A21E3A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D6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5D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3F6D1868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417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1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202F6D69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6E8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60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685232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21FA7" w14:textId="77777777" w:rsidR="00066E4B" w:rsidRPr="00066E4B" w:rsidRDefault="00066E4B" w:rsidP="00066E4B">
      <w:pPr>
        <w:numPr>
          <w:ilvl w:val="0"/>
          <w:numId w:val="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indica i seguenti dati:</w:t>
      </w:r>
    </w:p>
    <w:p w14:paraId="02A5220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F113" w14:textId="69FCC07D" w:rsidR="00066E4B" w:rsidRPr="001356A6" w:rsidRDefault="00066E4B" w:rsidP="001356A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Attestazion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n°: ____________________ 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Sostituisce l’attestazione n°:_______________________</w:t>
      </w:r>
    </w:p>
    <w:p w14:paraId="6E0065F4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0"/>
        <w:gridCol w:w="1147"/>
        <w:gridCol w:w="2053"/>
        <w:gridCol w:w="1064"/>
        <w:gridCol w:w="1769"/>
        <w:gridCol w:w="1257"/>
      </w:tblGrid>
      <w:tr w:rsidR="00066E4B" w:rsidRPr="00066E4B" w14:paraId="3407CE30" w14:textId="77777777" w:rsidTr="00066E4B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C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0EA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69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Rilascio attestazione originaria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50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FF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Scadenza validità triennale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FB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B3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Scad.intermedia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7A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4B" w:rsidRPr="00066E4B" w14:paraId="5D8744FF" w14:textId="77777777" w:rsidTr="00066E4B"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19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1F3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Rilascio attestazione in corso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2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Effett. verifica triennale.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82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5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 validità quinquennale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79D04" w14:textId="77777777" w:rsid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4A35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E421" w14:textId="22835067" w:rsidR="00FD5399" w:rsidRDefault="00FD5399" w:rsidP="00066E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non partecipare alla medesima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in proprio o come associata o consorziata né in qualità di ausiliario di altro concorrente e di non trovarsi in una situazione di controllo di cui all’art. 80, comma 5, lettera m) del D.</w:t>
      </w:r>
      <w:r w:rsidR="006752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gs. 50/2016 con uno degli altri concorrenti partecipanti alla gara; </w:t>
      </w:r>
    </w:p>
    <w:p w14:paraId="217C02CF" w14:textId="77777777" w:rsidR="00066E4B" w:rsidRDefault="00066E4B" w:rsidP="0006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E6B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BD19E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19E2" w14:textId="2D88BE30" w:rsid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non avvalersi a sua volta di altro soggetto relativamente ai requisiti tecnici e alle risorse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 disposizione dell’impresa concorrente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89F8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P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concorrente si applicheranno an</w:t>
      </w:r>
      <w:r>
        <w:rPr>
          <w:rFonts w:ascii="Times New Roman" w:eastAsia="Times New Roman" w:hAnsi="Times New Roman" w:cs="Times New Roman"/>
          <w:sz w:val="24"/>
          <w:szCs w:val="24"/>
        </w:rPr>
        <w:t>che nei confronti dell’impresa ausiliari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5CEE848B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455FA376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b/>
          <w:sz w:val="20"/>
        </w:rPr>
        <w:t xml:space="preserve"> </w:t>
      </w:r>
    </w:p>
    <w:p w14:paraId="6E394A52" w14:textId="77777777" w:rsidR="00DB101C" w:rsidRPr="005E6B29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77777777" w:rsidR="00762CA0" w:rsidRPr="005D011A" w:rsidRDefault="00C00103">
      <w:pPr>
        <w:spacing w:after="1"/>
        <w:ind w:left="110"/>
        <w:rPr>
          <w:rFonts w:ascii="Times New Roman" w:hAnsi="Times New Roman" w:cs="Times New Roman"/>
        </w:rPr>
      </w:pPr>
      <w:hyperlink r:id="rId14">
        <w:r w:rsidR="0092363C" w:rsidRPr="005E6B29">
          <w:rPr>
            <w:rFonts w:ascii="Times New Roman" w:hAnsi="Times New Roman" w:cs="Times New Roman"/>
            <w:i/>
            <w:sz w:val="20"/>
          </w:rPr>
          <w:t>.</w:t>
        </w:r>
      </w:hyperlink>
      <w:r w:rsidR="0092363C" w:rsidRPr="005D011A">
        <w:rPr>
          <w:rFonts w:ascii="Times New Roman" w:hAnsi="Times New Roman" w:cs="Times New Roman"/>
          <w:sz w:val="20"/>
        </w:rPr>
        <w:t xml:space="preserve"> </w:t>
      </w:r>
    </w:p>
    <w:p w14:paraId="322B125E" w14:textId="77777777" w:rsidR="00762CA0" w:rsidRPr="005D011A" w:rsidRDefault="0092363C">
      <w:pPr>
        <w:spacing w:after="0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sectPr w:rsidR="00762CA0" w:rsidRPr="005D011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1DFEF768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47760">
    <w:abstractNumId w:val="4"/>
  </w:num>
  <w:num w:numId="2" w16cid:durableId="721754134">
    <w:abstractNumId w:val="3"/>
  </w:num>
  <w:num w:numId="3" w16cid:durableId="188955365">
    <w:abstractNumId w:val="2"/>
  </w:num>
  <w:num w:numId="4" w16cid:durableId="1580362521">
    <w:abstractNumId w:val="5"/>
  </w:num>
  <w:num w:numId="5" w16cid:durableId="2004510677">
    <w:abstractNumId w:val="1"/>
  </w:num>
  <w:num w:numId="6" w16cid:durableId="320040506">
    <w:abstractNumId w:val="7"/>
  </w:num>
  <w:num w:numId="7" w16cid:durableId="806779788">
    <w:abstractNumId w:val="0"/>
  </w:num>
  <w:num w:numId="8" w16cid:durableId="1300451268">
    <w:abstractNumId w:val="6"/>
  </w:num>
  <w:num w:numId="9" w16cid:durableId="796609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0D7558"/>
    <w:rsid w:val="001268E1"/>
    <w:rsid w:val="001356A6"/>
    <w:rsid w:val="00151B43"/>
    <w:rsid w:val="002A0C85"/>
    <w:rsid w:val="003215B0"/>
    <w:rsid w:val="003F5053"/>
    <w:rsid w:val="004A264F"/>
    <w:rsid w:val="00564DC5"/>
    <w:rsid w:val="005D011A"/>
    <w:rsid w:val="005E6B29"/>
    <w:rsid w:val="00640AC4"/>
    <w:rsid w:val="0064124D"/>
    <w:rsid w:val="00646967"/>
    <w:rsid w:val="006752F3"/>
    <w:rsid w:val="0070604C"/>
    <w:rsid w:val="00762CA0"/>
    <w:rsid w:val="008920DA"/>
    <w:rsid w:val="0092363C"/>
    <w:rsid w:val="00926F11"/>
    <w:rsid w:val="009B4B79"/>
    <w:rsid w:val="00AF7230"/>
    <w:rsid w:val="00B07CD6"/>
    <w:rsid w:val="00BC4FC2"/>
    <w:rsid w:val="00C00103"/>
    <w:rsid w:val="00C23D39"/>
    <w:rsid w:val="00C2757D"/>
    <w:rsid w:val="00C66D2C"/>
    <w:rsid w:val="00CA1053"/>
    <w:rsid w:val="00CA787C"/>
    <w:rsid w:val="00D65208"/>
    <w:rsid w:val="00D66C21"/>
    <w:rsid w:val="00D87145"/>
    <w:rsid w:val="00DB101C"/>
    <w:rsid w:val="00E11446"/>
    <w:rsid w:val="00E43711"/>
    <w:rsid w:val="00EB652B"/>
    <w:rsid w:val="00EF6FA1"/>
    <w:rsid w:val="00F03368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CC38655D-D7E6-48CC-8076-43E1067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ILENIA CASCONE</cp:lastModifiedBy>
  <cp:revision>43</cp:revision>
  <cp:lastPrinted>2022-07-11T08:23:00Z</cp:lastPrinted>
  <dcterms:created xsi:type="dcterms:W3CDTF">2020-03-26T09:02:00Z</dcterms:created>
  <dcterms:modified xsi:type="dcterms:W3CDTF">2023-03-08T09:29:00Z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