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4D625217" w:rsidR="00C2346C" w:rsidRPr="004379F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>ALLEGATO</w:t>
            </w:r>
            <w:r w:rsidR="004379FC"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 B</w:t>
            </w:r>
          </w:p>
          <w:p w14:paraId="4764567F" w14:textId="5B226351" w:rsidR="00D43563" w:rsidRPr="004379FC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36"/>
                <w:szCs w:val="36"/>
              </w:rPr>
            </w:pPr>
            <w:r w:rsidRPr="004379FC">
              <w:rPr>
                <w:rFonts w:ascii="Titillium Web" w:hAnsi="Titillium Web" w:cstheme="minorHAnsi"/>
                <w:b/>
                <w:sz w:val="36"/>
                <w:szCs w:val="36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17BFF8D8" w14:textId="77777777" w:rsidR="004379FC" w:rsidRPr="00384891" w:rsidRDefault="004379FC" w:rsidP="004379FC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3ABA42F9" w14:textId="77777777" w:rsidR="004379FC" w:rsidRPr="00384891" w:rsidRDefault="004379FC" w:rsidP="004379FC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MISSIONE 4 “Istruzione e Ricerca” COMPONENTE 2 “Dalla ricerca all’impresa” INVESTIMENTO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1.3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“PARTENARIATI ESTESI” </w:t>
            </w:r>
          </w:p>
          <w:p w14:paraId="16A80F65" w14:textId="77777777" w:rsidR="004379FC" w:rsidRPr="00EE0843" w:rsidRDefault="004379FC" w:rsidP="004379FC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48634D5D" w14:textId="77777777" w:rsidR="004379FC" w:rsidRPr="00EE0843" w:rsidRDefault="004379FC" w:rsidP="004379FC">
            <w:pPr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49BC10D" w14:textId="77777777" w:rsidR="004379FC" w:rsidRDefault="004379FC" w:rsidP="004379FC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Partenariato Esteso ON FOODS - </w:t>
            </w:r>
            <w:proofErr w:type="spellStart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innovation</w:t>
            </w:r>
            <w:proofErr w:type="spellEnd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network on food and </w:t>
            </w:r>
            <w:proofErr w:type="spellStart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nutrition</w:t>
            </w:r>
            <w:proofErr w:type="spellEnd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Sustainability, </w:t>
            </w:r>
            <w:proofErr w:type="spellStart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Safety</w:t>
            </w:r>
            <w:proofErr w:type="spellEnd"/>
            <w:r w:rsidRPr="00EE0843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and Security – Working ON Foods </w:t>
            </w:r>
          </w:p>
          <w:p w14:paraId="0649E884" w14:textId="77777777" w:rsidR="004379FC" w:rsidRPr="00EE0843" w:rsidRDefault="004379FC" w:rsidP="004379FC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DD MUR n. 1550 del 11/10/2022</w:t>
            </w:r>
          </w:p>
          <w:p w14:paraId="5C69CCCB" w14:textId="77777777" w:rsidR="004379FC" w:rsidRPr="00017F8A" w:rsidRDefault="004379FC" w:rsidP="004379FC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Codice progetto MUR: </w:t>
            </w:r>
            <w:r w:rsidRPr="00E063B2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PE00000003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- CUP UNINA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17F8A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E63C22002030007</w:t>
            </w:r>
          </w:p>
          <w:p w14:paraId="78A7CCDF" w14:textId="77777777" w:rsidR="004379FC" w:rsidRDefault="004379FC" w:rsidP="004379FC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1F37C3F6" w14:textId="0D7911AD" w:rsidR="004379FC" w:rsidRPr="00EE589C" w:rsidRDefault="004379FC" w:rsidP="004379FC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INDAGINE ESPLORATIVA DI MERCATO VOLTA A RACCOGLIERE PREVENTIVI INFORMALI FINALIZZATI ALL’AFFIDAMENTO DELLA FORNITURA DI “</w:t>
            </w:r>
            <w:r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LIOFILIZZATORE DA BANCO”</w:t>
            </w: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 NELL’AMBITO DEL PIANO NAZIONALE RIPRESA E RESILIENZA (PNRR)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649F2FD5" w14:textId="77777777" w:rsidR="004379FC" w:rsidRPr="009F1398" w:rsidRDefault="004379FC" w:rsidP="004379FC">
            <w:pPr>
              <w:jc w:val="center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0" w:name="_Hlk132452423"/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</w:t>
            </w:r>
            <w:r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Riferimento </w:t>
            </w: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N° </w:t>
            </w:r>
            <w:bookmarkEnd w:id="0"/>
            <w:r w:rsidRPr="009F1398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PNRR_DSC_2_2023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4379FC" w:rsidRDefault="00216751" w:rsidP="00670550">
      <w:pPr>
        <w:pStyle w:val="usoboll1"/>
        <w:spacing w:line="360" w:lineRule="auto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4379FC">
        <w:rPr>
          <w:rFonts w:ascii="Titillium Web" w:hAnsi="Titillium Web" w:cs="Arial"/>
          <w:sz w:val="18"/>
          <w:szCs w:val="18"/>
        </w:rPr>
        <w:t>P.IVA ____________________</w:t>
      </w:r>
      <w:proofErr w:type="spellStart"/>
      <w:r w:rsidR="0003466A" w:rsidRPr="004379FC">
        <w:rPr>
          <w:rFonts w:ascii="Titillium Web" w:hAnsi="Titillium Web" w:cs="Arial"/>
          <w:sz w:val="18"/>
          <w:szCs w:val="18"/>
        </w:rPr>
        <w:t>Pec</w:t>
      </w:r>
      <w:proofErr w:type="spellEnd"/>
      <w:r w:rsidR="0003466A" w:rsidRPr="004379FC">
        <w:rPr>
          <w:rFonts w:ascii="Titillium Web" w:hAnsi="Titillium Web" w:cs="Arial"/>
          <w:sz w:val="18"/>
          <w:szCs w:val="18"/>
        </w:rPr>
        <w:t xml:space="preserve"> _____________________ Mail ____________________ telefono referente _______________________</w:t>
      </w:r>
    </w:p>
    <w:p w14:paraId="094E89D3" w14:textId="77777777" w:rsidR="0041064A" w:rsidRPr="004379FC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</w:p>
    <w:p w14:paraId="250A1F5F" w14:textId="77777777" w:rsidR="00216751" w:rsidRPr="004379FC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(di seguito denominata “</w:t>
      </w:r>
      <w:r w:rsidRPr="004379FC">
        <w:rPr>
          <w:rFonts w:ascii="Titillium Web" w:hAnsi="Titillium Web" w:cs="Arial"/>
          <w:bCs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>”),</w:t>
      </w:r>
    </w:p>
    <w:p w14:paraId="10625070" w14:textId="77777777" w:rsidR="00216751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</w:p>
    <w:p w14:paraId="26B492C2" w14:textId="77777777" w:rsidR="00EB6425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decadrà dai benefici per i quali la stessa è rilasciata; </w:t>
      </w:r>
    </w:p>
    <w:p w14:paraId="5D7D0842" w14:textId="5DB374E4" w:rsidR="00D43563" w:rsidRPr="004379FC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MANIFESTA LA PROPRIA VOLONTÀ DI ESSERE INVITATO </w:t>
      </w:r>
      <w:r w:rsidR="4CDB523B" w:rsidRPr="004379FC">
        <w:rPr>
          <w:rFonts w:ascii="Titillium Web" w:hAnsi="Titillium Web" w:cs="Arial"/>
          <w:sz w:val="18"/>
          <w:szCs w:val="18"/>
        </w:rPr>
        <w:t xml:space="preserve"> A MEZZO MEPA </w:t>
      </w:r>
      <w:r w:rsidRPr="004379FC">
        <w:rPr>
          <w:rFonts w:ascii="Titillium Web" w:hAnsi="Titillium Web" w:cs="Arial"/>
          <w:sz w:val="18"/>
          <w:szCs w:val="18"/>
        </w:rPr>
        <w:t xml:space="preserve">ALLA PROCEDURA IN OGGETTO </w:t>
      </w:r>
      <w:r w:rsidR="00E81ED4"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>
        <w:rPr>
          <w:rFonts w:ascii="Titillium Web" w:hAnsi="Titillium Web" w:cs="Arial"/>
          <w:sz w:val="18"/>
          <w:szCs w:val="18"/>
        </w:rPr>
        <w:t>ED A TAL FINE DICHIARA SOTTO LA PROPRIA RESPONSABILITÀ</w:t>
      </w:r>
    </w:p>
    <w:p w14:paraId="5F7DA552" w14:textId="77777777" w:rsidR="002220DE" w:rsidRPr="004379FC" w:rsidRDefault="002220DE" w:rsidP="002220DE">
      <w:pPr>
        <w:rPr>
          <w:rFonts w:ascii="Titillium Web" w:hAnsi="Titillium Web"/>
          <w:sz w:val="18"/>
          <w:szCs w:val="18"/>
        </w:rPr>
      </w:pPr>
    </w:p>
    <w:p w14:paraId="02952C3E" w14:textId="45F6D924" w:rsidR="000B59D3" w:rsidRPr="004379FC" w:rsidRDefault="000B59D3" w:rsidP="000B59D3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preso atto del contenuto dell’avviso </w:t>
      </w:r>
      <w:r w:rsidR="347191AB" w:rsidRPr="004379FC">
        <w:rPr>
          <w:rFonts w:ascii="Titillium Web" w:hAnsi="Titillium Web"/>
          <w:sz w:val="18"/>
          <w:szCs w:val="18"/>
        </w:rPr>
        <w:t>esplorativo</w:t>
      </w:r>
      <w:r w:rsidR="00BE7046" w:rsidRPr="004379FC">
        <w:rPr>
          <w:rFonts w:ascii="Titillium Web" w:hAnsi="Titillium Web"/>
          <w:sz w:val="18"/>
          <w:szCs w:val="18"/>
        </w:rPr>
        <w:t>, che integralmente si accetta nel totale dei suoi contenuti</w:t>
      </w:r>
    </w:p>
    <w:p w14:paraId="131060AA" w14:textId="6C58F2B8" w:rsidR="00416F9F" w:rsidRPr="002C7F6A" w:rsidRDefault="00D43563" w:rsidP="002C7F6A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di essere in possesso dei requisiti previsti dall’avviso </w:t>
      </w:r>
      <w:r w:rsidR="7AE5F500" w:rsidRPr="004379FC">
        <w:rPr>
          <w:rFonts w:ascii="Titillium Web" w:hAnsi="Titillium Web"/>
          <w:sz w:val="18"/>
          <w:szCs w:val="18"/>
        </w:rPr>
        <w:t>esplorativo</w:t>
      </w:r>
      <w:r w:rsidRPr="004379FC">
        <w:rPr>
          <w:rFonts w:ascii="Titillium Web" w:hAnsi="Titillium Web"/>
          <w:sz w:val="18"/>
          <w:szCs w:val="18"/>
        </w:rPr>
        <w:t>, come di seguito meglio evidenziato</w:t>
      </w:r>
    </w:p>
    <w:p w14:paraId="792746F0" w14:textId="37FE40D2" w:rsidR="00216751" w:rsidRPr="004379FC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lastRenderedPageBreak/>
        <w:t>A</w:t>
      </w:r>
      <w:r w:rsidR="00216751"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) DICHIARAZIONE IN ORDINE AI REQUISITI D’IMPRESA E DI CARATTERE PERSONALE</w:t>
      </w:r>
    </w:p>
    <w:p w14:paraId="72D96550" w14:textId="77777777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l’impresa non si trova in alcuna delle situazioni di esclusione dalla partecipazione alla gara di cui all’art. 80 del D.Lgs. n. 50/2016. In particolare, l’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="00460B89" w:rsidRPr="004379FC">
        <w:rPr>
          <w:rFonts w:ascii="Titillium Web" w:hAnsi="Titillium Web" w:cs="Arial"/>
          <w:sz w:val="18"/>
          <w:szCs w:val="18"/>
        </w:rPr>
        <w:t xml:space="preserve"> dichiara che non sussistono le</w:t>
      </w:r>
      <w:r w:rsidRPr="004379FC">
        <w:rPr>
          <w:rFonts w:ascii="Titillium Web" w:hAnsi="Titillium Web" w:cs="Arial"/>
          <w:sz w:val="18"/>
          <w:szCs w:val="18"/>
        </w:rPr>
        <w:t xml:space="preserve"> cause di esclusione di cui all’art. 80, commi 1, 2, 4, e 5;</w:t>
      </w:r>
    </w:p>
    <w:p w14:paraId="19109F48" w14:textId="77777777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</w:t>
      </w:r>
      <w:r w:rsidR="00B75FA4" w:rsidRPr="004379FC">
        <w:rPr>
          <w:rFonts w:ascii="Titillium Web" w:hAnsi="Titillium Web" w:cs="Arial"/>
          <w:sz w:val="18"/>
          <w:szCs w:val="18"/>
        </w:rPr>
        <w:t xml:space="preserve">dette cause di esclusione </w:t>
      </w:r>
      <w:r w:rsidRPr="004379FC">
        <w:rPr>
          <w:rFonts w:ascii="Titillium Web" w:hAnsi="Titillium Web" w:cs="Arial"/>
          <w:sz w:val="18"/>
          <w:szCs w:val="18"/>
        </w:rPr>
        <w:t xml:space="preserve">non sussistono le cause di esclusione nei propri </w:t>
      </w:r>
      <w:r w:rsidRPr="004379FC">
        <w:rPr>
          <w:rFonts w:ascii="Titillium Web" w:hAnsi="Titillium Web" w:cs="Arial"/>
          <w:iCs/>
          <w:sz w:val="18"/>
          <w:szCs w:val="18"/>
        </w:rPr>
        <w:t>confronti e nei confronti</w:t>
      </w:r>
      <w:r w:rsidR="00987169" w:rsidRPr="004379FC">
        <w:rPr>
          <w:rFonts w:ascii="Titillium Web" w:hAnsi="Titillium Web" w:cs="Arial"/>
          <w:iCs/>
          <w:sz w:val="18"/>
          <w:szCs w:val="18"/>
        </w:rPr>
        <w:t xml:space="preserve"> dei soggetti indicati al terzo comma del medesimo articolo</w:t>
      </w:r>
      <w:r w:rsidR="00B75FA4" w:rsidRPr="004379FC">
        <w:rPr>
          <w:rFonts w:ascii="Titillium Web" w:hAnsi="Titillium Web" w:cs="Arial"/>
          <w:iCs/>
          <w:sz w:val="18"/>
          <w:szCs w:val="18"/>
        </w:rPr>
        <w:t xml:space="preserve"> 80</w:t>
      </w:r>
      <w:r w:rsidR="00987169" w:rsidRPr="004379FC">
        <w:rPr>
          <w:rFonts w:ascii="Titillium Web" w:hAnsi="Titillium Web" w:cs="Arial"/>
          <w:iCs/>
          <w:sz w:val="18"/>
          <w:szCs w:val="18"/>
        </w:rPr>
        <w:t>. L’elenco nominativo dei soggetti di cui all’art. 80, c. 3, dovrà essere indicato solo in sede di gara</w:t>
      </w:r>
      <w:r w:rsidR="00CF7D84" w:rsidRPr="004379FC">
        <w:rPr>
          <w:rFonts w:ascii="Titillium Web" w:hAnsi="Titillium Web" w:cs="Arial"/>
          <w:iCs/>
          <w:sz w:val="18"/>
          <w:szCs w:val="18"/>
        </w:rPr>
        <w:t>.</w:t>
      </w:r>
    </w:p>
    <w:p w14:paraId="2DBB5251" w14:textId="77777777" w:rsidR="00216751" w:rsidRPr="004379FC" w:rsidRDefault="00216751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4379FC" w:rsidRDefault="002E5C0B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</w:t>
      </w:r>
      <w:r w:rsidR="003B1192" w:rsidRPr="004379FC">
        <w:rPr>
          <w:rFonts w:ascii="Titillium Web" w:hAnsi="Titillium Web" w:cs="Arial"/>
          <w:sz w:val="18"/>
          <w:szCs w:val="18"/>
        </w:rPr>
        <w:t xml:space="preserve">he non </w:t>
      </w:r>
      <w:r w:rsidRPr="004379FC">
        <w:rPr>
          <w:rFonts w:ascii="Titillium Web" w:hAnsi="Titillium Web" w:cs="Arial"/>
          <w:sz w:val="18"/>
          <w:szCs w:val="18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4379FC" w:rsidRDefault="005A7428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non sussistono le cause di esclusione speciali previste dal PNRR</w:t>
      </w:r>
      <w:r w:rsidR="00AE712F" w:rsidRPr="004379FC">
        <w:rPr>
          <w:rFonts w:ascii="Titillium Web" w:hAnsi="Titillium Web" w:cs="Arial"/>
          <w:sz w:val="18"/>
          <w:szCs w:val="18"/>
        </w:rPr>
        <w:t>;</w:t>
      </w:r>
    </w:p>
    <w:p w14:paraId="6D33FE9D" w14:textId="71C31F50" w:rsidR="00AE712F" w:rsidRPr="004379FC" w:rsidRDefault="00AE712F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bCs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impresa è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abilitata al Mercato Elettronico della PA di Consip SpA (MePA) al codice CPV </w:t>
      </w:r>
      <w:r w:rsidR="004379FC">
        <w:rPr>
          <w:rFonts w:ascii="Titillium Web" w:hAnsi="Titillium Web" w:cs="Arial"/>
          <w:sz w:val="18"/>
          <w:szCs w:val="18"/>
        </w:rPr>
        <w:t>38000000-5</w:t>
      </w:r>
      <w:r w:rsidR="00B9225B" w:rsidRPr="004379FC">
        <w:rPr>
          <w:rFonts w:ascii="Titillium Web" w:hAnsi="Titillium Web" w:cs="Arial"/>
          <w:sz w:val="18"/>
          <w:szCs w:val="18"/>
        </w:rPr>
        <w:t>”</w:t>
      </w:r>
      <w:r w:rsidRPr="004379FC">
        <w:rPr>
          <w:rFonts w:ascii="Titillium Web" w:hAnsi="Titillium Web" w:cs="Arial"/>
          <w:sz w:val="18"/>
          <w:szCs w:val="18"/>
        </w:rPr>
        <w:t>.</w:t>
      </w:r>
    </w:p>
    <w:p w14:paraId="29C982F3" w14:textId="77777777" w:rsidR="00416F9F" w:rsidRPr="004379FC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</w:p>
    <w:p w14:paraId="6AEDFC76" w14:textId="519705E2" w:rsidR="005A7428" w:rsidRPr="004379FC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B)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PROFESSIONALE</w:t>
      </w:r>
    </w:p>
    <w:p w14:paraId="46FB2C4F" w14:textId="77777777" w:rsidR="005A7428" w:rsidRPr="004379FC" w:rsidRDefault="005A7428" w:rsidP="005A7428">
      <w:pPr>
        <w:rPr>
          <w:rFonts w:ascii="Titillium Web" w:hAnsi="Titillium Web" w:cs="Arial"/>
          <w:i/>
          <w:iCs/>
          <w:sz w:val="18"/>
          <w:szCs w:val="18"/>
        </w:rPr>
      </w:pPr>
    </w:p>
    <w:p w14:paraId="2CDFACD7" w14:textId="77777777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che, come risulta dal </w:t>
      </w:r>
      <w:r w:rsidRPr="004379FC">
        <w:rPr>
          <w:rFonts w:ascii="Titillium Web" w:hAnsi="Titillium Web" w:cs="Arial"/>
          <w:sz w:val="18"/>
          <w:szCs w:val="18"/>
          <w:u w:val="single"/>
        </w:rPr>
        <w:t>certificato di iscrizione</w:t>
      </w:r>
      <w:r w:rsidRPr="004379FC">
        <w:rPr>
          <w:rFonts w:ascii="Titillium Web" w:hAnsi="Titillium Web" w:cs="Arial"/>
          <w:sz w:val="18"/>
          <w:szCs w:val="18"/>
        </w:rPr>
        <w:t xml:space="preserve"> al Registro delle Imprese, questa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il seguente oggetto sociale: 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>__________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 xml:space="preserve"> e svolge le seguenti attività </w:t>
      </w:r>
      <w:r w:rsidRPr="004379FC" w:rsidDel="006F6A34">
        <w:rPr>
          <w:rFonts w:ascii="Titillium Web" w:hAnsi="Titillium Web" w:cs="Arial"/>
          <w:sz w:val="18"/>
          <w:szCs w:val="18"/>
        </w:rPr>
        <w:t>(</w:t>
      </w:r>
      <w:r w:rsidRPr="004379FC" w:rsidDel="006F6A34">
        <w:rPr>
          <w:rFonts w:ascii="Titillium Web" w:hAnsi="Titillium Web" w:cs="Arial"/>
          <w:i/>
          <w:sz w:val="18"/>
          <w:szCs w:val="18"/>
        </w:rPr>
        <w:t xml:space="preserve">indicare </w:t>
      </w:r>
      <w:r w:rsidRPr="004379FC">
        <w:rPr>
          <w:rFonts w:ascii="Titillium Web" w:hAnsi="Titillium Web" w:cs="Arial"/>
          <w:i/>
          <w:sz w:val="18"/>
          <w:szCs w:val="18"/>
        </w:rPr>
        <w:t>l’attività prevalente o secondaria coerente con l’oggetto del contratto</w:t>
      </w:r>
      <w:r w:rsidRPr="004379FC" w:rsidDel="006F6A34">
        <w:rPr>
          <w:rFonts w:ascii="Titillium Web" w:hAnsi="Titillium Web" w:cs="Arial"/>
          <w:sz w:val="18"/>
          <w:szCs w:val="18"/>
        </w:rPr>
        <w:t>)</w:t>
      </w:r>
      <w:r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 w:rsidDel="006F6A34">
        <w:rPr>
          <w:rFonts w:ascii="Titillium Web" w:hAnsi="Titillium Web" w:cs="Arial"/>
          <w:sz w:val="18"/>
          <w:szCs w:val="18"/>
        </w:rPr>
        <w:t>__________________</w:t>
      </w:r>
      <w:r w:rsidRPr="004379FC">
        <w:rPr>
          <w:rFonts w:ascii="Titillium Web" w:hAnsi="Titillium Web" w:cs="Arial"/>
          <w:sz w:val="18"/>
          <w:szCs w:val="18"/>
        </w:rPr>
        <w:t>__________.</w:t>
      </w:r>
    </w:p>
    <w:p w14:paraId="1C891464" w14:textId="77777777" w:rsidR="005A7428" w:rsidRPr="004379FC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19C69E6C" w14:textId="3919A26F" w:rsidR="005A7428" w:rsidRPr="002C7F6A" w:rsidRDefault="00620D3B" w:rsidP="002C7F6A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C) DICHIARAZIONE INERENTE </w:t>
      </w:r>
      <w:proofErr w:type="gramStart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L’IDONEITÀ</w:t>
      </w:r>
      <w:proofErr w:type="gramEnd"/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 xml:space="preserve"> TECNICA</w:t>
      </w:r>
    </w:p>
    <w:p w14:paraId="53509F6F" w14:textId="331D7045" w:rsidR="00F553A8" w:rsidRPr="004379FC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esperienza nel settore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gramStart"/>
      <w:r w:rsidR="00B9225B" w:rsidRPr="004379FC">
        <w:rPr>
          <w:rFonts w:ascii="Titillium Web" w:hAnsi="Titillium Web" w:cs="Arial"/>
          <w:sz w:val="18"/>
          <w:szCs w:val="18"/>
        </w:rPr>
        <w:t>s.m.i..</w:t>
      </w:r>
      <w:proofErr w:type="gramEnd"/>
      <w:r w:rsidR="00B9225B" w:rsidRPr="004379FC">
        <w:rPr>
          <w:rFonts w:ascii="Titillium Web" w:hAnsi="Titillium Web" w:cs="Arial"/>
          <w:sz w:val="18"/>
          <w:szCs w:val="18"/>
        </w:rPr>
        <w:t xml:space="preserve"> 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 riporta di seguito l’elenco di almeno </w:t>
      </w:r>
      <w:r w:rsidR="00F553A8" w:rsidRPr="004379FC">
        <w:rPr>
          <w:rFonts w:ascii="Titillium Web" w:hAnsi="Titillium Web" w:cs="Arial"/>
          <w:b/>
          <w:bCs/>
          <w:sz w:val="18"/>
          <w:szCs w:val="18"/>
        </w:rPr>
        <w:t xml:space="preserve">n° </w:t>
      </w:r>
      <w:r w:rsidR="00F553A8" w:rsidRPr="004379FC">
        <w:rPr>
          <w:rFonts w:ascii="Titillium Web" w:hAnsi="Titillium Web" w:cs="Arial"/>
          <w:b/>
          <w:bCs/>
          <w:sz w:val="18"/>
          <w:szCs w:val="18"/>
          <w:highlight w:val="yellow"/>
        </w:rPr>
        <w:t>3 analoghe forniture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:rsidRPr="004379FC" w14:paraId="74BE1A8F" w14:textId="6991DAAD" w:rsidTr="00F553A8">
        <w:tc>
          <w:tcPr>
            <w:tcW w:w="1813" w:type="dxa"/>
          </w:tcPr>
          <w:p w14:paraId="6F469879" w14:textId="46CB2EC5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14:paraId="0B26CF86" w14:textId="03526F0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Destinatario</w:t>
            </w:r>
          </w:p>
        </w:tc>
      </w:tr>
      <w:tr w:rsidR="00F553A8" w:rsidRPr="004379FC" w14:paraId="3155551C" w14:textId="734D9021" w:rsidTr="00F553A8">
        <w:tc>
          <w:tcPr>
            <w:tcW w:w="1813" w:type="dxa"/>
          </w:tcPr>
          <w:p w14:paraId="3C0DD225" w14:textId="2290CE7A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79439919" w14:textId="6AF3F8C1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321DE8C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019F3B8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5BB02F09" w14:textId="54BB4F22" w:rsidTr="00F553A8">
        <w:tc>
          <w:tcPr>
            <w:tcW w:w="1813" w:type="dxa"/>
          </w:tcPr>
          <w:p w14:paraId="31AEE4EB" w14:textId="6EB3C7B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1D90EBBB" w14:textId="51DC0AEE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53621F1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0D7A1D2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22415AE3" w14:textId="5B67CBC1" w:rsidTr="00F553A8">
        <w:tc>
          <w:tcPr>
            <w:tcW w:w="1813" w:type="dxa"/>
          </w:tcPr>
          <w:p w14:paraId="11095EC3" w14:textId="6B74B08F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2F85274C" w14:textId="5D035A5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EC357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8009C7B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66A77E89" w14:textId="0A7FEDB5" w:rsidTr="00F553A8">
        <w:tc>
          <w:tcPr>
            <w:tcW w:w="1813" w:type="dxa"/>
          </w:tcPr>
          <w:p w14:paraId="2E31678B" w14:textId="5DB8201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0C77AFF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01370E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68CEF61E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</w:tbl>
    <w:p w14:paraId="00A4B5F7" w14:textId="57013CFD" w:rsidR="00711A46" w:rsidRPr="004379FC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5C5B8DEB" w14:textId="2D015DA4" w:rsidR="006263BB" w:rsidRPr="004379FC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  <w:sz w:val="18"/>
          <w:szCs w:val="18"/>
        </w:rPr>
      </w:pPr>
      <w:r w:rsidRPr="004379FC">
        <w:rPr>
          <w:rFonts w:ascii="Titillium Web" w:hAnsi="Titillium Web"/>
          <w:sz w:val="18"/>
          <w:szCs w:val="18"/>
        </w:rPr>
        <w:t xml:space="preserve">Luogo,  _____________ </w:t>
      </w:r>
    </w:p>
    <w:p w14:paraId="3D6D8DBC" w14:textId="2ADC3149" w:rsidR="00273DB4" w:rsidRPr="004379FC" w:rsidRDefault="00273DB4" w:rsidP="00AE712F">
      <w:p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</w:p>
    <w:p w14:paraId="1515B493" w14:textId="5A456EE9" w:rsidR="008A3A5D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Il Legale Rappresentante</w:t>
      </w:r>
      <w:r w:rsidR="00F87EC7" w:rsidRPr="004379FC">
        <w:rPr>
          <w:rFonts w:ascii="Titillium Web" w:eastAsia="Calibri" w:hAnsi="Titillium Web" w:cstheme="minorHAnsi"/>
          <w:sz w:val="18"/>
          <w:szCs w:val="18"/>
        </w:rPr>
        <w:t>*</w:t>
      </w:r>
    </w:p>
    <w:p w14:paraId="4EF4F2B9" w14:textId="77777777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742EF489" w14:textId="21258CF6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_____________________</w:t>
      </w:r>
    </w:p>
    <w:p w14:paraId="64D7F55C" w14:textId="77777777" w:rsidR="000D607E" w:rsidRPr="004379FC" w:rsidRDefault="000D607E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567F4F68" w14:textId="29947AFF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</w:pPr>
      <w:r w:rsidRPr="004379FC"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  <w:t>Allegati:</w:t>
      </w:r>
    </w:p>
    <w:p w14:paraId="630BA971" w14:textId="77777777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Relazione tecnica descrittiva della proposta</w:t>
      </w:r>
    </w:p>
    <w:p w14:paraId="51703C20" w14:textId="39169288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Eventuali allegati al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la relazione tecnica (</w:t>
      </w: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ad esempio brochure e schede tecniche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)</w:t>
      </w:r>
    </w:p>
    <w:p w14:paraId="34C1F7AB" w14:textId="77777777" w:rsidR="00297EEC" w:rsidRPr="004379FC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Preventivo</w:t>
      </w:r>
    </w:p>
    <w:p w14:paraId="53887373" w14:textId="77777777" w:rsidR="00297EEC" w:rsidRPr="004379FC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</w:p>
    <w:p w14:paraId="0945D0E1" w14:textId="77777777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</w:p>
    <w:p w14:paraId="389D790F" w14:textId="327E43D7" w:rsidR="00416F9F" w:rsidRPr="004379FC" w:rsidRDefault="00F87EC7" w:rsidP="00F87EC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*firma digitale</w:t>
      </w:r>
    </w:p>
    <w:sectPr w:rsidR="00416F9F" w:rsidRPr="004379FC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12C5" w14:textId="77777777" w:rsidR="00630021" w:rsidRDefault="00630021" w:rsidP="00094249">
      <w:pPr>
        <w:spacing w:after="0" w:line="240" w:lineRule="auto"/>
      </w:pPr>
      <w:r>
        <w:separator/>
      </w:r>
    </w:p>
  </w:endnote>
  <w:endnote w:type="continuationSeparator" w:id="0">
    <w:p w14:paraId="6E6F7C6A" w14:textId="77777777" w:rsidR="00630021" w:rsidRDefault="00630021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06B7" w14:textId="77777777" w:rsidR="00630021" w:rsidRDefault="00630021" w:rsidP="00094249">
      <w:pPr>
        <w:spacing w:after="0" w:line="240" w:lineRule="auto"/>
      </w:pPr>
      <w:r>
        <w:separator/>
      </w:r>
    </w:p>
  </w:footnote>
  <w:footnote w:type="continuationSeparator" w:id="0">
    <w:p w14:paraId="295A9119" w14:textId="77777777" w:rsidR="00630021" w:rsidRDefault="00630021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18B5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F6A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379FC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B20E1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FB5C7986D842B775BE57106B8856" ma:contentTypeVersion="5" ma:contentTypeDescription="Create a new document." ma:contentTypeScope="" ma:versionID="810501094b9306b71948b2aa03f4bd86">
  <xsd:schema xmlns:xsd="http://www.w3.org/2001/XMLSchema" xmlns:xs="http://www.w3.org/2001/XMLSchema" xmlns:p="http://schemas.microsoft.com/office/2006/metadata/properties" xmlns:ns2="67dc58cb-9f89-4ca2-a3c8-1afbab5855c8" targetNamespace="http://schemas.microsoft.com/office/2006/metadata/properties" ma:root="true" ma:fieldsID="604d1278f822f1e120720e255f747f2e" ns2:_="">
    <xsd:import namespace="67dc58cb-9f89-4ca2-a3c8-1afbab585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58cb-9f89-4ca2-a3c8-1afbab585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27BB-F622-4C1E-A5C9-B97BFAC1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c58cb-9f89-4ca2-a3c8-1afbab58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67dc58cb-9f89-4ca2-a3c8-1afbab5855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GABRIELLA DE IENNER</cp:lastModifiedBy>
  <cp:revision>2</cp:revision>
  <cp:lastPrinted>2017-10-26T12:56:00Z</cp:lastPrinted>
  <dcterms:created xsi:type="dcterms:W3CDTF">2023-05-16T14:32:00Z</dcterms:created>
  <dcterms:modified xsi:type="dcterms:W3CDTF">2023-05-16T14:32:00Z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0x01010012FFFB5C7986D842B775BE57106B8856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</Properties>
</file>