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5C493" w14:textId="1F0126C2" w:rsidR="00AB119E" w:rsidRDefault="00AB119E" w:rsidP="00AB119E">
      <w:pPr>
        <w:jc w:val="both"/>
      </w:pPr>
      <w:r w:rsidRPr="00AB119E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8240" behindDoc="0" locked="0" layoutInCell="1" allowOverlap="1" wp14:anchorId="296BB4A3" wp14:editId="65AECB07">
            <wp:simplePos x="0" y="0"/>
            <wp:positionH relativeFrom="column">
              <wp:posOffset>1043305</wp:posOffset>
            </wp:positionH>
            <wp:positionV relativeFrom="paragraph">
              <wp:posOffset>-13335</wp:posOffset>
            </wp:positionV>
            <wp:extent cx="2808605" cy="683895"/>
            <wp:effectExtent l="0" t="0" r="0" b="1905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mma_e_Scritta_FedericoII_Vettoriale_2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54"/>
                    <a:stretch/>
                  </pic:blipFill>
                  <pic:spPr bwMode="auto">
                    <a:xfrm>
                      <a:off x="0" y="0"/>
                      <a:ext cx="2808605" cy="683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AB119E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8241" behindDoc="0" locked="0" layoutInCell="1" allowOverlap="1" wp14:anchorId="59DD8BF6" wp14:editId="329FEC82">
            <wp:simplePos x="0" y="0"/>
            <wp:positionH relativeFrom="column">
              <wp:posOffset>4252332</wp:posOffset>
            </wp:positionH>
            <wp:positionV relativeFrom="paragraph">
              <wp:posOffset>-163530</wp:posOffset>
            </wp:positionV>
            <wp:extent cx="2282190" cy="925195"/>
            <wp:effectExtent l="0" t="0" r="3810" b="8255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DII_fondo_bianco_denominazione_laterale_Arial-Narrow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11" t="8800" r="4167" b="9597"/>
                    <a:stretch/>
                  </pic:blipFill>
                  <pic:spPr bwMode="auto">
                    <a:xfrm>
                      <a:off x="0" y="0"/>
                      <a:ext cx="2282190" cy="925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B0CC861" wp14:editId="6D805FCA">
            <wp:extent cx="863600" cy="886460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8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83F318" w14:textId="77777777" w:rsidR="00AC3887" w:rsidRDefault="00AC3887" w:rsidP="00AB119E">
      <w:pPr>
        <w:jc w:val="center"/>
        <w:rPr>
          <w:b/>
          <w:bCs/>
        </w:rPr>
      </w:pPr>
    </w:p>
    <w:p w14:paraId="74248043" w14:textId="77777777" w:rsidR="00AC5305" w:rsidRDefault="00AC5305" w:rsidP="00AB119E">
      <w:pPr>
        <w:jc w:val="center"/>
        <w:rPr>
          <w:b/>
          <w:bCs/>
        </w:rPr>
      </w:pPr>
    </w:p>
    <w:p w14:paraId="7F16BFD5" w14:textId="77777777" w:rsidR="00AC5305" w:rsidRDefault="00AC5305" w:rsidP="00AB119E">
      <w:pPr>
        <w:jc w:val="center"/>
        <w:rPr>
          <w:b/>
          <w:bCs/>
        </w:rPr>
      </w:pPr>
    </w:p>
    <w:p w14:paraId="5995F310" w14:textId="77777777" w:rsidR="00AC5305" w:rsidRDefault="00AC5305" w:rsidP="00AC530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DICHIARAZIONE DI PRESA VISIONE E ACCETTAZIONE DEL CODICE DI COMPORTAMENTO DELL’UNIVERSITA’ DEGLI STUDI DI NAPOLI FEDERICO II E DEL PIANO INTEGRATO DI ATTIVITA’ ED ORGANIZZAZIONE DI ATENEO </w:t>
      </w:r>
      <w:r>
        <w:rPr>
          <w:rStyle w:val="eop"/>
          <w:rFonts w:ascii="Calibri" w:hAnsi="Calibri" w:cs="Calibri"/>
        </w:rPr>
        <w:t> </w:t>
      </w:r>
    </w:p>
    <w:p w14:paraId="689A8B85" w14:textId="77777777" w:rsidR="00AC5305" w:rsidRDefault="00AC5305" w:rsidP="00AC530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(Dpr n 62/2013 art. 2 comma 3)</w:t>
      </w:r>
      <w:r>
        <w:rPr>
          <w:rStyle w:val="eop"/>
          <w:rFonts w:ascii="Calibri" w:hAnsi="Calibri" w:cs="Calibri"/>
        </w:rPr>
        <w:t> </w:t>
      </w:r>
    </w:p>
    <w:p w14:paraId="0BE75DF0" w14:textId="77777777" w:rsidR="00AC5305" w:rsidRDefault="00AC5305" w:rsidP="00AC530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Il/la sottoscritto/a ____________________________________________ nella qualità di titolare/legale rappresentante della _________________________________________________ con sede in __________________________ alla Via/Piazza _________________________________ con numero di partita iva __________________________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460B73E3" w14:textId="77777777" w:rsidR="00AC5305" w:rsidRDefault="00AC5305" w:rsidP="00AC530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4069B20B" w14:textId="77777777" w:rsidR="00AC5305" w:rsidRDefault="00AC5305" w:rsidP="00AC530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consapevole che chiunque rilascia dichiarazioni mendaci è punito ai sensi del </w:t>
      </w:r>
      <w:proofErr w:type="gramStart"/>
      <w:r>
        <w:rPr>
          <w:rStyle w:val="normaltextrun"/>
          <w:rFonts w:ascii="Calibri" w:hAnsi="Calibri" w:cs="Calibri"/>
          <w:sz w:val="20"/>
          <w:szCs w:val="20"/>
        </w:rPr>
        <w:t>codice penale</w:t>
      </w:r>
      <w:proofErr w:type="gramEnd"/>
      <w:r>
        <w:rPr>
          <w:rStyle w:val="normaltextrun"/>
          <w:rFonts w:ascii="Calibri" w:hAnsi="Calibri" w:cs="Calibri"/>
          <w:sz w:val="20"/>
          <w:szCs w:val="20"/>
        </w:rPr>
        <w:t xml:space="preserve"> e delle leggi in materia, ai sensi e per gli effetti dell’art.76 del D.P.R. n.445/2000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31E01D06" w14:textId="77777777" w:rsidR="00AC5305" w:rsidRDefault="00AC5305" w:rsidP="00AC530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DICHIARO SOTTO LA MIA PERSONALE RESPONSABILITA’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DC63E86" w14:textId="77777777" w:rsidR="00AC5305" w:rsidRDefault="00AC5305" w:rsidP="00AC5305">
      <w:pPr>
        <w:pStyle w:val="paragraph"/>
        <w:numPr>
          <w:ilvl w:val="0"/>
          <w:numId w:val="11"/>
        </w:numPr>
        <w:spacing w:before="0" w:beforeAutospacing="0" w:after="0" w:afterAutospacing="0"/>
        <w:ind w:left="0" w:firstLine="0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di aver preso visione e di accettare integralmente Il vigente Piano Integrato di Attività ed Organizzazione di Ateneo 2022 – 2024, per la parte relativa alla pianificazione di Ateneo in materia di Prevenzione della Corruzione ed in particolare le appendici 2.3.C, 2.3.D, 2.3.E, e 2.3.5 “Protocollo d'intesa per la legalità e la prevenzione dei tentativi di infiltrazione criminale nell'economia </w:t>
      </w:r>
      <w:proofErr w:type="gramStart"/>
      <w:r>
        <w:rPr>
          <w:rStyle w:val="normaltextrun"/>
          <w:rFonts w:ascii="Calibri" w:hAnsi="Calibri" w:cs="Calibri"/>
          <w:sz w:val="20"/>
          <w:szCs w:val="20"/>
        </w:rPr>
        <w:t>legale”  pubblicato</w:t>
      </w:r>
      <w:proofErr w:type="gramEnd"/>
      <w:r>
        <w:rPr>
          <w:rStyle w:val="normaltextrun"/>
          <w:rFonts w:ascii="Calibri" w:hAnsi="Calibri" w:cs="Calibri"/>
          <w:sz w:val="20"/>
          <w:szCs w:val="20"/>
        </w:rPr>
        <w:t xml:space="preserve"> sul sito web istituzionale dell’ateneo alla pagina: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3959A898" w14:textId="77777777" w:rsidR="00AC5305" w:rsidRDefault="00D036F1" w:rsidP="00AC5305">
      <w:pPr>
        <w:pStyle w:val="paragraph"/>
        <w:spacing w:before="0" w:beforeAutospacing="0" w:after="0" w:afterAutospacing="0"/>
        <w:ind w:left="270" w:hanging="270"/>
        <w:jc w:val="center"/>
        <w:textAlignment w:val="baseline"/>
        <w:rPr>
          <w:rFonts w:ascii="Segoe UI" w:hAnsi="Segoe UI" w:cs="Segoe UI"/>
          <w:sz w:val="18"/>
          <w:szCs w:val="18"/>
        </w:rPr>
      </w:pPr>
      <w:hyperlink r:id="rId11" w:tgtFrame="_blank" w:history="1">
        <w:r w:rsidR="00AC5305">
          <w:rPr>
            <w:rStyle w:val="normaltextrun"/>
            <w:rFonts w:ascii="Calibri" w:hAnsi="Calibri" w:cs="Calibri"/>
            <w:color w:val="0000FF"/>
            <w:sz w:val="20"/>
            <w:szCs w:val="20"/>
            <w:u w:val="single"/>
          </w:rPr>
          <w:t>www.unina.it/trasparenza/</w:t>
        </w:r>
      </w:hyperlink>
      <w:r w:rsidR="00AC5305">
        <w:rPr>
          <w:rStyle w:val="normaltextrun"/>
          <w:rFonts w:ascii="Calibri" w:hAnsi="Calibri" w:cs="Calibri"/>
          <w:color w:val="0000FF"/>
          <w:sz w:val="20"/>
          <w:szCs w:val="20"/>
          <w:u w:val="single"/>
        </w:rPr>
        <w:t>piao</w:t>
      </w:r>
      <w:r w:rsidR="00AC5305">
        <w:rPr>
          <w:rStyle w:val="eop"/>
          <w:rFonts w:ascii="Calibri" w:hAnsi="Calibri" w:cs="Calibri"/>
          <w:color w:val="0000FF"/>
          <w:sz w:val="20"/>
          <w:szCs w:val="20"/>
        </w:rPr>
        <w:t> </w:t>
      </w:r>
    </w:p>
    <w:p w14:paraId="3FA5AA42" w14:textId="77777777" w:rsidR="00AC5305" w:rsidRDefault="00AC5305" w:rsidP="00AC5305">
      <w:pPr>
        <w:pStyle w:val="paragraph"/>
        <w:numPr>
          <w:ilvl w:val="0"/>
          <w:numId w:val="12"/>
        </w:numPr>
        <w:spacing w:before="0" w:beforeAutospacing="0" w:after="0" w:afterAutospacing="0"/>
        <w:ind w:left="0" w:firstLine="0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di aver preso visione e di accettare integralmente il Codice di Comportamento dell’Università degli Studi di Napoli</w:t>
      </w:r>
      <w:r>
        <w:rPr>
          <w:rStyle w:val="normaltextrun"/>
          <w:rFonts w:ascii="Calibri" w:hAnsi="Calibri" w:cs="Calibri"/>
          <w:b/>
          <w:bCs/>
          <w:sz w:val="20"/>
          <w:szCs w:val="20"/>
        </w:rPr>
        <w:t xml:space="preserve"> “Federico II</w:t>
      </w:r>
      <w:r>
        <w:rPr>
          <w:rStyle w:val="normaltextrun"/>
          <w:rFonts w:ascii="Calibri" w:hAnsi="Calibri" w:cs="Calibri"/>
          <w:sz w:val="20"/>
          <w:szCs w:val="20"/>
        </w:rPr>
        <w:t>”, approvato dal C.d.A. con delibera n. 47 del C.d.A. in data 29/01/2015 con particolare riguardo all’art. 4, pubblicato sul sito web istituzionale dell’ateneo alla pagina: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5181740D" w14:textId="77777777" w:rsidR="00AC5305" w:rsidRDefault="00D036F1" w:rsidP="00AC5305">
      <w:pPr>
        <w:pStyle w:val="paragraph"/>
        <w:spacing w:before="0" w:beforeAutospacing="0" w:after="0" w:afterAutospacing="0"/>
        <w:ind w:left="270" w:hanging="270"/>
        <w:jc w:val="center"/>
        <w:textAlignment w:val="baseline"/>
        <w:rPr>
          <w:rFonts w:ascii="Segoe UI" w:hAnsi="Segoe UI" w:cs="Segoe UI"/>
          <w:sz w:val="18"/>
          <w:szCs w:val="18"/>
        </w:rPr>
      </w:pPr>
      <w:hyperlink r:id="rId12" w:tgtFrame="_blank" w:history="1">
        <w:r w:rsidR="00AC5305">
          <w:rPr>
            <w:rStyle w:val="normaltextrun"/>
            <w:rFonts w:ascii="Calibri" w:hAnsi="Calibri" w:cs="Calibri"/>
            <w:color w:val="0000FF"/>
            <w:sz w:val="20"/>
            <w:szCs w:val="20"/>
            <w:u w:val="single"/>
          </w:rPr>
          <w:t>www.unina.it/ateneo/personale/contratto-collettivo/codice-di-comportamento</w:t>
        </w:r>
      </w:hyperlink>
      <w:r w:rsidR="00AC5305">
        <w:rPr>
          <w:rStyle w:val="eop"/>
          <w:rFonts w:ascii="Calibri" w:hAnsi="Calibri" w:cs="Calibri"/>
          <w:color w:val="0000FF"/>
          <w:sz w:val="20"/>
          <w:szCs w:val="20"/>
        </w:rPr>
        <w:t> </w:t>
      </w:r>
    </w:p>
    <w:p w14:paraId="6E4DFAE6" w14:textId="77777777" w:rsidR="00AC5305" w:rsidRDefault="00AC5305" w:rsidP="00AC5305">
      <w:pPr>
        <w:pStyle w:val="paragraph"/>
        <w:spacing w:before="0" w:beforeAutospacing="0" w:after="0" w:afterAutospacing="0"/>
        <w:ind w:left="270" w:hanging="27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409F4423" w14:textId="77777777" w:rsidR="00AC5305" w:rsidRDefault="00AC5305" w:rsidP="00AC530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DICHIARO INOLTRE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3905D2D9" w14:textId="77777777" w:rsidR="00AC5305" w:rsidRDefault="00AC5305" w:rsidP="00AC530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che in qualunque momento, su richiesta del DII, si impegna a dimostrare l’assolvimento dell’imposta di bollo.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2F76AA65" w14:textId="77777777" w:rsidR="00AC5305" w:rsidRDefault="00AC5305" w:rsidP="00AC530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7673BD2E" w14:textId="77777777" w:rsidR="00AC5305" w:rsidRDefault="00AC5305" w:rsidP="00AC530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sz w:val="18"/>
          <w:szCs w:val="18"/>
        </w:rPr>
        <w:t>Dichiarano di essere in formati di quanto segue:</w:t>
      </w:r>
      <w:r>
        <w:rPr>
          <w:rStyle w:val="eop"/>
          <w:rFonts w:ascii="Arial" w:hAnsi="Arial" w:cs="Arial"/>
          <w:sz w:val="18"/>
          <w:szCs w:val="18"/>
        </w:rPr>
        <w:t> </w:t>
      </w:r>
    </w:p>
    <w:p w14:paraId="512D7B68" w14:textId="77777777" w:rsidR="00AC5305" w:rsidRDefault="00AC5305" w:rsidP="00AC530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sz w:val="18"/>
          <w:szCs w:val="18"/>
        </w:rPr>
        <w:t>Informativa ai sensi dell’art. 13 del Regolamento (UE) 679/2016 recante norme sul trattamento dei dati personali. </w:t>
      </w:r>
      <w:r>
        <w:rPr>
          <w:rStyle w:val="eop"/>
          <w:rFonts w:ascii="Arial" w:hAnsi="Arial" w:cs="Arial"/>
          <w:sz w:val="18"/>
          <w:szCs w:val="18"/>
        </w:rPr>
        <w:t> </w:t>
      </w:r>
    </w:p>
    <w:p w14:paraId="58E41B9F" w14:textId="77777777" w:rsidR="00AC5305" w:rsidRDefault="00AC5305" w:rsidP="00AC530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sz w:val="18"/>
          <w:szCs w:val="18"/>
        </w:rPr>
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</w:t>
      </w:r>
      <w:proofErr w:type="gramStart"/>
      <w:r>
        <w:rPr>
          <w:rStyle w:val="normaltextrun"/>
          <w:rFonts w:ascii="Arial" w:hAnsi="Arial" w:cs="Arial"/>
          <w:i/>
          <w:iCs/>
          <w:sz w:val="18"/>
          <w:szCs w:val="18"/>
        </w:rPr>
        <w:t>email</w:t>
      </w:r>
      <w:proofErr w:type="gramEnd"/>
      <w:r>
        <w:rPr>
          <w:rStyle w:val="normaltextrun"/>
          <w:rFonts w:ascii="Arial" w:hAnsi="Arial" w:cs="Arial"/>
          <w:i/>
          <w:iCs/>
          <w:sz w:val="18"/>
          <w:szCs w:val="18"/>
        </w:rPr>
        <w:t xml:space="preserve"> al seguente indirizzo: ateneo@pec.unina.it; oppure al Responsabile della Protezione dei Dati: rpd@unina.it; PEC: rpd@pec.unina.it. Per qualsiasi altra istanza relativa al procedimento in questione è possibile inviare una PEC a</w:t>
      </w:r>
      <w:r>
        <w:rPr>
          <w:rStyle w:val="normaltextrun"/>
          <w:rFonts w:ascii="Arial" w:hAnsi="Arial" w:cs="Arial"/>
          <w:i/>
          <w:iCs/>
          <w:color w:val="FF0000"/>
          <w:sz w:val="18"/>
          <w:szCs w:val="18"/>
        </w:rPr>
        <w:t xml:space="preserve">: </w:t>
      </w:r>
      <w:r>
        <w:rPr>
          <w:rStyle w:val="normaltextrun"/>
          <w:rFonts w:ascii="Verdana" w:hAnsi="Verdana" w:cs="Segoe UI"/>
          <w:color w:val="000000"/>
          <w:sz w:val="17"/>
          <w:szCs w:val="17"/>
          <w:shd w:val="clear" w:color="auto" w:fill="D9DCE6"/>
        </w:rPr>
        <w:t>dip.ing-industriale@pec.unina.it</w:t>
      </w:r>
      <w:r>
        <w:rPr>
          <w:rStyle w:val="normaltextrun"/>
          <w:rFonts w:ascii="Arial" w:hAnsi="Arial" w:cs="Arial"/>
          <w:i/>
          <w:iCs/>
          <w:sz w:val="18"/>
          <w:szCs w:val="18"/>
        </w:rPr>
        <w:t xml:space="preserve">. Agli interessati competono i diritti di cui agli artt. 15-22 del Regolamento UE. Le informazioni complete, relative al trattamento dei dati personali raccolti, sono riportate sul sito dell’Ateneo: </w:t>
      </w:r>
      <w:hyperlink r:id="rId13" w:tgtFrame="_blank" w:history="1">
        <w:r>
          <w:rPr>
            <w:rStyle w:val="normaltextrun"/>
            <w:rFonts w:ascii="Arial" w:hAnsi="Arial" w:cs="Arial"/>
            <w:i/>
            <w:iCs/>
            <w:color w:val="0000FF"/>
            <w:sz w:val="18"/>
            <w:szCs w:val="18"/>
            <w:u w:val="single"/>
          </w:rPr>
          <w:t>http://www.unina.it/ateneo/statuto-e-normativa/privacy</w:t>
        </w:r>
      </w:hyperlink>
      <w:r>
        <w:rPr>
          <w:rStyle w:val="eop"/>
          <w:rFonts w:ascii="Arial" w:hAnsi="Arial" w:cs="Arial"/>
          <w:color w:val="0000FF"/>
          <w:sz w:val="18"/>
          <w:szCs w:val="18"/>
        </w:rPr>
        <w:t> </w:t>
      </w:r>
    </w:p>
    <w:p w14:paraId="4204909B" w14:textId="77777777" w:rsidR="00AC5305" w:rsidRDefault="00AC5305" w:rsidP="00AC530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FF"/>
          <w:sz w:val="20"/>
          <w:szCs w:val="20"/>
        </w:rPr>
        <w:t> </w:t>
      </w:r>
    </w:p>
    <w:p w14:paraId="442C6F16" w14:textId="77777777" w:rsidR="00AC5305" w:rsidRDefault="00AC5305" w:rsidP="00AC530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77AE8498" w14:textId="77777777" w:rsidR="00AC5305" w:rsidRDefault="00AC5305" w:rsidP="00AC530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Luogo e data ________________  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7D21A0BE" w14:textId="77777777" w:rsidR="00AC5305" w:rsidRDefault="00AC5305" w:rsidP="00AC5305">
      <w:pPr>
        <w:pStyle w:val="paragraph"/>
        <w:spacing w:before="0" w:beforeAutospacing="0" w:after="0" w:afterAutospacing="0"/>
        <w:ind w:firstLine="495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    firma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0E209E06" w14:textId="77777777" w:rsidR="00AC5305" w:rsidRDefault="00AC5305" w:rsidP="00AC5305">
      <w:pPr>
        <w:pStyle w:val="paragraph"/>
        <w:spacing w:before="0" w:beforeAutospacing="0" w:after="0" w:afterAutospacing="0"/>
        <w:ind w:left="56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color w:val="000000"/>
        </w:rPr>
        <w:t> </w:t>
      </w:r>
    </w:p>
    <w:p w14:paraId="145B0F8B" w14:textId="77777777" w:rsidR="00AC5305" w:rsidRDefault="00AC5305" w:rsidP="00AC5305">
      <w:pPr>
        <w:rPr>
          <w:rFonts w:ascii="Times New Roman" w:hAnsi="Times New Roman" w:cs="Times New Roman"/>
        </w:rPr>
      </w:pPr>
    </w:p>
    <w:p w14:paraId="734A8FAC" w14:textId="77777777" w:rsidR="005C26D0" w:rsidRPr="00AF6963" w:rsidRDefault="005C26D0" w:rsidP="005C26D0">
      <w:pPr>
        <w:widowControl w:val="0"/>
        <w:autoSpaceDE w:val="0"/>
        <w:autoSpaceDN w:val="0"/>
        <w:spacing w:before="7"/>
        <w:rPr>
          <w:rFonts w:eastAsia="Tahoma" w:cs="Calibri"/>
          <w:b/>
        </w:rPr>
      </w:pPr>
      <w:r w:rsidRPr="00AF6963">
        <w:rPr>
          <w:rFonts w:eastAsia="Tahoma" w:cs="Calibri"/>
          <w:b/>
        </w:rPr>
        <w:t>Si allega il documento di riconoscimento n. ……………………………………… del…………………………………….</w:t>
      </w:r>
    </w:p>
    <w:p w14:paraId="0E769D84" w14:textId="77777777" w:rsidR="005C26D0" w:rsidRDefault="005C26D0" w:rsidP="005C26D0">
      <w:pPr>
        <w:jc w:val="both"/>
        <w:rPr>
          <w:rFonts w:ascii="Times New Roman" w:hAnsi="Times New Roman"/>
          <w:sz w:val="24"/>
          <w:szCs w:val="24"/>
        </w:rPr>
      </w:pPr>
    </w:p>
    <w:p w14:paraId="7785974F" w14:textId="77777777" w:rsidR="005C26D0" w:rsidRDefault="005C26D0" w:rsidP="005C26D0">
      <w:pPr>
        <w:jc w:val="both"/>
        <w:rPr>
          <w:rFonts w:ascii="Times New Roman" w:hAnsi="Times New Roman"/>
          <w:sz w:val="24"/>
          <w:szCs w:val="24"/>
        </w:rPr>
      </w:pPr>
    </w:p>
    <w:p w14:paraId="5B0AA10B" w14:textId="77777777" w:rsidR="005C26D0" w:rsidRPr="00547676" w:rsidRDefault="005C26D0" w:rsidP="005C26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Luogo e data                                                                                                                   Firma</w:t>
      </w:r>
    </w:p>
    <w:p w14:paraId="572179E9" w14:textId="5F2A359E" w:rsidR="00C5242F" w:rsidRDefault="00C5242F" w:rsidP="005C26D0"/>
    <w:sectPr w:rsidR="00C5242F" w:rsidSect="00AB119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10D2C"/>
    <w:multiLevelType w:val="hybridMultilevel"/>
    <w:tmpl w:val="7B2605A2"/>
    <w:lvl w:ilvl="0" w:tplc="0410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1" w15:restartNumberingAfterBreak="0">
    <w:nsid w:val="19493D01"/>
    <w:multiLevelType w:val="multilevel"/>
    <w:tmpl w:val="1E2A7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E25627"/>
    <w:multiLevelType w:val="hybridMultilevel"/>
    <w:tmpl w:val="0F687662"/>
    <w:lvl w:ilvl="0" w:tplc="D8D01FE6">
      <w:numFmt w:val="bullet"/>
      <w:lvlText w:val="-"/>
      <w:lvlJc w:val="left"/>
      <w:pPr>
        <w:ind w:left="2493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3" w:hanging="360"/>
      </w:pPr>
      <w:rPr>
        <w:rFonts w:ascii="Wingdings" w:hAnsi="Wingdings" w:hint="default"/>
      </w:rPr>
    </w:lvl>
  </w:abstractNum>
  <w:abstractNum w:abstractNumId="3" w15:restartNumberingAfterBreak="0">
    <w:nsid w:val="42E20F56"/>
    <w:multiLevelType w:val="hybridMultilevel"/>
    <w:tmpl w:val="48D209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6080B"/>
    <w:multiLevelType w:val="hybridMultilevel"/>
    <w:tmpl w:val="D31670CE"/>
    <w:lvl w:ilvl="0" w:tplc="0410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26FD5"/>
    <w:multiLevelType w:val="multilevel"/>
    <w:tmpl w:val="0CB28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3B52F9"/>
    <w:multiLevelType w:val="hybridMultilevel"/>
    <w:tmpl w:val="FBA6C8C4"/>
    <w:lvl w:ilvl="0" w:tplc="C972CAEA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 w15:restartNumberingAfterBreak="0">
    <w:nsid w:val="66DE1D4C"/>
    <w:multiLevelType w:val="hybridMultilevel"/>
    <w:tmpl w:val="50646970"/>
    <w:lvl w:ilvl="0" w:tplc="0410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8" w15:restartNumberingAfterBreak="0">
    <w:nsid w:val="69180563"/>
    <w:multiLevelType w:val="hybridMultilevel"/>
    <w:tmpl w:val="61CC23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206749"/>
    <w:multiLevelType w:val="hybridMultilevel"/>
    <w:tmpl w:val="18AA964A"/>
    <w:lvl w:ilvl="0" w:tplc="873A3F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A539A8"/>
    <w:multiLevelType w:val="hybridMultilevel"/>
    <w:tmpl w:val="3E6ACD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B26EC"/>
    <w:multiLevelType w:val="hybridMultilevel"/>
    <w:tmpl w:val="A998A4FA"/>
    <w:lvl w:ilvl="0" w:tplc="3858EA22">
      <w:numFmt w:val="bullet"/>
      <w:lvlText w:val="-"/>
      <w:lvlJc w:val="left"/>
      <w:pPr>
        <w:ind w:left="2493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3" w:hanging="360"/>
      </w:pPr>
      <w:rPr>
        <w:rFonts w:ascii="Wingdings" w:hAnsi="Wingdings" w:hint="default"/>
      </w:rPr>
    </w:lvl>
  </w:abstractNum>
  <w:num w:numId="1" w16cid:durableId="1243490596">
    <w:abstractNumId w:val="0"/>
  </w:num>
  <w:num w:numId="2" w16cid:durableId="1148090277">
    <w:abstractNumId w:val="7"/>
  </w:num>
  <w:num w:numId="3" w16cid:durableId="631709467">
    <w:abstractNumId w:val="6"/>
  </w:num>
  <w:num w:numId="4" w16cid:durableId="956376043">
    <w:abstractNumId w:val="4"/>
  </w:num>
  <w:num w:numId="5" w16cid:durableId="2097432161">
    <w:abstractNumId w:val="2"/>
  </w:num>
  <w:num w:numId="6" w16cid:durableId="403183680">
    <w:abstractNumId w:val="11"/>
  </w:num>
  <w:num w:numId="7" w16cid:durableId="2107537719">
    <w:abstractNumId w:val="9"/>
  </w:num>
  <w:num w:numId="8" w16cid:durableId="1769544452">
    <w:abstractNumId w:val="8"/>
  </w:num>
  <w:num w:numId="9" w16cid:durableId="559101701">
    <w:abstractNumId w:val="3"/>
  </w:num>
  <w:num w:numId="10" w16cid:durableId="1767654705">
    <w:abstractNumId w:val="10"/>
  </w:num>
  <w:num w:numId="11" w16cid:durableId="957563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6092795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19E"/>
    <w:rsid w:val="0000034E"/>
    <w:rsid w:val="0000120D"/>
    <w:rsid w:val="000259A1"/>
    <w:rsid w:val="000265F8"/>
    <w:rsid w:val="000578C0"/>
    <w:rsid w:val="00070DC3"/>
    <w:rsid w:val="000C7173"/>
    <w:rsid w:val="000C760A"/>
    <w:rsid w:val="000D6D73"/>
    <w:rsid w:val="00114675"/>
    <w:rsid w:val="00123C1F"/>
    <w:rsid w:val="00131679"/>
    <w:rsid w:val="001404C3"/>
    <w:rsid w:val="00162A08"/>
    <w:rsid w:val="001A7F65"/>
    <w:rsid w:val="001B06A7"/>
    <w:rsid w:val="002130A2"/>
    <w:rsid w:val="002233C0"/>
    <w:rsid w:val="00276C84"/>
    <w:rsid w:val="00283E84"/>
    <w:rsid w:val="002D61C1"/>
    <w:rsid w:val="002E0E02"/>
    <w:rsid w:val="00320767"/>
    <w:rsid w:val="00324667"/>
    <w:rsid w:val="003362C3"/>
    <w:rsid w:val="0034404E"/>
    <w:rsid w:val="00385C10"/>
    <w:rsid w:val="00387F29"/>
    <w:rsid w:val="0039696F"/>
    <w:rsid w:val="003A39EB"/>
    <w:rsid w:val="003B2AC2"/>
    <w:rsid w:val="003C2E15"/>
    <w:rsid w:val="003C6A03"/>
    <w:rsid w:val="003D695D"/>
    <w:rsid w:val="003F6F45"/>
    <w:rsid w:val="00400EEA"/>
    <w:rsid w:val="00407DD0"/>
    <w:rsid w:val="004159B5"/>
    <w:rsid w:val="00457B38"/>
    <w:rsid w:val="00467E8C"/>
    <w:rsid w:val="00485AD1"/>
    <w:rsid w:val="004F494A"/>
    <w:rsid w:val="00520CFE"/>
    <w:rsid w:val="005227A4"/>
    <w:rsid w:val="00542F73"/>
    <w:rsid w:val="005438B7"/>
    <w:rsid w:val="00577B29"/>
    <w:rsid w:val="005C26D0"/>
    <w:rsid w:val="005E2B03"/>
    <w:rsid w:val="0061173C"/>
    <w:rsid w:val="0061683E"/>
    <w:rsid w:val="006E5EC7"/>
    <w:rsid w:val="00750AFA"/>
    <w:rsid w:val="00762E04"/>
    <w:rsid w:val="00785439"/>
    <w:rsid w:val="007B23BE"/>
    <w:rsid w:val="007D0801"/>
    <w:rsid w:val="007D4A8E"/>
    <w:rsid w:val="007E3895"/>
    <w:rsid w:val="007F4C19"/>
    <w:rsid w:val="00831000"/>
    <w:rsid w:val="00876E5F"/>
    <w:rsid w:val="00890E60"/>
    <w:rsid w:val="008A19DE"/>
    <w:rsid w:val="008A67B4"/>
    <w:rsid w:val="008A7C71"/>
    <w:rsid w:val="00906E8E"/>
    <w:rsid w:val="00912DC5"/>
    <w:rsid w:val="009648C9"/>
    <w:rsid w:val="0098093E"/>
    <w:rsid w:val="009A1820"/>
    <w:rsid w:val="009A2EF2"/>
    <w:rsid w:val="009B770A"/>
    <w:rsid w:val="009F2D8A"/>
    <w:rsid w:val="00A167B4"/>
    <w:rsid w:val="00A27797"/>
    <w:rsid w:val="00A30F1D"/>
    <w:rsid w:val="00A45B90"/>
    <w:rsid w:val="00A52439"/>
    <w:rsid w:val="00A97809"/>
    <w:rsid w:val="00A97DD8"/>
    <w:rsid w:val="00AB119E"/>
    <w:rsid w:val="00AB1211"/>
    <w:rsid w:val="00AC3887"/>
    <w:rsid w:val="00AC5305"/>
    <w:rsid w:val="00AE7C67"/>
    <w:rsid w:val="00B32B11"/>
    <w:rsid w:val="00B35AEC"/>
    <w:rsid w:val="00B61E11"/>
    <w:rsid w:val="00B63999"/>
    <w:rsid w:val="00B67679"/>
    <w:rsid w:val="00BC0AFC"/>
    <w:rsid w:val="00BE4BCD"/>
    <w:rsid w:val="00BE4F93"/>
    <w:rsid w:val="00BE5700"/>
    <w:rsid w:val="00C0268D"/>
    <w:rsid w:val="00C32387"/>
    <w:rsid w:val="00C4197C"/>
    <w:rsid w:val="00C44FBA"/>
    <w:rsid w:val="00C5242F"/>
    <w:rsid w:val="00C71239"/>
    <w:rsid w:val="00C92C77"/>
    <w:rsid w:val="00C9448D"/>
    <w:rsid w:val="00CB625A"/>
    <w:rsid w:val="00CC6F62"/>
    <w:rsid w:val="00CD1E75"/>
    <w:rsid w:val="00CD1EA1"/>
    <w:rsid w:val="00CE1237"/>
    <w:rsid w:val="00D03236"/>
    <w:rsid w:val="00D036F1"/>
    <w:rsid w:val="00D14D43"/>
    <w:rsid w:val="00D42625"/>
    <w:rsid w:val="00D55901"/>
    <w:rsid w:val="00D738CE"/>
    <w:rsid w:val="00DA1ADB"/>
    <w:rsid w:val="00DB6F7A"/>
    <w:rsid w:val="00DC2072"/>
    <w:rsid w:val="00DC4D7B"/>
    <w:rsid w:val="00DF5162"/>
    <w:rsid w:val="00E26633"/>
    <w:rsid w:val="00E34D78"/>
    <w:rsid w:val="00E45034"/>
    <w:rsid w:val="00E714A1"/>
    <w:rsid w:val="00E75A33"/>
    <w:rsid w:val="00E824D5"/>
    <w:rsid w:val="00E86AC9"/>
    <w:rsid w:val="00E96348"/>
    <w:rsid w:val="00EB19C1"/>
    <w:rsid w:val="00EB5735"/>
    <w:rsid w:val="00EB69EC"/>
    <w:rsid w:val="00EF4409"/>
    <w:rsid w:val="00EF6D5A"/>
    <w:rsid w:val="00F16436"/>
    <w:rsid w:val="00F21077"/>
    <w:rsid w:val="00F44B2A"/>
    <w:rsid w:val="00F45FCC"/>
    <w:rsid w:val="00F51CD1"/>
    <w:rsid w:val="00F8639E"/>
    <w:rsid w:val="00F9332C"/>
    <w:rsid w:val="00FA024C"/>
    <w:rsid w:val="00FB322C"/>
    <w:rsid w:val="00FC2456"/>
    <w:rsid w:val="00FC3AD3"/>
    <w:rsid w:val="00FE11DE"/>
    <w:rsid w:val="07A24E49"/>
    <w:rsid w:val="1505209F"/>
    <w:rsid w:val="1AE6C489"/>
    <w:rsid w:val="1ECE603F"/>
    <w:rsid w:val="1F777197"/>
    <w:rsid w:val="203427D7"/>
    <w:rsid w:val="24DBA311"/>
    <w:rsid w:val="2FA23E33"/>
    <w:rsid w:val="396600E5"/>
    <w:rsid w:val="450B43C2"/>
    <w:rsid w:val="4C903CF5"/>
    <w:rsid w:val="67B3AE13"/>
    <w:rsid w:val="6F453D25"/>
    <w:rsid w:val="7442A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E7C9"/>
  <w15:chartTrackingRefBased/>
  <w15:docId w15:val="{4B78BD5C-EAF7-495B-8BEF-8B849D832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7679"/>
    <w:pPr>
      <w:ind w:left="720"/>
      <w:contextualSpacing/>
    </w:pPr>
  </w:style>
  <w:style w:type="paragraph" w:customStyle="1" w:styleId="Premessa">
    <w:name w:val="Premessa"/>
    <w:basedOn w:val="Normale"/>
    <w:link w:val="PremessaCarattere"/>
    <w:qFormat/>
    <w:rsid w:val="00407DD0"/>
    <w:pPr>
      <w:spacing w:before="120" w:after="240" w:line="240" w:lineRule="auto"/>
      <w:ind w:left="720" w:hanging="720"/>
      <w:jc w:val="both"/>
    </w:pPr>
    <w:rPr>
      <w:rFonts w:eastAsia="Times New Roman" w:cstheme="minorHAnsi"/>
      <w:sz w:val="24"/>
      <w:szCs w:val="24"/>
      <w:lang w:eastAsia="it-IT"/>
    </w:rPr>
  </w:style>
  <w:style w:type="character" w:customStyle="1" w:styleId="PremessaCarattere">
    <w:name w:val="Premessa Carattere"/>
    <w:basedOn w:val="Carpredefinitoparagrafo"/>
    <w:link w:val="Premessa"/>
    <w:rsid w:val="00407DD0"/>
    <w:rPr>
      <w:rFonts w:eastAsia="Times New Roman" w:cstheme="minorHAnsi"/>
      <w:sz w:val="24"/>
      <w:szCs w:val="24"/>
      <w:lang w:eastAsia="it-IT"/>
    </w:rPr>
  </w:style>
  <w:style w:type="paragraph" w:customStyle="1" w:styleId="Articoli">
    <w:name w:val="Articoli"/>
    <w:basedOn w:val="Normale"/>
    <w:link w:val="ArticoliCarattere"/>
    <w:qFormat/>
    <w:rsid w:val="005438B7"/>
    <w:pPr>
      <w:autoSpaceDE w:val="0"/>
      <w:autoSpaceDN w:val="0"/>
      <w:adjustRightInd w:val="0"/>
      <w:spacing w:before="240" w:after="120" w:line="240" w:lineRule="auto"/>
      <w:ind w:left="709" w:hanging="709"/>
      <w:jc w:val="center"/>
    </w:pPr>
    <w:rPr>
      <w:rFonts w:eastAsia="Times New Roman" w:cstheme="minorHAnsi"/>
      <w:b/>
      <w:bCs/>
      <w:sz w:val="24"/>
      <w:szCs w:val="24"/>
      <w:lang w:eastAsia="it-IT"/>
    </w:rPr>
  </w:style>
  <w:style w:type="character" w:customStyle="1" w:styleId="ArticoliCarattere">
    <w:name w:val="Articoli Carattere"/>
    <w:basedOn w:val="Carpredefinitoparagrafo"/>
    <w:link w:val="Articoli"/>
    <w:rsid w:val="005438B7"/>
    <w:rPr>
      <w:rFonts w:eastAsia="Times New Roman" w:cstheme="minorHAnsi"/>
      <w:b/>
      <w:bCs/>
      <w:sz w:val="24"/>
      <w:szCs w:val="24"/>
      <w:lang w:eastAsia="it-IT"/>
    </w:rPr>
  </w:style>
  <w:style w:type="paragraph" w:customStyle="1" w:styleId="paragraph">
    <w:name w:val="paragraph"/>
    <w:basedOn w:val="Normale"/>
    <w:rsid w:val="00AC5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AC5305"/>
  </w:style>
  <w:style w:type="character" w:customStyle="1" w:styleId="eop">
    <w:name w:val="eop"/>
    <w:basedOn w:val="Carpredefinitoparagrafo"/>
    <w:rsid w:val="00AC5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unina.it/ateneo/statuto-e-normativa/privac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nina.it/ateneo/personale/contratto-collettivo/codice-di-comportament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nina.it/trasparenza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9becb5e-9dfb-4f11-abc4-c8d510610a5d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757888BB2A6A46997FB196D5E16083" ma:contentTypeVersion="5" ma:contentTypeDescription="Creare un nuovo documento." ma:contentTypeScope="" ma:versionID="e2a67aad289108ec062792b7bda93d69">
  <xsd:schema xmlns:xsd="http://www.w3.org/2001/XMLSchema" xmlns:xs="http://www.w3.org/2001/XMLSchema" xmlns:p="http://schemas.microsoft.com/office/2006/metadata/properties" xmlns:ns2="a9becb5e-9dfb-4f11-abc4-c8d510610a5d" xmlns:ns3="688e0334-509f-4cf3-bd6f-982abc982226" targetNamespace="http://schemas.microsoft.com/office/2006/metadata/properties" ma:root="true" ma:fieldsID="5dd1ee9246715ba0553616c78ccfd9e8" ns2:_="" ns3:_="">
    <xsd:import namespace="a9becb5e-9dfb-4f11-abc4-c8d510610a5d"/>
    <xsd:import namespace="688e0334-509f-4cf3-bd6f-982abc98222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ecb5e-9dfb-4f11-abc4-c8d510610a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e0334-509f-4cf3-bd6f-982abc9822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22DE64-D8E3-4881-8DFA-41FDE025C787}">
  <ds:schemaRefs>
    <ds:schemaRef ds:uri="http://schemas.microsoft.com/office/2006/metadata/properties"/>
    <ds:schemaRef ds:uri="http://schemas.microsoft.com/office/infopath/2007/PartnerControls"/>
    <ds:schemaRef ds:uri="a9becb5e-9dfb-4f11-abc4-c8d510610a5d"/>
  </ds:schemaRefs>
</ds:datastoreItem>
</file>

<file path=customXml/itemProps2.xml><?xml version="1.0" encoding="utf-8"?>
<ds:datastoreItem xmlns:ds="http://schemas.openxmlformats.org/officeDocument/2006/customXml" ds:itemID="{665A9EC1-89B0-44DE-ACAE-D66D0FEDCA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becb5e-9dfb-4f11-abc4-c8d510610a5d"/>
    <ds:schemaRef ds:uri="688e0334-509f-4cf3-bd6f-982abc982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7B5FA6-7C18-4B58-A745-129802E9E5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SAPUPPO</dc:creator>
  <cp:keywords/>
  <dc:description/>
  <cp:lastModifiedBy>CLARA FIORELLI</cp:lastModifiedBy>
  <cp:revision>2</cp:revision>
  <dcterms:created xsi:type="dcterms:W3CDTF">2023-09-25T08:07:00Z</dcterms:created>
  <dcterms:modified xsi:type="dcterms:W3CDTF">2023-09-25T08:07:00Z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0x01010068757888BB2A6A46997FB196D5E16083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SIP_Label_2ad0b24d-6422-44b0-b3de-abb3a9e8c81a_Enabled">
    <vt:lpwstr>true</vt:lpwstr>
  </property>
  <property fmtid="{D5CDD505-2E9C-101B-9397-08002B2CF9AE}" pid="10" name="MSIP_Label_2ad0b24d-6422-44b0-b3de-abb3a9e8c81a_SetDate">
    <vt:lpwstr>2023-07-15T18:34:07Z</vt:lpwstr>
  </property>
  <property fmtid="{D5CDD505-2E9C-101B-9397-08002B2CF9AE}" pid="11" name="MSIP_Label_2ad0b24d-6422-44b0-b3de-abb3a9e8c81a_Method">
    <vt:lpwstr>Standard</vt:lpwstr>
  </property>
  <property fmtid="{D5CDD505-2E9C-101B-9397-08002B2CF9AE}" pid="12" name="MSIP_Label_2ad0b24d-6422-44b0-b3de-abb3a9e8c81a_Name">
    <vt:lpwstr>defa4170-0d19-0005-0004-bc88714345d2</vt:lpwstr>
  </property>
  <property fmtid="{D5CDD505-2E9C-101B-9397-08002B2CF9AE}" pid="13" name="MSIP_Label_2ad0b24d-6422-44b0-b3de-abb3a9e8c81a_SiteId">
    <vt:lpwstr>2fcfe26a-bb62-46b0-b1e3-28f9da0c45fd</vt:lpwstr>
  </property>
  <property fmtid="{D5CDD505-2E9C-101B-9397-08002B2CF9AE}" pid="14" name="MSIP_Label_2ad0b24d-6422-44b0-b3de-abb3a9e8c81a_ActionId">
    <vt:lpwstr>8429f47f-cae2-4644-af25-24a741b65e05</vt:lpwstr>
  </property>
  <property fmtid="{D5CDD505-2E9C-101B-9397-08002B2CF9AE}" pid="15" name="MSIP_Label_2ad0b24d-6422-44b0-b3de-abb3a9e8c81a_ContentBits">
    <vt:lpwstr>0</vt:lpwstr>
  </property>
</Properties>
</file>