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F75C6" w14:textId="4852936F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356BE4">
        <w:rPr>
          <w:rFonts w:cs="Calibri"/>
          <w:b/>
          <w:bCs/>
        </w:rPr>
        <w:t>310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356BE4">
        <w:rPr>
          <w:rFonts w:cs="Calibri"/>
          <w:b/>
          <w:bCs/>
        </w:rPr>
        <w:t>05</w:t>
      </w:r>
      <w:r w:rsidR="00096145" w:rsidRPr="00476554">
        <w:rPr>
          <w:rFonts w:cs="Calibri"/>
          <w:b/>
          <w:bCs/>
        </w:rPr>
        <w:t>.</w:t>
      </w:r>
      <w:r w:rsidR="00E43DE0">
        <w:rPr>
          <w:rFonts w:cs="Calibri"/>
          <w:b/>
          <w:bCs/>
        </w:rPr>
        <w:t>1</w:t>
      </w:r>
      <w:r w:rsidR="00356BE4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704F42C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proofErr w:type="gramStart"/>
      <w:r w:rsidRPr="00476554">
        <w:rPr>
          <w:rFonts w:cs="Calibri"/>
          <w:sz w:val="24"/>
          <w:szCs w:val="24"/>
          <w:lang w:val="it-IT"/>
        </w:rPr>
        <w:t>del</w:t>
      </w:r>
      <w:r w:rsidR="001E48DE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 Prof.</w:t>
      </w:r>
      <w:proofErr w:type="gramEnd"/>
      <w:r w:rsidR="00E43DE0">
        <w:rPr>
          <w:rFonts w:cs="Calibri"/>
          <w:sz w:val="24"/>
          <w:szCs w:val="24"/>
          <w:lang w:val="it-IT"/>
        </w:rPr>
        <w:t xml:space="preserve"> </w:t>
      </w:r>
      <w:r w:rsidR="00356BE4">
        <w:rPr>
          <w:rFonts w:cs="Calibri"/>
          <w:sz w:val="24"/>
          <w:szCs w:val="24"/>
          <w:lang w:val="it-IT"/>
        </w:rPr>
        <w:t>Giovanni Esposito</w:t>
      </w:r>
      <w:r w:rsidR="001E48DE">
        <w:rPr>
          <w:rFonts w:cs="Calibri"/>
          <w:sz w:val="24"/>
          <w:szCs w:val="24"/>
          <w:lang w:val="it-IT"/>
        </w:rPr>
        <w:t>, che nell’interesse de</w:t>
      </w:r>
      <w:r w:rsidR="00356BE4">
        <w:rPr>
          <w:rFonts w:cs="Calibri"/>
          <w:sz w:val="24"/>
          <w:szCs w:val="24"/>
          <w:lang w:val="it-IT"/>
        </w:rPr>
        <w:t>i</w:t>
      </w:r>
      <w:r w:rsidR="001E48DE">
        <w:rPr>
          <w:rFonts w:cs="Calibri"/>
          <w:sz w:val="24"/>
          <w:szCs w:val="24"/>
          <w:lang w:val="it-IT"/>
        </w:rPr>
        <w:t xml:space="preserve"> cors</w:t>
      </w:r>
      <w:r w:rsidR="00356BE4">
        <w:rPr>
          <w:rFonts w:cs="Calibri"/>
          <w:sz w:val="24"/>
          <w:szCs w:val="24"/>
          <w:lang w:val="it-IT"/>
        </w:rPr>
        <w:t>i</w:t>
      </w:r>
      <w:r w:rsidR="00BE11A4">
        <w:rPr>
          <w:rFonts w:cs="Calibri"/>
          <w:sz w:val="24"/>
          <w:szCs w:val="24"/>
          <w:lang w:val="it-IT"/>
        </w:rPr>
        <w:t xml:space="preserve"> di: </w:t>
      </w:r>
      <w:r w:rsidR="00356BE4">
        <w:rPr>
          <w:rFonts w:cs="Calibri"/>
          <w:sz w:val="24"/>
          <w:szCs w:val="24"/>
          <w:lang w:val="it-IT"/>
        </w:rPr>
        <w:t>Trattamento e valorizzazione delle acque reflue” e “Trattamento delle acque di approvvigionamento”</w:t>
      </w:r>
      <w:r w:rsidR="003427C2">
        <w:rPr>
          <w:rFonts w:cs="Calibri"/>
          <w:sz w:val="24"/>
          <w:szCs w:val="24"/>
          <w:lang w:val="it-IT"/>
        </w:rPr>
        <w:t>,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ha manifestato la necessità di </w:t>
      </w:r>
      <w:r w:rsidR="00356BE4">
        <w:rPr>
          <w:rFonts w:cs="Calibri"/>
          <w:sz w:val="24"/>
          <w:szCs w:val="24"/>
          <w:lang w:val="it-IT"/>
        </w:rPr>
        <w:t xml:space="preserve">due </w:t>
      </w:r>
      <w:r w:rsidR="005C410C">
        <w:rPr>
          <w:rFonts w:cs="Calibri"/>
          <w:sz w:val="24"/>
          <w:szCs w:val="24"/>
          <w:lang w:val="it-IT"/>
        </w:rPr>
        <w:t xml:space="preserve">  uscit</w:t>
      </w:r>
      <w:r w:rsidR="00356BE4">
        <w:rPr>
          <w:rFonts w:cs="Calibri"/>
          <w:sz w:val="24"/>
          <w:szCs w:val="24"/>
          <w:lang w:val="it-IT"/>
        </w:rPr>
        <w:t>e</w:t>
      </w:r>
      <w:r w:rsidR="005C410C">
        <w:rPr>
          <w:rFonts w:cs="Calibri"/>
          <w:sz w:val="24"/>
          <w:szCs w:val="24"/>
          <w:lang w:val="it-IT"/>
        </w:rPr>
        <w:t xml:space="preserve"> didattic</w:t>
      </w:r>
      <w:r w:rsidR="00356BE4">
        <w:rPr>
          <w:rFonts w:cs="Calibri"/>
          <w:sz w:val="24"/>
          <w:szCs w:val="24"/>
          <w:lang w:val="it-IT"/>
        </w:rPr>
        <w:t>he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="007B3DEC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con autista non è presente in Consip;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7BBA69B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356BE4">
        <w:rPr>
          <w:rFonts w:cs="Calibri"/>
          <w:sz w:val="24"/>
          <w:szCs w:val="24"/>
          <w:lang w:val="it-IT"/>
        </w:rPr>
        <w:t xml:space="preserve">due </w:t>
      </w:r>
      <w:r w:rsidR="001A06D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>i economici noti e conosciuti per la serietà e</w:t>
      </w:r>
      <w:r w:rsidR="001C6400">
        <w:rPr>
          <w:rFonts w:cs="Calibri"/>
          <w:sz w:val="24"/>
          <w:szCs w:val="24"/>
          <w:lang w:val="it-IT"/>
        </w:rPr>
        <w:t>d operanti nel tessuto urbano della Campania</w:t>
      </w:r>
      <w:r w:rsidRPr="00476554">
        <w:rPr>
          <w:rFonts w:cs="Calibri"/>
          <w:sz w:val="24"/>
          <w:szCs w:val="24"/>
          <w:lang w:val="it-IT"/>
        </w:rPr>
        <w:t xml:space="preserve">; </w:t>
      </w:r>
    </w:p>
    <w:p w14:paraId="61FC6C7F" w14:textId="54E5259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proofErr w:type="spellStart"/>
      <w:r w:rsidR="00356BE4">
        <w:rPr>
          <w:rFonts w:cs="Calibri"/>
          <w:sz w:val="24"/>
          <w:szCs w:val="24"/>
          <w:lang w:val="it-IT"/>
        </w:rPr>
        <w:t>Laperuta</w:t>
      </w:r>
      <w:proofErr w:type="spellEnd"/>
      <w:r w:rsidR="00356BE4">
        <w:rPr>
          <w:rFonts w:cs="Calibri"/>
          <w:sz w:val="24"/>
          <w:szCs w:val="24"/>
          <w:lang w:val="it-IT"/>
        </w:rPr>
        <w:t xml:space="preserve"> viaggi e turismo s.a.s.</w:t>
      </w:r>
      <w:proofErr w:type="gramStart"/>
      <w:r w:rsidR="00356BE4">
        <w:rPr>
          <w:rFonts w:cs="Calibri"/>
          <w:sz w:val="24"/>
          <w:szCs w:val="24"/>
          <w:lang w:val="it-IT"/>
        </w:rPr>
        <w:t>”</w:t>
      </w:r>
      <w:r w:rsidR="000E7E43">
        <w:rPr>
          <w:rFonts w:cs="Calibri"/>
          <w:sz w:val="24"/>
          <w:szCs w:val="24"/>
          <w:lang w:val="it-IT"/>
        </w:rPr>
        <w:t xml:space="preserve">, </w:t>
      </w:r>
      <w:r w:rsidR="009754B5">
        <w:rPr>
          <w:rFonts w:cs="Calibri"/>
          <w:sz w:val="24"/>
          <w:szCs w:val="24"/>
          <w:lang w:val="it-IT"/>
        </w:rPr>
        <w:t xml:space="preserve"> “</w:t>
      </w:r>
      <w:proofErr w:type="gramEnd"/>
      <w:r w:rsidR="000E7E43">
        <w:rPr>
          <w:rFonts w:cs="Calibri"/>
          <w:sz w:val="24"/>
          <w:szCs w:val="24"/>
          <w:lang w:val="it-IT"/>
        </w:rPr>
        <w:t>D’Agostino tour s.r.l.”</w:t>
      </w:r>
      <w:r w:rsidR="005C7901">
        <w:rPr>
          <w:rFonts w:cs="Calibri"/>
          <w:sz w:val="24"/>
          <w:szCs w:val="24"/>
          <w:lang w:val="it-IT"/>
        </w:rPr>
        <w:t>, che hanno presentato  off</w:t>
      </w:r>
      <w:r w:rsidR="000602B7">
        <w:rPr>
          <w:rFonts w:cs="Calibri"/>
          <w:sz w:val="24"/>
          <w:szCs w:val="24"/>
          <w:lang w:val="it-IT"/>
        </w:rPr>
        <w:t>erta per l’uscita del</w:t>
      </w:r>
      <w:r w:rsidR="00971B7C">
        <w:rPr>
          <w:rFonts w:cs="Calibri"/>
          <w:sz w:val="24"/>
          <w:szCs w:val="24"/>
          <w:lang w:val="it-IT"/>
        </w:rPr>
        <w:t xml:space="preserve"> </w:t>
      </w:r>
      <w:r w:rsidR="00B664D1">
        <w:rPr>
          <w:rFonts w:cs="Calibri"/>
          <w:sz w:val="24"/>
          <w:szCs w:val="24"/>
          <w:lang w:val="it-IT"/>
        </w:rPr>
        <w:t xml:space="preserve">giorno </w:t>
      </w:r>
      <w:r w:rsidR="00356BE4">
        <w:rPr>
          <w:rFonts w:cs="Calibri"/>
          <w:sz w:val="24"/>
          <w:szCs w:val="24"/>
          <w:lang w:val="it-IT"/>
        </w:rPr>
        <w:t xml:space="preserve">7 dicembre </w:t>
      </w:r>
      <w:r w:rsidR="00B664D1">
        <w:rPr>
          <w:rFonts w:cs="Calibri"/>
          <w:sz w:val="24"/>
          <w:szCs w:val="24"/>
          <w:lang w:val="it-IT"/>
        </w:rPr>
        <w:t xml:space="preserve"> </w:t>
      </w:r>
      <w:r w:rsidR="000602B7">
        <w:rPr>
          <w:rFonts w:cs="Calibri"/>
          <w:sz w:val="24"/>
          <w:szCs w:val="24"/>
          <w:lang w:val="it-IT"/>
        </w:rPr>
        <w:t xml:space="preserve"> </w:t>
      </w:r>
      <w:r w:rsidR="00971B7C">
        <w:rPr>
          <w:rFonts w:cs="Calibri"/>
          <w:sz w:val="24"/>
          <w:szCs w:val="24"/>
          <w:lang w:val="it-IT"/>
        </w:rPr>
        <w:t xml:space="preserve"> 2022 (</w:t>
      </w:r>
      <w:r w:rsidR="00356BE4">
        <w:rPr>
          <w:rFonts w:cs="Calibri"/>
          <w:sz w:val="24"/>
          <w:szCs w:val="24"/>
          <w:lang w:val="it-IT"/>
        </w:rPr>
        <w:t>impianto di depurazione in Sant’Egidio del Monte Albino</w:t>
      </w:r>
      <w:r w:rsidR="00B664D1">
        <w:rPr>
          <w:rFonts w:cs="Calibri"/>
          <w:sz w:val="24"/>
          <w:szCs w:val="24"/>
          <w:lang w:val="it-IT"/>
        </w:rPr>
        <w:t>)</w:t>
      </w:r>
      <w:r w:rsidR="004A61BC">
        <w:rPr>
          <w:rFonts w:cs="Calibri"/>
          <w:sz w:val="24"/>
          <w:szCs w:val="24"/>
          <w:lang w:val="it-IT"/>
        </w:rPr>
        <w:t>,  con partenza da Napoli, Via Claudio 21 alle ore 08.</w:t>
      </w:r>
      <w:r w:rsidR="00356BE4">
        <w:rPr>
          <w:rFonts w:cs="Calibri"/>
          <w:sz w:val="24"/>
          <w:szCs w:val="24"/>
          <w:lang w:val="it-IT"/>
        </w:rPr>
        <w:t>30</w:t>
      </w:r>
      <w:r w:rsidR="004A61BC">
        <w:rPr>
          <w:rFonts w:cs="Calibri"/>
          <w:sz w:val="24"/>
          <w:szCs w:val="24"/>
          <w:lang w:val="it-IT"/>
        </w:rPr>
        <w:t xml:space="preserve"> e rientro per le ore </w:t>
      </w:r>
      <w:r w:rsidR="00B24286">
        <w:rPr>
          <w:rFonts w:cs="Calibri"/>
          <w:sz w:val="24"/>
          <w:szCs w:val="24"/>
          <w:lang w:val="it-IT"/>
        </w:rPr>
        <w:t>1</w:t>
      </w:r>
      <w:r w:rsidR="00356BE4">
        <w:rPr>
          <w:rFonts w:cs="Calibri"/>
          <w:sz w:val="24"/>
          <w:szCs w:val="24"/>
          <w:lang w:val="it-IT"/>
        </w:rPr>
        <w:t>2</w:t>
      </w:r>
      <w:r w:rsidR="004A61BC">
        <w:rPr>
          <w:rFonts w:cs="Calibri"/>
          <w:sz w:val="24"/>
          <w:szCs w:val="24"/>
          <w:lang w:val="it-IT"/>
        </w:rPr>
        <w:t>.00,</w:t>
      </w:r>
      <w:r w:rsidR="005C7901">
        <w:rPr>
          <w:rFonts w:cs="Calibri"/>
          <w:sz w:val="24"/>
          <w:szCs w:val="24"/>
          <w:lang w:val="it-IT"/>
        </w:rPr>
        <w:t xml:space="preserve"> </w:t>
      </w:r>
      <w:r w:rsidR="00356BE4">
        <w:rPr>
          <w:rFonts w:cs="Calibri"/>
          <w:sz w:val="24"/>
          <w:szCs w:val="24"/>
          <w:lang w:val="it-IT"/>
        </w:rPr>
        <w:t xml:space="preserve"> e </w:t>
      </w:r>
      <w:r w:rsidR="00687A45">
        <w:rPr>
          <w:rFonts w:cs="Calibri"/>
          <w:sz w:val="24"/>
          <w:szCs w:val="24"/>
          <w:lang w:val="it-IT"/>
        </w:rPr>
        <w:t xml:space="preserve">uscita del 13 dicembre 2022  (Piedimonte San Germano, stabilimento </w:t>
      </w:r>
      <w:proofErr w:type="spellStart"/>
      <w:r w:rsidR="00687A45">
        <w:rPr>
          <w:rFonts w:cs="Calibri"/>
          <w:sz w:val="24"/>
          <w:szCs w:val="24"/>
          <w:lang w:val="it-IT"/>
        </w:rPr>
        <w:t>Stellantis</w:t>
      </w:r>
      <w:proofErr w:type="spellEnd"/>
      <w:r w:rsidR="00687A45">
        <w:rPr>
          <w:rFonts w:cs="Calibri"/>
          <w:sz w:val="24"/>
          <w:szCs w:val="24"/>
          <w:lang w:val="it-IT"/>
        </w:rPr>
        <w:t xml:space="preserve">) con partenza da Via Claudio 21 alle ore 08,30 e rientro alle ore 15,00 a Napoli alla Via Claudio 21, </w:t>
      </w:r>
      <w:r w:rsidR="005C7901">
        <w:rPr>
          <w:rFonts w:cs="Calibri"/>
          <w:sz w:val="24"/>
          <w:szCs w:val="24"/>
          <w:lang w:val="it-IT"/>
        </w:rPr>
        <w:t>e che quindi le offerte si possono considerare confrontabili;</w:t>
      </w:r>
    </w:p>
    <w:p w14:paraId="2BDB3488" w14:textId="6A48188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proofErr w:type="spellStart"/>
      <w:r w:rsidR="00687A45">
        <w:rPr>
          <w:rFonts w:cs="Calibri"/>
          <w:sz w:val="24"/>
          <w:szCs w:val="24"/>
          <w:lang w:val="it-IT"/>
        </w:rPr>
        <w:t>Laperuta</w:t>
      </w:r>
      <w:proofErr w:type="spellEnd"/>
      <w:r w:rsidR="00687A45">
        <w:rPr>
          <w:rFonts w:cs="Calibri"/>
          <w:sz w:val="24"/>
          <w:szCs w:val="24"/>
          <w:lang w:val="it-IT"/>
        </w:rPr>
        <w:t xml:space="preserve"> Viaggi e turismo s.a.s.”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1E441FCC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proofErr w:type="spellStart"/>
      <w:r w:rsidR="00687A45">
        <w:rPr>
          <w:rFonts w:cs="Calibri"/>
          <w:sz w:val="24"/>
          <w:szCs w:val="24"/>
          <w:lang w:val="it-IT"/>
        </w:rPr>
        <w:t>Laperuta</w:t>
      </w:r>
      <w:proofErr w:type="spellEnd"/>
      <w:r w:rsidR="00687A45">
        <w:rPr>
          <w:rFonts w:cs="Calibri"/>
          <w:sz w:val="24"/>
          <w:szCs w:val="24"/>
          <w:lang w:val="it-IT"/>
        </w:rPr>
        <w:t xml:space="preserve"> Viaggi e Turismo s.a.s.”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608DF54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contratto ha ad oggetto il servizio di noleggio autobus con autista per </w:t>
      </w:r>
      <w:r w:rsidR="00687A45">
        <w:rPr>
          <w:rFonts w:cs="Calibri"/>
          <w:sz w:val="24"/>
          <w:szCs w:val="24"/>
          <w:lang w:val="it-IT"/>
        </w:rPr>
        <w:t xml:space="preserve">due uscite </w:t>
      </w:r>
      <w:r w:rsidRPr="00476554">
        <w:rPr>
          <w:rFonts w:cs="Calibri"/>
          <w:sz w:val="24"/>
          <w:szCs w:val="24"/>
          <w:lang w:val="it-IT"/>
        </w:rPr>
        <w:t>didattic</w:t>
      </w:r>
      <w:r w:rsidR="00687A45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</w:t>
      </w:r>
      <w:proofErr w:type="gramStart"/>
      <w:r w:rsidRPr="00476554">
        <w:rPr>
          <w:rFonts w:cs="Calibri"/>
          <w:sz w:val="24"/>
          <w:szCs w:val="24"/>
          <w:lang w:val="it-IT"/>
        </w:rPr>
        <w:t>indicat</w:t>
      </w:r>
      <w:r w:rsidR="00687A45">
        <w:rPr>
          <w:rFonts w:cs="Calibri"/>
          <w:sz w:val="24"/>
          <w:szCs w:val="24"/>
          <w:lang w:val="it-IT"/>
        </w:rPr>
        <w:t>e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01C763B9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proofErr w:type="spellStart"/>
      <w:r w:rsidR="00687A45">
        <w:rPr>
          <w:rFonts w:cs="Calibri"/>
          <w:sz w:val="24"/>
          <w:szCs w:val="24"/>
          <w:lang w:val="it-IT"/>
        </w:rPr>
        <w:t>Laperuta</w:t>
      </w:r>
      <w:proofErr w:type="spellEnd"/>
      <w:r w:rsidR="00687A45">
        <w:rPr>
          <w:rFonts w:cs="Calibri"/>
          <w:sz w:val="24"/>
          <w:szCs w:val="24"/>
          <w:lang w:val="it-IT"/>
        </w:rPr>
        <w:t xml:space="preserve"> Viaggi e Turismo s.a.s.”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</w:t>
      </w:r>
      <w:r w:rsidRPr="00476554">
        <w:rPr>
          <w:rFonts w:cs="Calibri"/>
          <w:sz w:val="24"/>
          <w:szCs w:val="24"/>
          <w:lang w:val="it-IT"/>
        </w:rPr>
        <w:lastRenderedPageBreak/>
        <w:t xml:space="preserve">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è stato richiesto Durc,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il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il d.P.R.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gli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12DC65C4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che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è stata iscritta nel budget del Dipartimento di Ingegneria Civile, Edile e Ambientale, </w:t>
      </w:r>
      <w:r w:rsidR="003F7A88">
        <w:rPr>
          <w:rFonts w:cs="Calibri"/>
          <w:color w:val="232128"/>
          <w:sz w:val="24"/>
          <w:szCs w:val="24"/>
          <w:lang w:val="it-IT"/>
        </w:rPr>
        <w:t>e precisamente “Budget Economico Didattica 2021”,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F7A88">
        <w:rPr>
          <w:rFonts w:cs="Calibri"/>
          <w:color w:val="232128"/>
          <w:sz w:val="24"/>
          <w:szCs w:val="24"/>
          <w:lang w:val="it-IT"/>
        </w:rPr>
        <w:t>–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</w:t>
      </w:r>
      <w:r w:rsidR="003F7A8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87A45">
        <w:rPr>
          <w:rFonts w:cs="Calibri"/>
          <w:color w:val="232128"/>
          <w:sz w:val="24"/>
          <w:szCs w:val="24"/>
          <w:lang w:val="it-IT"/>
        </w:rPr>
        <w:t>Z5938EB</w:t>
      </w:r>
      <w:proofErr w:type="gramStart"/>
      <w:r w:rsidR="00687A45">
        <w:rPr>
          <w:rFonts w:cs="Calibri"/>
          <w:color w:val="232128"/>
          <w:sz w:val="24"/>
          <w:szCs w:val="24"/>
          <w:lang w:val="it-IT"/>
        </w:rPr>
        <w:t>829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  <w:proofErr w:type="gramEnd"/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2C2DE924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proofErr w:type="spellStart"/>
      <w:r w:rsidR="00687A45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687A45">
        <w:rPr>
          <w:rFonts w:cs="Calibri"/>
          <w:color w:val="232128"/>
          <w:sz w:val="24"/>
          <w:szCs w:val="24"/>
          <w:lang w:val="it-IT"/>
        </w:rPr>
        <w:t xml:space="preserve"> viaggi e turismo s.a.s. di </w:t>
      </w:r>
      <w:proofErr w:type="spellStart"/>
      <w:r w:rsidR="00687A45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687A45">
        <w:rPr>
          <w:rFonts w:cs="Calibri"/>
          <w:color w:val="232128"/>
          <w:sz w:val="24"/>
          <w:szCs w:val="24"/>
          <w:lang w:val="it-IT"/>
        </w:rPr>
        <w:t xml:space="preserve"> Pasquale e C</w:t>
      </w:r>
      <w:r w:rsidR="003F7A88">
        <w:rPr>
          <w:rFonts w:cs="Calibri"/>
          <w:color w:val="232128"/>
          <w:sz w:val="24"/>
          <w:szCs w:val="24"/>
          <w:lang w:val="it-IT"/>
        </w:rPr>
        <w:t>.”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proofErr w:type="gramStart"/>
      <w:r w:rsidR="00687A45">
        <w:rPr>
          <w:rFonts w:cs="Calibri"/>
          <w:color w:val="232128"/>
          <w:sz w:val="24"/>
          <w:szCs w:val="24"/>
          <w:lang w:val="it-IT"/>
        </w:rPr>
        <w:t>Napoli</w:t>
      </w:r>
      <w:r w:rsidR="002623EE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</w:t>
      </w:r>
      <w:proofErr w:type="gramEnd"/>
      <w:r w:rsidR="00687A45">
        <w:rPr>
          <w:rFonts w:cs="Calibri"/>
          <w:color w:val="232128"/>
          <w:sz w:val="24"/>
          <w:szCs w:val="24"/>
          <w:lang w:val="it-IT"/>
        </w:rPr>
        <w:t>Na</w:t>
      </w:r>
      <w:r w:rsidR="002623EE">
        <w:rPr>
          <w:rFonts w:cs="Calibri"/>
          <w:color w:val="232128"/>
          <w:sz w:val="24"/>
          <w:szCs w:val="24"/>
          <w:lang w:val="it-IT"/>
        </w:rPr>
        <w:t>), al</w:t>
      </w:r>
      <w:r w:rsidR="00340F3A">
        <w:rPr>
          <w:rFonts w:cs="Calibri"/>
          <w:color w:val="232128"/>
          <w:sz w:val="24"/>
          <w:szCs w:val="24"/>
          <w:lang w:val="it-IT"/>
        </w:rPr>
        <w:t>la Piazzetta Volturno 6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CA7AFA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340F3A">
        <w:rPr>
          <w:rFonts w:cs="Calibri"/>
          <w:color w:val="232128"/>
          <w:sz w:val="24"/>
          <w:szCs w:val="24"/>
          <w:lang w:val="it-IT"/>
        </w:rPr>
        <w:t>04566331213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CA7AFA">
        <w:rPr>
          <w:rFonts w:cs="Calibri"/>
          <w:color w:val="232128"/>
          <w:sz w:val="24"/>
          <w:szCs w:val="24"/>
          <w:lang w:val="it-IT"/>
        </w:rPr>
        <w:t xml:space="preserve">un </w:t>
      </w:r>
      <w:r w:rsidR="002623EE">
        <w:rPr>
          <w:rFonts w:cs="Calibri"/>
          <w:color w:val="232128"/>
          <w:sz w:val="24"/>
          <w:szCs w:val="24"/>
          <w:lang w:val="it-IT"/>
        </w:rPr>
        <w:t>autobus  da 30</w:t>
      </w:r>
      <w:r w:rsidR="00CA7AFA">
        <w:rPr>
          <w:rFonts w:cs="Calibri"/>
          <w:color w:val="232128"/>
          <w:sz w:val="24"/>
          <w:szCs w:val="24"/>
          <w:lang w:val="it-IT"/>
        </w:rPr>
        <w:t xml:space="preserve"> posti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, </w:t>
      </w:r>
      <w:r w:rsidR="00832AF4">
        <w:rPr>
          <w:rFonts w:cs="Calibri"/>
          <w:color w:val="232128"/>
          <w:sz w:val="24"/>
          <w:szCs w:val="24"/>
          <w:lang w:val="it-IT"/>
        </w:rPr>
        <w:t>con 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40F3A">
        <w:rPr>
          <w:rFonts w:cs="Calibri"/>
          <w:color w:val="232128"/>
          <w:sz w:val="24"/>
          <w:szCs w:val="24"/>
          <w:lang w:val="it-IT"/>
        </w:rPr>
        <w:t xml:space="preserve">due </w:t>
      </w:r>
      <w:r w:rsidR="003A3E2A">
        <w:rPr>
          <w:rFonts w:cs="Calibri"/>
          <w:color w:val="232128"/>
          <w:sz w:val="24"/>
          <w:szCs w:val="24"/>
          <w:lang w:val="it-IT"/>
        </w:rPr>
        <w:t>uscit</w:t>
      </w:r>
      <w:r w:rsidR="00340F3A">
        <w:rPr>
          <w:rFonts w:cs="Calibri"/>
          <w:color w:val="232128"/>
          <w:sz w:val="24"/>
          <w:szCs w:val="24"/>
          <w:lang w:val="it-IT"/>
        </w:rPr>
        <w:t xml:space="preserve">e 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didattic</w:t>
      </w:r>
      <w:r w:rsidR="00340F3A">
        <w:rPr>
          <w:rFonts w:cs="Calibri"/>
          <w:color w:val="232128"/>
          <w:sz w:val="24"/>
          <w:szCs w:val="24"/>
          <w:lang w:val="it-IT"/>
        </w:rPr>
        <w:t>he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3A3E2A">
        <w:rPr>
          <w:rFonts w:cs="Calibri"/>
          <w:color w:val="232128"/>
          <w:sz w:val="24"/>
          <w:szCs w:val="24"/>
          <w:lang w:val="it-IT"/>
        </w:rPr>
        <w:t>indicato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nel preventivo </w:t>
      </w:r>
      <w:r w:rsidR="003A3E2A">
        <w:rPr>
          <w:rFonts w:cs="Calibri"/>
          <w:color w:val="232128"/>
          <w:sz w:val="24"/>
          <w:szCs w:val="24"/>
          <w:lang w:val="it-IT"/>
        </w:rPr>
        <w:t>allegato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07CCDF97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proofErr w:type="spellStart"/>
      <w:r w:rsidR="00340F3A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340F3A">
        <w:rPr>
          <w:rFonts w:cs="Calibri"/>
          <w:color w:val="232128"/>
          <w:sz w:val="24"/>
          <w:szCs w:val="24"/>
          <w:lang w:val="it-IT"/>
        </w:rPr>
        <w:t xml:space="preserve"> Viaggi e Turismo s.a.s.”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2B6FCB9C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40F3A">
        <w:rPr>
          <w:rFonts w:cs="Calibri"/>
          <w:color w:val="232128"/>
          <w:sz w:val="24"/>
          <w:szCs w:val="24"/>
          <w:lang w:val="it-IT"/>
        </w:rPr>
        <w:t>900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340F3A">
        <w:rPr>
          <w:rFonts w:cs="Calibri"/>
          <w:color w:val="232128"/>
          <w:sz w:val="24"/>
          <w:szCs w:val="24"/>
          <w:lang w:val="it-IT"/>
        </w:rPr>
        <w:t>novecento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0CEF3AA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340F3A">
        <w:rPr>
          <w:rFonts w:cs="Calibri"/>
          <w:color w:val="232128"/>
          <w:sz w:val="24"/>
          <w:szCs w:val="24"/>
          <w:lang w:val="it-IT"/>
        </w:rPr>
        <w:t>990,00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 (</w:t>
      </w:r>
      <w:proofErr w:type="spellStart"/>
      <w:r w:rsidR="00340F3A">
        <w:rPr>
          <w:rFonts w:cs="Calibri"/>
          <w:color w:val="232128"/>
          <w:sz w:val="24"/>
          <w:szCs w:val="24"/>
          <w:lang w:val="it-IT"/>
        </w:rPr>
        <w:t>novecentonovanta</w:t>
      </w:r>
      <w:proofErr w:type="spellEnd"/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</w:t>
      </w:r>
      <w:r w:rsidR="00F44281">
        <w:rPr>
          <w:rFonts w:cs="Calibri"/>
          <w:color w:val="232128"/>
          <w:sz w:val="24"/>
          <w:szCs w:val="24"/>
          <w:lang w:val="it-IT"/>
        </w:rPr>
        <w:t>, graverà sul fondo: “000009_</w:t>
      </w:r>
      <w:r w:rsidR="005A0853">
        <w:rPr>
          <w:rFonts w:cs="Calibri"/>
          <w:color w:val="232128"/>
          <w:sz w:val="24"/>
          <w:szCs w:val="24"/>
          <w:lang w:val="it-IT"/>
        </w:rPr>
        <w:t>Budget Economico Didattica 2021</w:t>
      </w:r>
      <w:r w:rsidR="00C05A62">
        <w:rPr>
          <w:rFonts w:cs="Calibri"/>
          <w:color w:val="232128"/>
          <w:sz w:val="24"/>
          <w:szCs w:val="24"/>
          <w:lang w:val="it-IT"/>
        </w:rPr>
        <w:t>”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 che il pagamento verrà effettuato a seguito di presentazione di fatture debitamente controllate e vistate in ordine alla regolarità e rispondenza formale e fiscale;</w:t>
      </w:r>
    </w:p>
    <w:p w14:paraId="5C46BB83" w14:textId="0E04C8D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2013, è pubblicata, ai sensi dell’art.29 del D. Lgs.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Pirozzi</w:t>
      </w:r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73999" w14:textId="77777777" w:rsidR="005C7294" w:rsidRDefault="005C7294" w:rsidP="00C132F2">
      <w:r>
        <w:separator/>
      </w:r>
    </w:p>
  </w:endnote>
  <w:endnote w:type="continuationSeparator" w:id="0">
    <w:p w14:paraId="09E477C2" w14:textId="77777777" w:rsidR="005C7294" w:rsidRDefault="005C7294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7D5512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7D5512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P.le V. Tecchio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000000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A799" w14:textId="77777777" w:rsidR="005C7294" w:rsidRDefault="005C7294" w:rsidP="00C132F2">
      <w:bookmarkStart w:id="0" w:name="_Hlk81916750"/>
      <w:bookmarkEnd w:id="0"/>
      <w:r>
        <w:separator/>
      </w:r>
    </w:p>
  </w:footnote>
  <w:footnote w:type="continuationSeparator" w:id="0">
    <w:p w14:paraId="15F2F2DB" w14:textId="77777777" w:rsidR="005C7294" w:rsidRDefault="005C7294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8B9F" w14:textId="77777777" w:rsidR="00793C98" w:rsidRDefault="00000000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1029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1" w:name="_Hlk78205172"/>
    <w:bookmarkStart w:id="2" w:name="_Hlk78205173"/>
    <w:bookmarkStart w:id="3" w:name="_Hlk78205257"/>
    <w:bookmarkStart w:id="4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1"/>
  <w:bookmarkEnd w:id="2"/>
  <w:bookmarkEnd w:id="3"/>
  <w:bookmarkEnd w:id="4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>Prof. Ing. Francesco Pirozzi</w:t>
    </w:r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06527907">
    <w:abstractNumId w:val="37"/>
  </w:num>
  <w:num w:numId="2" w16cid:durableId="686755116">
    <w:abstractNumId w:val="26"/>
  </w:num>
  <w:num w:numId="3" w16cid:durableId="1664509938">
    <w:abstractNumId w:val="36"/>
  </w:num>
  <w:num w:numId="4" w16cid:durableId="1233615992">
    <w:abstractNumId w:val="30"/>
  </w:num>
  <w:num w:numId="5" w16cid:durableId="592974866">
    <w:abstractNumId w:val="31"/>
  </w:num>
  <w:num w:numId="6" w16cid:durableId="1255165757">
    <w:abstractNumId w:val="18"/>
  </w:num>
  <w:num w:numId="7" w16cid:durableId="710954193">
    <w:abstractNumId w:val="17"/>
  </w:num>
  <w:num w:numId="8" w16cid:durableId="651567122">
    <w:abstractNumId w:val="22"/>
  </w:num>
  <w:num w:numId="9" w16cid:durableId="1419256569">
    <w:abstractNumId w:val="4"/>
  </w:num>
  <w:num w:numId="10" w16cid:durableId="2146506625">
    <w:abstractNumId w:val="45"/>
  </w:num>
  <w:num w:numId="11" w16cid:durableId="2118520562">
    <w:abstractNumId w:val="35"/>
  </w:num>
  <w:num w:numId="12" w16cid:durableId="1198348136">
    <w:abstractNumId w:val="12"/>
  </w:num>
  <w:num w:numId="13" w16cid:durableId="1068580154">
    <w:abstractNumId w:val="5"/>
  </w:num>
  <w:num w:numId="14" w16cid:durableId="1098671643">
    <w:abstractNumId w:val="23"/>
  </w:num>
  <w:num w:numId="15" w16cid:durableId="1224026959">
    <w:abstractNumId w:val="44"/>
  </w:num>
  <w:num w:numId="16" w16cid:durableId="147281950">
    <w:abstractNumId w:val="41"/>
  </w:num>
  <w:num w:numId="17" w16cid:durableId="1318151118">
    <w:abstractNumId w:val="33"/>
  </w:num>
  <w:num w:numId="18" w16cid:durableId="1305499532">
    <w:abstractNumId w:val="29"/>
  </w:num>
  <w:num w:numId="19" w16cid:durableId="1200053474">
    <w:abstractNumId w:val="21"/>
  </w:num>
  <w:num w:numId="20" w16cid:durableId="486630082">
    <w:abstractNumId w:val="25"/>
  </w:num>
  <w:num w:numId="21" w16cid:durableId="374282247">
    <w:abstractNumId w:val="42"/>
  </w:num>
  <w:num w:numId="22" w16cid:durableId="879050714">
    <w:abstractNumId w:val="34"/>
  </w:num>
  <w:num w:numId="23" w16cid:durableId="1255672793">
    <w:abstractNumId w:val="13"/>
  </w:num>
  <w:num w:numId="24" w16cid:durableId="1994481889">
    <w:abstractNumId w:val="1"/>
  </w:num>
  <w:num w:numId="25" w16cid:durableId="1215237844">
    <w:abstractNumId w:val="15"/>
  </w:num>
  <w:num w:numId="26" w16cid:durableId="232088396">
    <w:abstractNumId w:val="10"/>
  </w:num>
  <w:num w:numId="27" w16cid:durableId="534654812">
    <w:abstractNumId w:val="6"/>
  </w:num>
  <w:num w:numId="28" w16cid:durableId="681206871">
    <w:abstractNumId w:val="9"/>
  </w:num>
  <w:num w:numId="29" w16cid:durableId="1179659211">
    <w:abstractNumId w:val="20"/>
  </w:num>
  <w:num w:numId="30" w16cid:durableId="1158351999">
    <w:abstractNumId w:val="40"/>
  </w:num>
  <w:num w:numId="31" w16cid:durableId="1959336323">
    <w:abstractNumId w:val="3"/>
  </w:num>
  <w:num w:numId="32" w16cid:durableId="233047245">
    <w:abstractNumId w:val="24"/>
  </w:num>
  <w:num w:numId="33" w16cid:durableId="1518539847">
    <w:abstractNumId w:val="28"/>
  </w:num>
  <w:num w:numId="34" w16cid:durableId="139883754">
    <w:abstractNumId w:val="16"/>
  </w:num>
  <w:num w:numId="35" w16cid:durableId="843936382">
    <w:abstractNumId w:val="2"/>
  </w:num>
  <w:num w:numId="36" w16cid:durableId="786781675">
    <w:abstractNumId w:val="27"/>
  </w:num>
  <w:num w:numId="37" w16cid:durableId="1456174165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0051375">
    <w:abstractNumId w:val="11"/>
  </w:num>
  <w:num w:numId="39" w16cid:durableId="1847861440">
    <w:abstractNumId w:val="46"/>
  </w:num>
  <w:num w:numId="40" w16cid:durableId="1376202163">
    <w:abstractNumId w:val="39"/>
  </w:num>
  <w:num w:numId="41" w16cid:durableId="324557339">
    <w:abstractNumId w:val="19"/>
  </w:num>
  <w:num w:numId="42" w16cid:durableId="996223775">
    <w:abstractNumId w:val="32"/>
  </w:num>
  <w:num w:numId="43" w16cid:durableId="1613903455">
    <w:abstractNumId w:val="8"/>
  </w:num>
  <w:num w:numId="44" w16cid:durableId="1926642066">
    <w:abstractNumId w:val="0"/>
  </w:num>
  <w:num w:numId="45" w16cid:durableId="211580595">
    <w:abstractNumId w:val="7"/>
  </w:num>
  <w:num w:numId="46" w16cid:durableId="959797054">
    <w:abstractNumId w:val="38"/>
  </w:num>
  <w:num w:numId="47" w16cid:durableId="207107485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E7E43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400"/>
    <w:rsid w:val="001C6F21"/>
    <w:rsid w:val="001C6F59"/>
    <w:rsid w:val="001D2A69"/>
    <w:rsid w:val="001D6E71"/>
    <w:rsid w:val="001E2AEE"/>
    <w:rsid w:val="001E48D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0F8C"/>
    <w:rsid w:val="002623EE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27575"/>
    <w:rsid w:val="00335A56"/>
    <w:rsid w:val="00340F3A"/>
    <w:rsid w:val="003413B7"/>
    <w:rsid w:val="003427C2"/>
    <w:rsid w:val="0035693C"/>
    <w:rsid w:val="00356BE4"/>
    <w:rsid w:val="00357D86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4B29"/>
    <w:rsid w:val="003D7FE0"/>
    <w:rsid w:val="003E4E10"/>
    <w:rsid w:val="003F0835"/>
    <w:rsid w:val="003F7A88"/>
    <w:rsid w:val="00401AA6"/>
    <w:rsid w:val="00406D14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A61BC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0853"/>
    <w:rsid w:val="005A2488"/>
    <w:rsid w:val="005A6CEF"/>
    <w:rsid w:val="005A6F4B"/>
    <w:rsid w:val="005A7E71"/>
    <w:rsid w:val="005B272F"/>
    <w:rsid w:val="005B4C36"/>
    <w:rsid w:val="005C0DBC"/>
    <w:rsid w:val="005C410C"/>
    <w:rsid w:val="005C7294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27AA3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87A45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B3DEC"/>
    <w:rsid w:val="007C209C"/>
    <w:rsid w:val="007C2749"/>
    <w:rsid w:val="007C44C3"/>
    <w:rsid w:val="007C51F4"/>
    <w:rsid w:val="007C582D"/>
    <w:rsid w:val="007D5512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21FF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24523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4286"/>
    <w:rsid w:val="00B2600C"/>
    <w:rsid w:val="00B326C9"/>
    <w:rsid w:val="00B403F6"/>
    <w:rsid w:val="00B42611"/>
    <w:rsid w:val="00B501D1"/>
    <w:rsid w:val="00B56992"/>
    <w:rsid w:val="00B664D1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107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3DE0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A7D3E"/>
    <w:rsid w:val="00EB0090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23514"/>
    <w:rsid w:val="00F262E0"/>
    <w:rsid w:val="00F44281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6C502-9AA2-471A-A3C9-E8C6059A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4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GENNARO DORIA</cp:lastModifiedBy>
  <cp:revision>2</cp:revision>
  <cp:lastPrinted>2022-06-29T12:44:00Z</cp:lastPrinted>
  <dcterms:created xsi:type="dcterms:W3CDTF">2022-12-12T09:32:00Z</dcterms:created>
  <dcterms:modified xsi:type="dcterms:W3CDTF">2022-12-12T09:32:00Z</dcterms:modified>
</cp:coreProperties>
</file>