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B2C307E" w14:textId="1F991863"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62501C">
        <w:rPr>
          <w:b/>
          <w:bCs/>
          <w:sz w:val="22"/>
          <w:szCs w:val="22"/>
          <w:lang w:val="it-IT"/>
        </w:rPr>
        <w:t xml:space="preserve"> </w:t>
      </w:r>
      <w:proofErr w:type="gramStart"/>
      <w:r w:rsidR="006945A7">
        <w:rPr>
          <w:b/>
          <w:bCs/>
          <w:sz w:val="22"/>
          <w:szCs w:val="22"/>
          <w:lang w:val="it-IT"/>
        </w:rPr>
        <w:t>681..</w:t>
      </w:r>
      <w:proofErr w:type="gramEnd"/>
      <w:r w:rsidR="0062501C">
        <w:rPr>
          <w:b/>
          <w:bCs/>
          <w:sz w:val="22"/>
          <w:szCs w:val="22"/>
          <w:lang w:val="it-IT"/>
        </w:rPr>
        <w:t xml:space="preserve"> </w:t>
      </w:r>
      <w:r w:rsidR="00601B58">
        <w:rPr>
          <w:b/>
          <w:bCs/>
          <w:sz w:val="22"/>
          <w:szCs w:val="22"/>
          <w:lang w:val="it-IT"/>
        </w:rPr>
        <w:t xml:space="preserve"> </w:t>
      </w:r>
      <w:r w:rsidR="00F00E55">
        <w:rPr>
          <w:b/>
          <w:bCs/>
          <w:sz w:val="22"/>
          <w:szCs w:val="22"/>
          <w:lang w:val="it-IT"/>
        </w:rPr>
        <w:t>del</w:t>
      </w:r>
      <w:r w:rsidR="0062501C">
        <w:rPr>
          <w:b/>
          <w:bCs/>
          <w:sz w:val="22"/>
          <w:szCs w:val="22"/>
          <w:lang w:val="it-IT"/>
        </w:rPr>
        <w:t>l’11</w:t>
      </w:r>
      <w:r w:rsidR="001F628F">
        <w:rPr>
          <w:b/>
          <w:bCs/>
          <w:sz w:val="22"/>
          <w:szCs w:val="22"/>
          <w:lang w:val="it-IT"/>
        </w:rPr>
        <w:t xml:space="preserve"> – </w:t>
      </w:r>
      <w:r w:rsidR="007F036A">
        <w:rPr>
          <w:b/>
          <w:bCs/>
          <w:sz w:val="22"/>
          <w:szCs w:val="22"/>
          <w:lang w:val="it-IT"/>
        </w:rPr>
        <w:t>11</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794D205F"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proofErr w:type="gramStart"/>
      <w:r w:rsidRPr="00AB1A0E">
        <w:rPr>
          <w:rFonts w:ascii="Times New Roman" w:hAnsi="Times New Roman" w:cs="Times New Roman"/>
          <w:sz w:val="18"/>
          <w:szCs w:val="18"/>
        </w:rPr>
        <w:t>OGGETTO :</w:t>
      </w:r>
      <w:proofErr w:type="gramEnd"/>
      <w:r w:rsidRPr="00AB1A0E">
        <w:rPr>
          <w:rFonts w:ascii="Times New Roman" w:hAnsi="Times New Roman" w:cs="Times New Roman"/>
          <w:sz w:val="18"/>
          <w:szCs w:val="18"/>
        </w:rPr>
        <w:t xml:space="preserve"> </w:t>
      </w:r>
      <w:r w:rsidRPr="00AB1A0E">
        <w:rPr>
          <w:rFonts w:ascii="Times New Roman" w:hAnsi="Times New Roman" w:cs="Times New Roman"/>
          <w:sz w:val="18"/>
          <w:szCs w:val="18"/>
        </w:rPr>
        <w:tab/>
        <w:t xml:space="preserve">Determina a contrarre ai sensi dell’art. 32 comma 2 del D. Lgs.50/2016  -  procedura  di affidamento diretto </w:t>
      </w:r>
    </w:p>
    <w:p w14:paraId="1EDFCB1C" w14:textId="77777777"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        </w:t>
      </w:r>
      <w:r w:rsidR="00F00E55">
        <w:rPr>
          <w:rFonts w:ascii="Times New Roman" w:hAnsi="Times New Roman" w:cs="Times New Roman"/>
          <w:sz w:val="18"/>
          <w:szCs w:val="18"/>
        </w:rPr>
        <w:t xml:space="preserve">     </w:t>
      </w:r>
    </w:p>
    <w:p w14:paraId="0A7FA88C"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5E71BF40" w14:textId="77777777" w:rsidR="001D4B30" w:rsidRPr="00AB1A0E" w:rsidRDefault="001D4B30" w:rsidP="00B14614">
      <w:pPr>
        <w:pStyle w:val="Nessunaspaziatura"/>
        <w:jc w:val="both"/>
        <w:rPr>
          <w:rFonts w:ascii="Times New Roman" w:hAnsi="Times New Roman"/>
          <w:sz w:val="18"/>
          <w:szCs w:val="18"/>
        </w:rPr>
      </w:pPr>
      <w:proofErr w:type="gramStart"/>
      <w:r w:rsidRPr="00AB1A0E">
        <w:rPr>
          <w:rFonts w:ascii="Times New Roman" w:hAnsi="Times New Roman"/>
          <w:sz w:val="18"/>
          <w:szCs w:val="18"/>
        </w:rPr>
        <w:t>VISTA</w:t>
      </w:r>
      <w:proofErr w:type="gramEnd"/>
      <w:r w:rsidRPr="00AB1A0E">
        <w:rPr>
          <w:rFonts w:ascii="Times New Roman" w:hAnsi="Times New Roman"/>
          <w:sz w:val="18"/>
          <w:szCs w:val="18"/>
        </w:rPr>
        <w:tab/>
      </w:r>
      <w:r w:rsidR="00B14614" w:rsidRPr="00AB1A0E">
        <w:rPr>
          <w:rFonts w:ascii="Times New Roman" w:hAnsi="Times New Roman"/>
          <w:sz w:val="18"/>
          <w:szCs w:val="18"/>
        </w:rPr>
        <w:tab/>
        <w:t xml:space="preserve">          </w:t>
      </w:r>
      <w:r w:rsidR="009E383A">
        <w:rPr>
          <w:rFonts w:ascii="Times New Roman" w:hAnsi="Times New Roman"/>
          <w:sz w:val="18"/>
          <w:szCs w:val="18"/>
        </w:rPr>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14:paraId="4CC2E386"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6B9F6D62"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5E344368"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160AE1E6"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3A88E45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0AD72EB"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 xml:space="preserve">irettore del Dipartimento di Biologia n 39 </w:t>
      </w:r>
      <w:proofErr w:type="gramStart"/>
      <w:r w:rsidRPr="00AB1A0E">
        <w:rPr>
          <w:sz w:val="18"/>
          <w:szCs w:val="18"/>
          <w:lang w:val="it-IT"/>
        </w:rPr>
        <w:t>del  04.03.2019</w:t>
      </w:r>
      <w:proofErr w:type="gramEnd"/>
      <w:r w:rsidRPr="00AB1A0E">
        <w:rPr>
          <w:sz w:val="18"/>
          <w:szCs w:val="18"/>
          <w:lang w:val="it-IT"/>
        </w:rPr>
        <w:t xml:space="preserve"> nonché della Delibera del Consiglio di Dipartimento n  02 del 14/03/2019 recanti disposizioni al riguardo della nomina del RUP</w:t>
      </w:r>
    </w:p>
    <w:p w14:paraId="091E5E84" w14:textId="77777777" w:rsidR="000B52A5" w:rsidRPr="000B52A5" w:rsidRDefault="006122F7" w:rsidP="000B52A5">
      <w:pPr>
        <w:pStyle w:val="Nessunaspaziatura"/>
        <w:ind w:left="1985" w:hanging="1985"/>
        <w:rPr>
          <w:rFonts w:ascii="Lato" w:hAnsi="Lato"/>
          <w:b/>
          <w:color w:val="0C0C0F"/>
          <w:sz w:val="16"/>
          <w:szCs w:val="16"/>
        </w:rPr>
      </w:pPr>
      <w:r w:rsidRPr="00AB1A0E">
        <w:rPr>
          <w:rFonts w:ascii="Lato" w:hAnsi="Lato"/>
          <w:b/>
          <w:color w:val="0C0C0F"/>
          <w:sz w:val="18"/>
          <w:szCs w:val="18"/>
        </w:rPr>
        <w:t xml:space="preserve">Vista </w:t>
      </w:r>
      <w:r w:rsidRPr="00AB1A0E">
        <w:rPr>
          <w:rFonts w:ascii="Lato" w:hAnsi="Lato"/>
          <w:b/>
          <w:color w:val="0C0C0F"/>
          <w:sz w:val="18"/>
          <w:szCs w:val="18"/>
        </w:rPr>
        <w:tab/>
      </w:r>
      <w:r w:rsidRPr="002B7A32">
        <w:rPr>
          <w:rFonts w:ascii="Lato" w:hAnsi="Lato"/>
          <w:b/>
          <w:color w:val="0C0C0F"/>
          <w:sz w:val="16"/>
          <w:szCs w:val="16"/>
        </w:rPr>
        <w:t>la propo</w:t>
      </w:r>
      <w:r w:rsidR="000B5EF7" w:rsidRPr="002B7A32">
        <w:rPr>
          <w:rFonts w:ascii="Lato" w:hAnsi="Lato"/>
          <w:b/>
          <w:color w:val="0C0C0F"/>
          <w:sz w:val="16"/>
          <w:szCs w:val="16"/>
        </w:rPr>
        <w:t xml:space="preserve">sta </w:t>
      </w:r>
      <w:r w:rsidR="00D876BA" w:rsidRPr="002B7A32">
        <w:rPr>
          <w:rFonts w:ascii="Lato" w:hAnsi="Lato"/>
          <w:b/>
          <w:color w:val="0C0C0F"/>
          <w:sz w:val="16"/>
          <w:szCs w:val="16"/>
        </w:rPr>
        <w:t>di</w:t>
      </w:r>
      <w:r w:rsidR="00436D1D" w:rsidRPr="002B7A32">
        <w:rPr>
          <w:rFonts w:ascii="Lato" w:hAnsi="Lato"/>
          <w:b/>
          <w:color w:val="0C0C0F"/>
          <w:sz w:val="16"/>
          <w:szCs w:val="16"/>
        </w:rPr>
        <w:t xml:space="preserve"> </w:t>
      </w:r>
      <w:r w:rsidR="00384590" w:rsidRPr="002B7A32">
        <w:rPr>
          <w:rFonts w:ascii="Lato" w:hAnsi="Lato"/>
          <w:b/>
          <w:color w:val="0C0C0F"/>
          <w:sz w:val="16"/>
          <w:szCs w:val="16"/>
        </w:rPr>
        <w:t>a</w:t>
      </w:r>
      <w:r w:rsidR="00180A7C" w:rsidRPr="002B7A32">
        <w:rPr>
          <w:rFonts w:ascii="Lato" w:hAnsi="Lato"/>
          <w:b/>
          <w:color w:val="0C0C0F"/>
          <w:sz w:val="16"/>
          <w:szCs w:val="16"/>
        </w:rPr>
        <w:t>c</w:t>
      </w:r>
      <w:r w:rsidR="00511869" w:rsidRPr="002B7A32">
        <w:rPr>
          <w:rFonts w:ascii="Lato" w:hAnsi="Lato"/>
          <w:b/>
          <w:color w:val="0C0C0F"/>
          <w:sz w:val="16"/>
          <w:szCs w:val="16"/>
        </w:rPr>
        <w:t>qui</w:t>
      </w:r>
      <w:r w:rsidR="000052D3" w:rsidRPr="002B7A32">
        <w:rPr>
          <w:rFonts w:ascii="Lato" w:hAnsi="Lato"/>
          <w:b/>
          <w:color w:val="0C0C0F"/>
          <w:sz w:val="16"/>
          <w:szCs w:val="16"/>
        </w:rPr>
        <w:t>s</w:t>
      </w:r>
      <w:r w:rsidR="00A36811" w:rsidRPr="002B7A32">
        <w:rPr>
          <w:rFonts w:ascii="Lato" w:hAnsi="Lato"/>
          <w:b/>
          <w:color w:val="0C0C0F"/>
          <w:sz w:val="16"/>
          <w:szCs w:val="16"/>
        </w:rPr>
        <w:t xml:space="preserve">to del </w:t>
      </w:r>
      <w:proofErr w:type="gramStart"/>
      <w:r w:rsidR="00A36811" w:rsidRPr="002B7A32">
        <w:rPr>
          <w:rFonts w:ascii="Lato" w:hAnsi="Lato"/>
          <w:b/>
          <w:color w:val="0C0C0F"/>
          <w:sz w:val="16"/>
          <w:szCs w:val="16"/>
        </w:rPr>
        <w:t>pro</w:t>
      </w:r>
      <w:r w:rsidR="0071471C" w:rsidRPr="002B7A32">
        <w:rPr>
          <w:rFonts w:ascii="Lato" w:hAnsi="Lato"/>
          <w:b/>
          <w:color w:val="0C0C0F"/>
          <w:sz w:val="16"/>
          <w:szCs w:val="16"/>
        </w:rPr>
        <w:t>f</w:t>
      </w:r>
      <w:r w:rsidR="002B7A32" w:rsidRPr="002B7A32">
        <w:rPr>
          <w:rFonts w:ascii="Lato" w:eastAsia="MS Minngs" w:hAnsi="Lato"/>
          <w:b/>
          <w:color w:val="0C0C0F"/>
          <w:sz w:val="16"/>
          <w:szCs w:val="16"/>
          <w:lang w:eastAsia="it-IT"/>
        </w:rPr>
        <w:t xml:space="preserve"> </w:t>
      </w:r>
      <w:r w:rsidR="00160D77">
        <w:rPr>
          <w:rFonts w:ascii="Lato" w:eastAsia="MS Minngs" w:hAnsi="Lato"/>
          <w:b/>
          <w:color w:val="0C0C0F"/>
          <w:sz w:val="16"/>
          <w:szCs w:val="16"/>
          <w:lang w:eastAsia="it-IT"/>
        </w:rPr>
        <w:t xml:space="preserve"> </w:t>
      </w:r>
      <w:r w:rsidR="000B52A5">
        <w:rPr>
          <w:rFonts w:ascii="Lato" w:eastAsia="MS Minngs" w:hAnsi="Lato"/>
          <w:b/>
          <w:color w:val="0C0C0F"/>
          <w:sz w:val="16"/>
          <w:szCs w:val="16"/>
          <w:lang w:eastAsia="it-IT"/>
        </w:rPr>
        <w:t>LUISA</w:t>
      </w:r>
      <w:proofErr w:type="gramEnd"/>
      <w:r w:rsidR="000B52A5">
        <w:rPr>
          <w:rFonts w:ascii="Lato" w:eastAsia="MS Minngs" w:hAnsi="Lato"/>
          <w:b/>
          <w:color w:val="0C0C0F"/>
          <w:sz w:val="16"/>
          <w:szCs w:val="16"/>
          <w:lang w:eastAsia="it-IT"/>
        </w:rPr>
        <w:t xml:space="preserve"> CIGLIANO </w:t>
      </w:r>
      <w:r w:rsidR="00160D77">
        <w:rPr>
          <w:rFonts w:ascii="Lato" w:eastAsia="MS Minngs" w:hAnsi="Lato"/>
          <w:b/>
          <w:color w:val="0C0C0F"/>
          <w:sz w:val="16"/>
          <w:szCs w:val="16"/>
          <w:lang w:eastAsia="it-IT"/>
        </w:rPr>
        <w:t xml:space="preserve"> </w:t>
      </w:r>
      <w:r w:rsidR="002B7A32" w:rsidRPr="002B7A32">
        <w:rPr>
          <w:rFonts w:ascii="Lato" w:hAnsi="Lato"/>
          <w:b/>
          <w:color w:val="0C0C0F"/>
          <w:sz w:val="16"/>
          <w:szCs w:val="16"/>
        </w:rPr>
        <w:t xml:space="preserve">della seguente merce e/o servizi: </w:t>
      </w:r>
      <w:r w:rsidR="001B0BCB">
        <w:rPr>
          <w:rFonts w:ascii="Lato" w:hAnsi="Lato"/>
          <w:b/>
          <w:color w:val="0C0C0F"/>
          <w:sz w:val="16"/>
          <w:szCs w:val="16"/>
        </w:rPr>
        <w:t>PUBBLICAZIONE SCIENTIFICA</w:t>
      </w:r>
      <w:r w:rsidR="00160D77">
        <w:rPr>
          <w:rFonts w:ascii="Lato" w:hAnsi="Lato"/>
          <w:b/>
          <w:color w:val="0C0C0F"/>
          <w:sz w:val="16"/>
          <w:szCs w:val="16"/>
        </w:rPr>
        <w:t xml:space="preserve"> </w:t>
      </w:r>
      <w:r w:rsidR="002B7A32" w:rsidRPr="002B7A32">
        <w:rPr>
          <w:rFonts w:ascii="Lato" w:hAnsi="Lato"/>
          <w:b/>
          <w:color w:val="0C0C0F"/>
          <w:sz w:val="16"/>
          <w:szCs w:val="16"/>
        </w:rPr>
        <w:t xml:space="preserve"> per il complessivo valore iva esclusa di EURO</w:t>
      </w:r>
      <w:r w:rsidR="00103B32">
        <w:rPr>
          <w:rFonts w:ascii="Lato" w:hAnsi="Lato"/>
          <w:b/>
          <w:color w:val="0C0C0F"/>
          <w:sz w:val="16"/>
          <w:szCs w:val="16"/>
        </w:rPr>
        <w:t xml:space="preserve">  </w:t>
      </w:r>
      <w:r w:rsidR="000B52A5" w:rsidRPr="000B52A5">
        <w:rPr>
          <w:rFonts w:ascii="Lato" w:hAnsi="Lato"/>
          <w:b/>
          <w:color w:val="0C0C0F"/>
          <w:sz w:val="16"/>
          <w:szCs w:val="16"/>
        </w:rPr>
        <w:t>980,00</w:t>
      </w:r>
    </w:p>
    <w:p w14:paraId="6D1CA9D2" w14:textId="77777777" w:rsidR="00103B32" w:rsidRPr="00103B32" w:rsidRDefault="00103B32" w:rsidP="00103B32">
      <w:pPr>
        <w:pStyle w:val="Nessunaspaziatura"/>
        <w:ind w:left="1985" w:hanging="1985"/>
        <w:rPr>
          <w:rFonts w:ascii="Lato" w:hAnsi="Lato"/>
          <w:b/>
          <w:color w:val="0C0C0F"/>
          <w:sz w:val="16"/>
          <w:szCs w:val="16"/>
        </w:rPr>
      </w:pPr>
    </w:p>
    <w:p w14:paraId="7FABBC25" w14:textId="77777777" w:rsidR="002B7A32" w:rsidRDefault="002B7A32" w:rsidP="002B7A32">
      <w:pPr>
        <w:pStyle w:val="Nessunaspaziatura"/>
        <w:ind w:left="1985" w:hanging="1985"/>
        <w:jc w:val="both"/>
        <w:rPr>
          <w:sz w:val="18"/>
          <w:szCs w:val="18"/>
        </w:rPr>
      </w:pPr>
    </w:p>
    <w:p w14:paraId="7A5DD624" w14:textId="77777777" w:rsidR="00B14614" w:rsidRPr="00AB1A0E" w:rsidRDefault="002B7A32" w:rsidP="002B7A32">
      <w:pPr>
        <w:pStyle w:val="Nessunaspaziatura"/>
        <w:ind w:left="1985" w:hanging="1985"/>
        <w:jc w:val="both"/>
        <w:rPr>
          <w:sz w:val="18"/>
          <w:szCs w:val="18"/>
        </w:rPr>
      </w:pPr>
      <w:r w:rsidRPr="002B7A32">
        <w:rPr>
          <w:sz w:val="18"/>
          <w:szCs w:val="18"/>
        </w:rPr>
        <w:t xml:space="preserve">  </w:t>
      </w:r>
      <w:r w:rsidR="00B14614" w:rsidRPr="00AB1A0E">
        <w:rPr>
          <w:sz w:val="18"/>
          <w:szCs w:val="18"/>
        </w:rPr>
        <w:t xml:space="preserve">CONSIDERATO </w:t>
      </w:r>
      <w:r w:rsidR="00B14614" w:rsidRPr="00AB1A0E">
        <w:rPr>
          <w:sz w:val="18"/>
          <w:szCs w:val="18"/>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7CED2945"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w:t>
      </w:r>
      <w:proofErr w:type="gramStart"/>
      <w:r w:rsidRPr="00AB1A0E">
        <w:rPr>
          <w:sz w:val="18"/>
          <w:szCs w:val="18"/>
          <w:lang w:val="it-IT"/>
        </w:rPr>
        <w:t xml:space="preserve">CONTO  </w:t>
      </w:r>
      <w:r w:rsidRPr="00AB1A0E">
        <w:rPr>
          <w:sz w:val="18"/>
          <w:szCs w:val="18"/>
          <w:lang w:val="it-IT"/>
        </w:rPr>
        <w:tab/>
      </w:r>
      <w:proofErr w:type="gramEnd"/>
      <w:r w:rsidRPr="00AB1A0E">
        <w:rPr>
          <w:sz w:val="18"/>
          <w:szCs w:val="18"/>
          <w:lang w:val="it-IT"/>
        </w:rPr>
        <w:t>che non è stata riscontrata l’esistenza di rischi da interferenza in quanto si tratta di mera fornitura e, pertanto, non è necessario provvedere alla stesura del DUVRI ed i costi della sicurezza sono pari a zero</w:t>
      </w:r>
    </w:p>
    <w:p w14:paraId="3155488F" w14:textId="77777777" w:rsidR="00755DE8" w:rsidRPr="00CF4A38" w:rsidRDefault="001D4B30" w:rsidP="00755DE8">
      <w:pPr>
        <w:pStyle w:val="Nessunaspaziatura"/>
        <w:ind w:left="1985" w:hanging="1985"/>
        <w:jc w:val="both"/>
        <w:rPr>
          <w:b/>
          <w:bCs/>
          <w:sz w:val="20"/>
          <w:szCs w:val="20"/>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bookmarkStart w:id="1" w:name="_Hlk2769946"/>
      <w:r w:rsidR="002B7A32">
        <w:rPr>
          <w:rFonts w:ascii="Times New Roman" w:eastAsia="Times New Roman" w:hAnsi="Times New Roman"/>
          <w:color w:val="232128"/>
          <w:sz w:val="18"/>
          <w:szCs w:val="18"/>
          <w:lang w:eastAsia="it-IT"/>
        </w:rPr>
        <w:t xml:space="preserve">   </w:t>
      </w:r>
      <w:r w:rsidR="000B52A5" w:rsidRPr="00B179CD">
        <w:rPr>
          <w:b/>
          <w:bCs/>
          <w:sz w:val="20"/>
          <w:szCs w:val="20"/>
        </w:rPr>
        <w:t>000020-PRD-2021-Direttore-Ric-dip-2021</w:t>
      </w:r>
    </w:p>
    <w:p w14:paraId="2FCD5F9B"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74D985FC"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57F61C17" w14:textId="77777777" w:rsidR="000B52A5" w:rsidRPr="000B52A5" w:rsidRDefault="004D313A" w:rsidP="000B52A5">
      <w:pPr>
        <w:rPr>
          <w:b/>
          <w:bCs/>
          <w:sz w:val="18"/>
          <w:szCs w:val="18"/>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to:--</w:t>
      </w:r>
      <w:r w:rsidR="008B0753" w:rsidRPr="008B0753">
        <w:rPr>
          <w:rFonts w:ascii="Lato" w:hAnsi="Lato"/>
          <w:b/>
          <w:color w:val="0C0C0F"/>
          <w:sz w:val="16"/>
          <w:szCs w:val="16"/>
          <w:lang w:val="it-IT"/>
        </w:rPr>
        <w:t xml:space="preserve"> </w:t>
      </w:r>
      <w:r w:rsidR="001B0BCB" w:rsidRPr="001B0BCB">
        <w:rPr>
          <w:rFonts w:ascii="Lato" w:hAnsi="Lato"/>
          <w:b/>
          <w:color w:val="0C0C0F"/>
          <w:sz w:val="16"/>
          <w:szCs w:val="16"/>
          <w:lang w:val="it-IT"/>
        </w:rPr>
        <w:t xml:space="preserve">PUBBLICAZIONE SCIENTIFICA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r w:rsidR="001B0BCB">
        <w:rPr>
          <w:rFonts w:eastAsia="Times New Roman"/>
          <w:color w:val="232128"/>
          <w:sz w:val="18"/>
          <w:szCs w:val="18"/>
          <w:lang w:val="it-IT"/>
        </w:rPr>
        <w:t xml:space="preserve"> </w:t>
      </w:r>
      <w:r w:rsidR="005E0162"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005E0162" w:rsidRPr="00AB1A0E">
        <w:rPr>
          <w:rFonts w:eastAsia="Times New Roman"/>
          <w:color w:val="232128"/>
          <w:sz w:val="18"/>
          <w:szCs w:val="18"/>
          <w:lang w:val="it-IT"/>
        </w:rPr>
        <w:t xml:space="preserve"> </w:t>
      </w:r>
      <w:r w:rsidR="005E0162"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0B52A5" w:rsidRPr="000B52A5">
        <w:rPr>
          <w:b/>
          <w:i/>
          <w:iCs/>
          <w:sz w:val="18"/>
          <w:szCs w:val="18"/>
          <w:lang w:val="it-IT"/>
        </w:rPr>
        <w:t xml:space="preserve">Wiley-VCH GmbH </w:t>
      </w:r>
      <w:r w:rsidR="005D5BB6">
        <w:rPr>
          <w:b/>
          <w:i/>
          <w:iCs/>
          <w:sz w:val="18"/>
          <w:szCs w:val="18"/>
          <w:lang w:val="it-IT"/>
        </w:rPr>
        <w:t xml:space="preserve">  </w:t>
      </w:r>
      <w:r w:rsidR="008F26B3">
        <w:rPr>
          <w:b/>
          <w:iCs/>
          <w:sz w:val="18"/>
          <w:szCs w:val="18"/>
          <w:lang w:val="it-IT"/>
        </w:rPr>
        <w:t>.</w:t>
      </w:r>
      <w:r w:rsidR="005818FB">
        <w:rPr>
          <w:i/>
          <w:iCs/>
          <w:sz w:val="18"/>
          <w:szCs w:val="18"/>
          <w:lang w:val="it-IT"/>
        </w:rPr>
        <w:t>rispetto alla media</w:t>
      </w:r>
      <w:r>
        <w:rPr>
          <w:i/>
          <w:iCs/>
          <w:sz w:val="18"/>
          <w:szCs w:val="18"/>
          <w:lang w:val="it-IT"/>
        </w:rPr>
        <w:t xml:space="preserve"> </w:t>
      </w:r>
      <w:r w:rsidR="005D5BB6">
        <w:rPr>
          <w:i/>
          <w:iCs/>
          <w:sz w:val="18"/>
          <w:szCs w:val="18"/>
          <w:lang w:val="it-IT"/>
        </w:rPr>
        <w:t xml:space="preserve">dei </w:t>
      </w:r>
      <w:r w:rsidR="00B14614" w:rsidRPr="00AB1A0E">
        <w:rPr>
          <w:i/>
          <w:iCs/>
          <w:sz w:val="18"/>
          <w:szCs w:val="18"/>
          <w:lang w:val="it-IT"/>
        </w:rPr>
        <w:t>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Pr>
          <w:i/>
          <w:iCs/>
          <w:sz w:val="18"/>
          <w:szCs w:val="18"/>
          <w:lang w:val="it-IT"/>
        </w:rPr>
        <w:t>i</w:t>
      </w:r>
      <w:r w:rsidR="001B0BCB">
        <w:rPr>
          <w:i/>
          <w:iCs/>
          <w:sz w:val="18"/>
          <w:szCs w:val="18"/>
          <w:lang w:val="it-IT"/>
        </w:rPr>
        <w:t xml:space="preserve"> </w:t>
      </w:r>
      <w:r w:rsidR="00B14614" w:rsidRPr="00AB1A0E">
        <w:rPr>
          <w:i/>
          <w:iCs/>
          <w:sz w:val="18"/>
          <w:szCs w:val="18"/>
          <w:lang w:val="it-IT"/>
        </w:rPr>
        <w:t>confronti della</w:t>
      </w:r>
      <w:r w:rsidR="00A37F51" w:rsidRPr="00AB1A0E">
        <w:rPr>
          <w:i/>
          <w:iCs/>
          <w:sz w:val="18"/>
          <w:szCs w:val="18"/>
          <w:lang w:val="it-IT"/>
        </w:rPr>
        <w:t xml:space="preserve"> </w:t>
      </w:r>
      <w:r>
        <w:rPr>
          <w:i/>
          <w:iCs/>
          <w:sz w:val="18"/>
          <w:szCs w:val="18"/>
          <w:lang w:val="it-IT"/>
        </w:rPr>
        <w:t xml:space="preserve"> </w:t>
      </w:r>
      <w:r w:rsidR="00B14614" w:rsidRPr="00AB1A0E">
        <w:rPr>
          <w:i/>
          <w:iCs/>
          <w:sz w:val="18"/>
          <w:szCs w:val="18"/>
          <w:lang w:val="it-IT"/>
        </w:rPr>
        <w:t>medesima per</w:t>
      </w:r>
      <w:r w:rsidR="00A37F51" w:rsidRPr="00AB1A0E">
        <w:rPr>
          <w:i/>
          <w:iCs/>
          <w:sz w:val="18"/>
          <w:szCs w:val="18"/>
          <w:lang w:val="it-IT"/>
        </w:rPr>
        <w:t xml:space="preserve"> </w:t>
      </w:r>
      <w:r w:rsidR="00B14614"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00B14614"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1B0BCB">
        <w:rPr>
          <w:bCs/>
          <w:sz w:val="18"/>
          <w:szCs w:val="18"/>
          <w:lang w:val="it-IT"/>
        </w:rPr>
        <w:t xml:space="preserve"> </w:t>
      </w:r>
      <w:r w:rsidR="000B4CBF" w:rsidRPr="001B0BCB">
        <w:rPr>
          <w:bCs/>
          <w:sz w:val="18"/>
          <w:szCs w:val="18"/>
          <w:lang w:val="it-IT"/>
        </w:rPr>
        <w:t>D</w:t>
      </w:r>
      <w:r w:rsidR="00B054D5" w:rsidRPr="001B0BCB">
        <w:rPr>
          <w:bCs/>
          <w:sz w:val="18"/>
          <w:szCs w:val="18"/>
          <w:lang w:val="it-IT"/>
        </w:rPr>
        <w:t>itt</w:t>
      </w:r>
      <w:r w:rsidR="00C45AF4" w:rsidRPr="001B0BCB">
        <w:rPr>
          <w:bCs/>
          <w:sz w:val="18"/>
          <w:szCs w:val="18"/>
          <w:lang w:val="it-IT"/>
        </w:rPr>
        <w:t>a</w:t>
      </w:r>
      <w:r w:rsidR="00E22D08" w:rsidRPr="001B0BCB">
        <w:rPr>
          <w:b/>
          <w:bCs/>
          <w:sz w:val="18"/>
          <w:szCs w:val="18"/>
          <w:lang w:val="it-IT"/>
        </w:rPr>
        <w:t>.</w:t>
      </w:r>
      <w:r w:rsidR="00106567" w:rsidRPr="001B0BCB">
        <w:rPr>
          <w:b/>
          <w:bCs/>
          <w:sz w:val="18"/>
          <w:szCs w:val="18"/>
          <w:lang w:val="it-IT"/>
        </w:rPr>
        <w:t>-</w:t>
      </w:r>
      <w:r w:rsidR="00DB5662" w:rsidRPr="001B0BCB">
        <w:rPr>
          <w:b/>
          <w:i/>
          <w:iCs/>
          <w:sz w:val="18"/>
          <w:szCs w:val="18"/>
          <w:lang w:val="it-IT"/>
        </w:rPr>
        <w:t xml:space="preserve"> </w:t>
      </w:r>
      <w:r w:rsidR="000B52A5" w:rsidRPr="000B52A5">
        <w:rPr>
          <w:b/>
          <w:i/>
          <w:iCs/>
          <w:sz w:val="18"/>
          <w:szCs w:val="18"/>
          <w:lang w:val="it-IT"/>
        </w:rPr>
        <w:t>Wiley-VCH GmbH</w:t>
      </w:r>
      <w:r w:rsidR="005D5BB6" w:rsidRPr="00FF0642">
        <w:rPr>
          <w:b/>
          <w:i/>
          <w:iCs/>
          <w:sz w:val="18"/>
          <w:szCs w:val="18"/>
          <w:lang w:val="it-IT"/>
        </w:rPr>
        <w:t xml:space="preserve">.  </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w:t>
      </w:r>
      <w:r w:rsidR="001B0BCB">
        <w:rPr>
          <w:bCs/>
          <w:sz w:val="18"/>
          <w:szCs w:val="18"/>
          <w:lang w:val="it-IT"/>
        </w:rPr>
        <w:t xml:space="preserve"> </w:t>
      </w:r>
      <w:r w:rsidR="001D4B30"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60211D">
        <w:rPr>
          <w:bCs/>
          <w:sz w:val="18"/>
          <w:szCs w:val="18"/>
          <w:lang w:val="it-IT"/>
        </w:rPr>
        <w:t>.</w:t>
      </w:r>
      <w:r w:rsidR="00103B32">
        <w:rPr>
          <w:bCs/>
          <w:sz w:val="18"/>
          <w:szCs w:val="18"/>
          <w:lang w:val="it-IT"/>
        </w:rPr>
        <w:t xml:space="preserve"> </w:t>
      </w:r>
      <w:r w:rsidR="00103B32" w:rsidRPr="00CF5475">
        <w:rPr>
          <w:rFonts w:ascii="Lato" w:hAnsi="Lato"/>
          <w:b/>
          <w:color w:val="0C0C0F"/>
          <w:sz w:val="16"/>
          <w:szCs w:val="16"/>
          <w:lang w:val="it-IT"/>
        </w:rPr>
        <w:t xml:space="preserve">EURO </w:t>
      </w:r>
      <w:r w:rsidR="00103B32">
        <w:rPr>
          <w:bCs/>
          <w:sz w:val="18"/>
          <w:szCs w:val="18"/>
          <w:lang w:val="it-IT"/>
        </w:rPr>
        <w:t xml:space="preserve">   </w:t>
      </w:r>
      <w:r w:rsidR="000B52A5" w:rsidRPr="000B52A5">
        <w:rPr>
          <w:b/>
          <w:bCs/>
          <w:sz w:val="18"/>
          <w:szCs w:val="18"/>
        </w:rPr>
        <w:t>1.195,60</w:t>
      </w:r>
    </w:p>
    <w:p w14:paraId="17A08ED3" w14:textId="77777777" w:rsidR="009E383A" w:rsidRDefault="009E383A" w:rsidP="000B52A5">
      <w:pPr>
        <w:rPr>
          <w:b/>
          <w:sz w:val="18"/>
          <w:szCs w:val="18"/>
          <w:lang w:val="it-IT"/>
        </w:rPr>
      </w:pPr>
    </w:p>
    <w:p w14:paraId="059400C9" w14:textId="77777777" w:rsidR="001D4B30" w:rsidRPr="004D313A" w:rsidRDefault="001D4B30" w:rsidP="004D313A">
      <w:pPr>
        <w:ind w:left="992" w:hanging="992"/>
        <w:jc w:val="both"/>
        <w:rPr>
          <w:i/>
          <w:iCs/>
          <w:sz w:val="18"/>
          <w:szCs w:val="18"/>
          <w:lang w:val="it-IT"/>
        </w:rPr>
      </w:pPr>
      <w:r w:rsidRPr="00AB1A0E">
        <w:rPr>
          <w:bCs/>
          <w:sz w:val="18"/>
          <w:szCs w:val="18"/>
          <w:lang w:val="it-IT"/>
        </w:rPr>
        <w:t>La presente Determina sarà pubblicata sulla sezione “Amministrazione trasparente” nel sito web di questa Università alla voce “Bandi di Gara”.</w:t>
      </w:r>
    </w:p>
    <w:p w14:paraId="19EEC11D"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777341CF"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1BB09EF5" w14:textId="77777777" w:rsidR="001D4B30" w:rsidRPr="00AB1A0E" w:rsidRDefault="001D4B30" w:rsidP="00B14614">
      <w:pPr>
        <w:tabs>
          <w:tab w:val="left" w:pos="5940"/>
        </w:tabs>
        <w:rPr>
          <w:b/>
          <w:i/>
          <w:sz w:val="18"/>
          <w:szCs w:val="18"/>
          <w:lang w:val="it-IT"/>
        </w:rPr>
      </w:pPr>
    </w:p>
    <w:p w14:paraId="61CEE11D" w14:textId="77777777" w:rsidR="001D4B30" w:rsidRPr="00AB1A0E" w:rsidRDefault="001D4B30" w:rsidP="003052B8">
      <w:pPr>
        <w:tabs>
          <w:tab w:val="left" w:pos="142"/>
        </w:tabs>
        <w:rPr>
          <w:sz w:val="18"/>
          <w:szCs w:val="18"/>
          <w:lang w:val="it-IT"/>
        </w:rPr>
      </w:pPr>
      <w:r w:rsidRPr="00AB1A0E">
        <w:rPr>
          <w:sz w:val="18"/>
          <w:szCs w:val="18"/>
          <w:lang w:val="it-IT"/>
        </w:rPr>
        <w:t xml:space="preserve">Per la copertura economico-finanziaria: Ufficio Dipartimentale </w:t>
      </w:r>
      <w:proofErr w:type="gramStart"/>
      <w:r w:rsidRPr="00AB1A0E">
        <w:rPr>
          <w:sz w:val="18"/>
          <w:szCs w:val="18"/>
          <w:lang w:val="it-IT"/>
        </w:rPr>
        <w:t>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w:t>
      </w:r>
      <w:proofErr w:type="gramEnd"/>
      <w:r w:rsidR="000862AA" w:rsidRPr="00AB1A0E">
        <w:rPr>
          <w:sz w:val="18"/>
          <w:szCs w:val="18"/>
          <w:lang w:val="it-IT"/>
        </w:rPr>
        <w:t xml:space="preserve">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589EF3A5"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DB5662" w14:paraId="4468C408" w14:textId="77777777" w:rsidTr="0075564F">
        <w:trPr>
          <w:trHeight w:val="318"/>
        </w:trPr>
        <w:tc>
          <w:tcPr>
            <w:tcW w:w="4359" w:type="dxa"/>
            <w:shd w:val="clear" w:color="auto" w:fill="auto"/>
          </w:tcPr>
          <w:p w14:paraId="64F5E02C"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47A5F304" w14:textId="77777777" w:rsidR="001D4B30" w:rsidRPr="009E383A" w:rsidRDefault="000B52A5" w:rsidP="0075564F">
            <w:pPr>
              <w:rPr>
                <w:b/>
                <w:sz w:val="18"/>
                <w:szCs w:val="18"/>
                <w:lang w:val="it-IT"/>
              </w:rPr>
            </w:pPr>
            <w:r w:rsidRPr="00B179CD">
              <w:rPr>
                <w:b/>
                <w:bCs/>
                <w:sz w:val="20"/>
                <w:szCs w:val="20"/>
              </w:rPr>
              <w:t>000020-PRD-2021-Direttore-Ric-dip-2021</w:t>
            </w:r>
          </w:p>
        </w:tc>
      </w:tr>
      <w:tr w:rsidR="001D4B30" w:rsidRPr="00AB1A0E" w14:paraId="3A55316D" w14:textId="77777777" w:rsidTr="0075564F">
        <w:trPr>
          <w:trHeight w:val="318"/>
        </w:trPr>
        <w:tc>
          <w:tcPr>
            <w:tcW w:w="4359" w:type="dxa"/>
            <w:shd w:val="clear" w:color="auto" w:fill="auto"/>
          </w:tcPr>
          <w:p w14:paraId="0235501C"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524EF68C" w14:textId="77777777" w:rsidR="001D4B30" w:rsidRPr="00384590" w:rsidRDefault="001D4B30" w:rsidP="0075564F">
            <w:pPr>
              <w:rPr>
                <w:b/>
                <w:sz w:val="18"/>
                <w:szCs w:val="18"/>
              </w:rPr>
            </w:pPr>
          </w:p>
        </w:tc>
      </w:tr>
      <w:tr w:rsidR="001D4B30" w:rsidRPr="00AB1A0E" w14:paraId="3D5BBA29" w14:textId="77777777" w:rsidTr="00C03022">
        <w:trPr>
          <w:trHeight w:val="284"/>
        </w:trPr>
        <w:tc>
          <w:tcPr>
            <w:tcW w:w="4359" w:type="dxa"/>
            <w:shd w:val="clear" w:color="auto" w:fill="auto"/>
          </w:tcPr>
          <w:p w14:paraId="715607E6"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0C79F293" w14:textId="77777777" w:rsidR="002E5B09" w:rsidRPr="004544F9" w:rsidRDefault="002E5B09" w:rsidP="00FA1744">
            <w:pPr>
              <w:rPr>
                <w:b/>
                <w:sz w:val="18"/>
                <w:szCs w:val="18"/>
              </w:rPr>
            </w:pPr>
          </w:p>
        </w:tc>
      </w:tr>
      <w:tr w:rsidR="001D4B30" w:rsidRPr="00AB1A0E" w14:paraId="3BE33595" w14:textId="77777777" w:rsidTr="0075564F">
        <w:trPr>
          <w:trHeight w:val="318"/>
        </w:trPr>
        <w:tc>
          <w:tcPr>
            <w:tcW w:w="4359" w:type="dxa"/>
            <w:shd w:val="clear" w:color="auto" w:fill="auto"/>
          </w:tcPr>
          <w:p w14:paraId="030178B0"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6A7F977B" w14:textId="77777777" w:rsidR="001D4B30" w:rsidRPr="00C45AF4" w:rsidRDefault="001D4B30" w:rsidP="0075564F">
            <w:pPr>
              <w:rPr>
                <w:b/>
                <w:sz w:val="18"/>
                <w:szCs w:val="18"/>
              </w:rPr>
            </w:pPr>
          </w:p>
        </w:tc>
      </w:tr>
      <w:tr w:rsidR="001D4B30" w:rsidRPr="00AB1A0E" w14:paraId="5E181A84" w14:textId="77777777" w:rsidTr="0075564F">
        <w:trPr>
          <w:trHeight w:val="318"/>
        </w:trPr>
        <w:tc>
          <w:tcPr>
            <w:tcW w:w="4359" w:type="dxa"/>
            <w:shd w:val="clear" w:color="auto" w:fill="auto"/>
          </w:tcPr>
          <w:p w14:paraId="168B7531"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7F1B8707" w14:textId="77777777" w:rsidR="001D4B30" w:rsidRPr="00384A1A" w:rsidRDefault="002C4450" w:rsidP="002C4450">
            <w:pPr>
              <w:rPr>
                <w:b/>
                <w:bCs/>
                <w:sz w:val="20"/>
                <w:szCs w:val="20"/>
              </w:rPr>
            </w:pPr>
            <w:r>
              <w:rPr>
                <w:b/>
                <w:bCs/>
                <w:sz w:val="20"/>
                <w:szCs w:val="20"/>
              </w:rPr>
              <w:t>€</w:t>
            </w:r>
            <w:r w:rsidR="00755DE8">
              <w:rPr>
                <w:b/>
                <w:bCs/>
                <w:sz w:val="20"/>
                <w:szCs w:val="20"/>
              </w:rPr>
              <w:t xml:space="preserve">  </w:t>
            </w:r>
            <w:r w:rsidR="004B140E">
              <w:rPr>
                <w:b/>
                <w:bCs/>
                <w:sz w:val="20"/>
                <w:szCs w:val="20"/>
              </w:rPr>
              <w:t xml:space="preserve"> </w:t>
            </w:r>
            <w:r w:rsidR="000B52A5" w:rsidRPr="000B52A5">
              <w:rPr>
                <w:b/>
                <w:bCs/>
                <w:sz w:val="18"/>
                <w:szCs w:val="18"/>
              </w:rPr>
              <w:t>1.195,60</w:t>
            </w:r>
          </w:p>
        </w:tc>
      </w:tr>
    </w:tbl>
    <w:p w14:paraId="5DBE2746"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62F582CB"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7FA781D4"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582CAB48"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4B3E05E"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3B34F9D" w14:textId="77777777"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51020F3A"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 xml:space="preserve">(resa ai sensi </w:t>
      </w:r>
      <w:proofErr w:type="gramStart"/>
      <w:r w:rsidRPr="00AB1A0E">
        <w:rPr>
          <w:b/>
          <w:sz w:val="20"/>
          <w:szCs w:val="20"/>
        </w:rPr>
        <w:t>dell’ art.</w:t>
      </w:r>
      <w:proofErr w:type="gramEnd"/>
      <w:r w:rsidRPr="00AB1A0E">
        <w:rPr>
          <w:b/>
          <w:sz w:val="20"/>
          <w:szCs w:val="20"/>
        </w:rPr>
        <w:t xml:space="preserve"> 47, D.P.R. 445/2000)</w:t>
      </w:r>
    </w:p>
    <w:p w14:paraId="570F1210" w14:textId="77777777" w:rsidR="001D4B30" w:rsidRPr="00AB1A0E" w:rsidRDefault="001D4B30" w:rsidP="00BC2F17">
      <w:pPr>
        <w:spacing w:line="240" w:lineRule="atLeast"/>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4C0AADF4"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834E286"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1FE33268" w14:textId="77777777"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276" w:type="dxa"/>
            <w:tcBorders>
              <w:top w:val="single" w:sz="4" w:space="0" w:color="auto"/>
              <w:left w:val="single" w:sz="4" w:space="0" w:color="auto"/>
              <w:bottom w:val="single" w:sz="4" w:space="0" w:color="auto"/>
              <w:right w:val="single" w:sz="4" w:space="0" w:color="auto"/>
            </w:tcBorders>
            <w:vAlign w:val="center"/>
            <w:hideMark/>
          </w:tcPr>
          <w:p w14:paraId="6A117FD8" w14:textId="77777777"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di </w:t>
            </w:r>
            <w:proofErr w:type="spellStart"/>
            <w:r w:rsidRPr="00AB1A0E">
              <w:rPr>
                <w:b/>
                <w:sz w:val="20"/>
                <w:szCs w:val="20"/>
              </w:rPr>
              <w:t>nascita</w:t>
            </w:r>
            <w:proofErr w:type="spellEnd"/>
          </w:p>
        </w:tc>
        <w:tc>
          <w:tcPr>
            <w:tcW w:w="1299" w:type="dxa"/>
            <w:tcBorders>
              <w:top w:val="single" w:sz="4" w:space="0" w:color="auto"/>
              <w:left w:val="single" w:sz="4" w:space="0" w:color="auto"/>
              <w:bottom w:val="single" w:sz="4" w:space="0" w:color="auto"/>
              <w:right w:val="single" w:sz="4" w:space="0" w:color="auto"/>
            </w:tcBorders>
            <w:vAlign w:val="center"/>
            <w:hideMark/>
          </w:tcPr>
          <w:p w14:paraId="3C6266EC" w14:textId="77777777" w:rsidR="001D4B30" w:rsidRPr="00AB1A0E" w:rsidRDefault="001D4B30" w:rsidP="0075564F">
            <w:pPr>
              <w:spacing w:line="240" w:lineRule="atLeast"/>
              <w:jc w:val="center"/>
              <w:rPr>
                <w:b/>
                <w:sz w:val="20"/>
                <w:szCs w:val="20"/>
              </w:rPr>
            </w:pPr>
            <w:r w:rsidRPr="00AB1A0E">
              <w:rPr>
                <w:b/>
                <w:sz w:val="20"/>
                <w:szCs w:val="20"/>
              </w:rPr>
              <w:t xml:space="preserve">Data di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14:paraId="26134354" w14:textId="77777777" w:rsidR="001D4B30" w:rsidRPr="00AB1A0E" w:rsidRDefault="001D4B30" w:rsidP="0075564F">
            <w:pPr>
              <w:spacing w:line="240" w:lineRule="atLeast"/>
              <w:jc w:val="center"/>
              <w:rPr>
                <w:b/>
                <w:sz w:val="20"/>
                <w:szCs w:val="20"/>
                <w:lang w:val="it-IT"/>
              </w:rPr>
            </w:pPr>
          </w:p>
        </w:tc>
      </w:tr>
      <w:tr w:rsidR="001D4B30" w:rsidRPr="0062501C" w14:paraId="62F04588"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50C04B92"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7C200963"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741503A3"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5397AF9"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692F9EE9" w14:textId="37A7069E" w:rsidR="001D4B30" w:rsidRPr="004544F9" w:rsidRDefault="001D4B30" w:rsidP="000B52A5">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w:t>
            </w:r>
            <w:r w:rsidR="00CF5475">
              <w:rPr>
                <w:sz w:val="20"/>
                <w:szCs w:val="20"/>
                <w:lang w:val="it-IT"/>
              </w:rPr>
              <w:t xml:space="preserve"> </w:t>
            </w:r>
            <w:r w:rsidRPr="00AB1A0E">
              <w:rPr>
                <w:sz w:val="20"/>
                <w:szCs w:val="20"/>
                <w:lang w:val="it-IT"/>
              </w:rPr>
              <w:t xml:space="preserve">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62501C" w:rsidRPr="0062501C">
              <w:rPr>
                <w:b/>
                <w:bCs/>
                <w:sz w:val="22"/>
                <w:szCs w:val="22"/>
                <w:lang w:val="it-IT"/>
              </w:rPr>
              <w:t xml:space="preserve"> </w:t>
            </w:r>
            <w:r w:rsidR="0062501C" w:rsidRPr="0062501C">
              <w:rPr>
                <w:b/>
                <w:bCs/>
                <w:sz w:val="20"/>
                <w:szCs w:val="20"/>
                <w:lang w:val="it-IT"/>
              </w:rPr>
              <w:t>N</w:t>
            </w:r>
            <w:r w:rsidR="000B52A5">
              <w:rPr>
                <w:b/>
                <w:bCs/>
                <w:sz w:val="20"/>
                <w:szCs w:val="20"/>
                <w:lang w:val="it-IT"/>
              </w:rPr>
              <w:t>…</w:t>
            </w:r>
            <w:proofErr w:type="gramStart"/>
            <w:r w:rsidR="006945A7">
              <w:rPr>
                <w:b/>
                <w:bCs/>
                <w:sz w:val="20"/>
                <w:szCs w:val="20"/>
                <w:lang w:val="it-IT"/>
              </w:rPr>
              <w:t>681</w:t>
            </w:r>
            <w:r w:rsidR="000B52A5">
              <w:rPr>
                <w:b/>
                <w:bCs/>
                <w:sz w:val="20"/>
                <w:szCs w:val="20"/>
                <w:lang w:val="it-IT"/>
              </w:rPr>
              <w:t>..</w:t>
            </w:r>
            <w:proofErr w:type="gramEnd"/>
            <w:r w:rsidR="000B52A5">
              <w:rPr>
                <w:b/>
                <w:bCs/>
                <w:sz w:val="20"/>
                <w:szCs w:val="20"/>
                <w:lang w:val="it-IT"/>
              </w:rPr>
              <w:t xml:space="preserve"> </w:t>
            </w:r>
            <w:r w:rsidR="0062501C" w:rsidRPr="0062501C">
              <w:rPr>
                <w:b/>
                <w:bCs/>
                <w:sz w:val="20"/>
                <w:szCs w:val="20"/>
                <w:lang w:val="it-IT"/>
              </w:rPr>
              <w:t>dell’11 – 11 - 2022</w:t>
            </w:r>
          </w:p>
        </w:tc>
      </w:tr>
    </w:tbl>
    <w:p w14:paraId="36A85A08" w14:textId="77777777" w:rsidR="001D4B30" w:rsidRPr="004544F9" w:rsidRDefault="001D4B30" w:rsidP="001D4B30">
      <w:pPr>
        <w:spacing w:line="240" w:lineRule="atLeast"/>
        <w:ind w:firstLine="708"/>
        <w:jc w:val="both"/>
        <w:rPr>
          <w:sz w:val="20"/>
          <w:szCs w:val="20"/>
          <w:lang w:val="it-IT"/>
        </w:rPr>
      </w:pPr>
    </w:p>
    <w:p w14:paraId="7392C6C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60E00938"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0DCE963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 xml:space="preserve">di non aver svolto, nei </w:t>
      </w:r>
      <w:proofErr w:type="gramStart"/>
      <w:r w:rsidRPr="00AB1A0E">
        <w:rPr>
          <w:sz w:val="20"/>
          <w:szCs w:val="20"/>
          <w:lang w:val="it-IT"/>
        </w:rPr>
        <w:t>5</w:t>
      </w:r>
      <w:proofErr w:type="gramEnd"/>
      <w:r w:rsidRPr="00AB1A0E">
        <w:rPr>
          <w:sz w:val="20"/>
          <w:szCs w:val="20"/>
          <w:lang w:val="it-IT"/>
        </w:rPr>
        <w:t xml:space="preserve"> anni antecedenti alla data di sottoscrizione della presente dichiarazione, incarichi di qualunque genere presso soggetti privati che operano nel settore oggetto del predetto appalto;</w:t>
      </w:r>
    </w:p>
    <w:p w14:paraId="496592E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58C1500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w:t>
      </w:r>
      <w:proofErr w:type="gramStart"/>
      <w:r w:rsidRPr="00AB1A0E">
        <w:rPr>
          <w:sz w:val="20"/>
          <w:szCs w:val="20"/>
          <w:lang w:val="it-IT"/>
        </w:rPr>
        <w:t>codice penale</w:t>
      </w:r>
      <w:proofErr w:type="gramEnd"/>
      <w:r w:rsidRPr="00AB1A0E">
        <w:rPr>
          <w:sz w:val="20"/>
          <w:szCs w:val="20"/>
          <w:lang w:val="it-IT"/>
        </w:rPr>
        <w:t xml:space="preserv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14:paraId="0B2717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w:t>
      </w:r>
      <w:proofErr w:type="gramStart"/>
      <w:r w:rsidRPr="00AB1A0E">
        <w:rPr>
          <w:sz w:val="20"/>
          <w:szCs w:val="20"/>
          <w:lang w:val="it-IT"/>
        </w:rPr>
        <w:t>sotto fase</w:t>
      </w:r>
      <w:proofErr w:type="gramEnd"/>
      <w:r w:rsidRPr="00AB1A0E">
        <w:rPr>
          <w:sz w:val="20"/>
          <w:szCs w:val="20"/>
          <w:lang w:val="it-IT"/>
        </w:rPr>
        <w:t xml:space="preserve"> della procedura di affidamento; </w:t>
      </w:r>
    </w:p>
    <w:p w14:paraId="75AB00CA"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3C4A4DC1"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0995AF12"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4E6A03BB"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541DEDA1"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1B322B62" w14:textId="0DFE672D"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proofErr w:type="gramStart"/>
      <w:r w:rsidR="006945A7">
        <w:rPr>
          <w:b/>
          <w:sz w:val="20"/>
          <w:szCs w:val="20"/>
          <w:lang w:val="it-IT"/>
        </w:rPr>
        <w:t>11</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proofErr w:type="gramEnd"/>
      <w:r w:rsidR="00A32B05">
        <w:rPr>
          <w:b/>
          <w:i/>
          <w:sz w:val="20"/>
          <w:szCs w:val="20"/>
          <w:lang w:val="it-IT"/>
        </w:rPr>
        <w:t xml:space="preserve"> </w:t>
      </w:r>
      <w:r w:rsidR="006945A7">
        <w:rPr>
          <w:b/>
          <w:i/>
          <w:sz w:val="20"/>
          <w:szCs w:val="20"/>
          <w:lang w:val="it-IT"/>
        </w:rPr>
        <w:t>11</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6EB705AC" w14:textId="77777777"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7E6184BA" w14:textId="77777777"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41F591A" w14:textId="77777777" w:rsidR="00136FF4" w:rsidRDefault="00136FF4" w:rsidP="008E6F64">
      <w:r>
        <w:separator/>
      </w:r>
    </w:p>
  </w:endnote>
  <w:endnote w:type="continuationSeparator" w:id="0">
    <w:p w14:paraId="739CD46A" w14:textId="77777777" w:rsidR="00136FF4" w:rsidRDefault="00136FF4" w:rsidP="008E6F64">
      <w:r>
        <w:continuationSeparator/>
      </w:r>
    </w:p>
  </w:endnote>
  <w:endnote w:id="1">
    <w:p w14:paraId="12DCAF9D" w14:textId="77777777" w:rsidR="001D4B30" w:rsidRPr="001409F9" w:rsidRDefault="001D4B30" w:rsidP="001D4B30">
      <w:pPr>
        <w:ind w:right="-143"/>
        <w:jc w:val="both"/>
        <w:rPr>
          <w:b/>
          <w:bCs/>
          <w:sz w:val="16"/>
          <w:szCs w:val="16"/>
          <w:u w:val="single"/>
          <w:lang w:val="it-IT"/>
        </w:rPr>
      </w:pPr>
      <w:r w:rsidRPr="001409F9">
        <w:rPr>
          <w:sz w:val="16"/>
          <w:szCs w:val="16"/>
          <w:lang w:val="it-IT"/>
        </w:rPr>
        <w:t xml:space="preserve">L’art. 42, commi 2 e </w:t>
      </w:r>
      <w:proofErr w:type="gramStart"/>
      <w:r w:rsidRPr="001409F9">
        <w:rPr>
          <w:sz w:val="16"/>
          <w:szCs w:val="16"/>
          <w:lang w:val="it-IT"/>
        </w:rPr>
        <w:t>3,  del</w:t>
      </w:r>
      <w:proofErr w:type="gramEnd"/>
      <w:r w:rsidRPr="001409F9">
        <w:rPr>
          <w:sz w:val="16"/>
          <w:szCs w:val="16"/>
          <w:lang w:val="it-IT"/>
        </w:rPr>
        <w:t xml:space="preserve"> D.lgs. n. 50/2016</w:t>
      </w:r>
      <w:r w:rsidRPr="001409F9">
        <w:rPr>
          <w:rStyle w:val="Rimandonotaapidipagina"/>
          <w:sz w:val="16"/>
          <w:szCs w:val="16"/>
          <w:lang w:val="it-IT"/>
        </w:rPr>
        <w:t xml:space="preserve"> </w:t>
      </w:r>
      <w:r w:rsidRPr="001409F9">
        <w:rPr>
          <w:sz w:val="16"/>
          <w:szCs w:val="16"/>
          <w:lang w:val="it-IT"/>
        </w:rPr>
        <w:t>prevedono che:</w:t>
      </w:r>
    </w:p>
    <w:p w14:paraId="3749DA06"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273DF6AB"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3: “Il personale che versa nelle ipotesi di cui al comma 2 </w:t>
      </w:r>
      <w:proofErr w:type="gramStart"/>
      <w:r w:rsidRPr="001409F9">
        <w:rPr>
          <w:color w:val="000000"/>
          <w:sz w:val="16"/>
          <w:szCs w:val="16"/>
          <w:lang w:val="it-IT"/>
        </w:rPr>
        <w:t>e'</w:t>
      </w:r>
      <w:proofErr w:type="gramEnd"/>
      <w:r w:rsidRPr="001409F9">
        <w:rPr>
          <w:color w:val="000000"/>
          <w:sz w:val="16"/>
          <w:szCs w:val="16"/>
          <w:lang w:val="it-IT"/>
        </w:rPr>
        <w:t xml:space="preserv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0F2CB379" w14:textId="77777777"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il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di </w:t>
      </w:r>
      <w:proofErr w:type="spellStart"/>
      <w:r>
        <w:rPr>
          <w:color w:val="000000"/>
          <w:sz w:val="16"/>
          <w:szCs w:val="16"/>
        </w:rPr>
        <w:t>appartenenza</w:t>
      </w:r>
      <w:proofErr w:type="spellEnd"/>
      <w:r>
        <w:rPr>
          <w:color w:val="000000"/>
          <w:sz w:val="16"/>
          <w:szCs w:val="16"/>
        </w:rPr>
        <w:t>”.</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230E3A7" w14:textId="77777777" w:rsidR="00A96AB1" w:rsidRPr="00A17DDA" w:rsidRDefault="00000000"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w14:anchorId="3FCF682F">
        <v:shapetype id="_x0000_t32" coordsize="21600,21600" o:spt="32" o:oned="t" path="m,l21600,21600e" filled="f">
          <v:path arrowok="t" fillok="f" o:connecttype="none"/>
          <o:lock v:ext="edit" shapetype="t"/>
        </v:shapetype>
        <v:shape id="AutoShape 5" o:spid="_x0000_s1025" type="#_x0000_t32" style="position:absolute;left:0;text-align:left;margin-left:14.2pt;margin-top:3.5pt;width:510.25pt;height:.05pt;z-index:25165926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" strokecolor="#125530" strokeweight="1pt">
          <v:shadow color="#4e6128 [1606]" opacity=".5" offset="1pt"/>
        </v:shape>
      </w:pict>
    </w:r>
  </w:p>
  <w:p w14:paraId="289A3890"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3F78BD50"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16037E1B"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73B762F" w14:textId="77777777" w:rsidR="00136FF4" w:rsidRDefault="00136FF4" w:rsidP="008E6F64">
      <w:r>
        <w:separator/>
      </w:r>
    </w:p>
  </w:footnote>
  <w:footnote w:type="continuationSeparator" w:id="0">
    <w:p w14:paraId="3303DD33" w14:textId="77777777" w:rsidR="00136FF4" w:rsidRDefault="00136FF4"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4584CF5" w14:textId="77777777"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7068AE3E" wp14:editId="7AF17A6E">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000000">
      <w:rPr>
        <w:noProof/>
        <w:sz w:val="16"/>
        <w:szCs w:val="16"/>
        <w:lang w:val="it-IT"/>
      </w:rPr>
      <w:pict w14:anchorId="1CF2BC2F">
        <v:shapetype id="_x0000_t32" coordsize="21600,21600" o:spt="32" o:oned="t" path="m,l21600,21600e" filled="f">
          <v:path arrowok="t" fillok="f" o:connecttype="none"/>
          <o:lock v:ext="edit" shapetype="t"/>
        </v:shapetype>
        <v:shape id="AutoShape 3" o:spid="_x0000_s1027" type="#_x0000_t32" style="position:absolute;left:0;text-align:left;margin-left:4.85pt;margin-top:-.55pt;width:525.65pt;height:0;z-index:251658240;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" strokecolor="#125530" strokeweight="1pt">
          <v:shadow color="#4e6128 [1606]" opacity=".5" offset="1pt"/>
        </v:shape>
      </w:pict>
    </w:r>
    <w:r>
      <w:rPr>
        <w:noProof/>
        <w:lang w:val="it-IT"/>
      </w:rPr>
      <w:drawing>
        <wp:anchor distT="0" distB="0" distL="114300" distR="114300" simplePos="0" relativeHeight="251656192" behindDoc="0" locked="0" layoutInCell="1" allowOverlap="1" wp14:anchorId="272A120B" wp14:editId="140307F7">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3A8D171D" w14:textId="77777777" w:rsidR="008D741C" w:rsidRDefault="008D741C" w:rsidP="00E96F8A">
    <w:pPr>
      <w:pStyle w:val="Corpotesto"/>
      <w:tabs>
        <w:tab w:val="left" w:pos="10490"/>
      </w:tabs>
      <w:ind w:left="-567" w:right="-766"/>
      <w:rPr>
        <w:sz w:val="16"/>
        <w:szCs w:val="16"/>
        <w:lang w:val="it-IT"/>
      </w:rPr>
    </w:pPr>
  </w:p>
  <w:p w14:paraId="51BC91A5"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4A2C462D"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1F8D0105"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7F6CDA07" w14:textId="77777777" w:rsidR="00DF63C2" w:rsidRPr="00F9041D" w:rsidRDefault="00DF63C2" w:rsidP="002D3974">
    <w:pPr>
      <w:pStyle w:val="Corpotesto"/>
      <w:ind w:right="-1"/>
      <w:jc w:val="center"/>
      <w:rPr>
        <w:color w:val="262626" w:themeColor="text1" w:themeTint="D9"/>
        <w:sz w:val="8"/>
        <w:szCs w:val="8"/>
        <w:lang w:val="it-IT"/>
      </w:rPr>
    </w:pPr>
  </w:p>
  <w:p w14:paraId="0DF54E1C"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53554BA5" wp14:editId="0A43ECA2">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16C23C8D" w14:textId="77777777" w:rsidR="00FF47DB" w:rsidRDefault="00FF47DB" w:rsidP="00055043">
    <w:pPr>
      <w:pStyle w:val="Corpotesto"/>
      <w:tabs>
        <w:tab w:val="left" w:pos="9781"/>
        <w:tab w:val="left" w:pos="9923"/>
      </w:tabs>
      <w:ind w:left="-567" w:right="-766"/>
      <w:jc w:val="center"/>
      <w:rPr>
        <w:sz w:val="8"/>
        <w:szCs w:val="8"/>
        <w:lang w:val="it-IT"/>
      </w:rPr>
    </w:pPr>
  </w:p>
  <w:p w14:paraId="34999F6D" w14:textId="77777777" w:rsidR="00FF47DB" w:rsidRPr="00BB29DE" w:rsidRDefault="00FF47DB" w:rsidP="00D00F60">
    <w:pPr>
      <w:pStyle w:val="Corpotesto"/>
      <w:ind w:left="-567" w:right="-766"/>
      <w:rPr>
        <w:sz w:val="4"/>
        <w:szCs w:val="4"/>
        <w:lang w:val="it-IT"/>
      </w:rPr>
    </w:pPr>
  </w:p>
  <w:p w14:paraId="0485E6E7" w14:textId="77777777" w:rsidR="00FF47DB" w:rsidRDefault="00000000"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w:pict w14:anchorId="6AD9C7B5">
        <v:shape id="Connettore 2 11" o:spid="_x0000_s1026" type="#_x0000_t32" style="position:absolute;left:0;text-align:left;margin-left:4.9pt;margin-top:2.05pt;width:525.65pt;height:0;z-index:25166028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" strokecolor="#125530" strokeweight="1pt">
          <v:shadow color="#4e6128 [1606]" opacity=".5" offset="1pt"/>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2038963905">
    <w:abstractNumId w:val="2"/>
  </w:num>
  <w:num w:numId="2" w16cid:durableId="1581331094">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1603104031">
    <w:abstractNumId w:val="3"/>
  </w:num>
  <w:num w:numId="4" w16cid:durableId="722409237">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proofState w:spelling="clean" w:grammar="clean"/>
  <w:defaultTabStop w:val="720"/>
  <w:hyphenationZone w:val="283"/>
  <w:doNotHyphenateCaps/>
  <w:characterSpacingControl w:val="doNotCompress"/>
  <w:doNotValidateAgainstSchema/>
  <w:doNotDemarcateInvalidXml/>
  <w:hdrShapeDefaults>
    <o:shapedefaults v:ext="edit" spidmax="2050">
      <o:colormru v:ext="edit" colors="#125530"/>
    </o:shapedefaults>
    <o:shapelayout v:ext="edit">
      <o:idmap v:ext="edit" data="1"/>
      <o:rules v:ext="edit">
        <o:r id="V:Rule1" type="connector" idref="#Connettore 2 11"/>
        <o:r id="V:Rule2" type="connector" idref="#AutoShape 3"/>
        <o:r id="V:Rule3" type="connector" idref="#AutoShape 5"/>
      </o:rules>
    </o:shapelayout>
  </w:hdrShapeDefaults>
  <w:footnotePr>
    <w:footnote w:id="-1"/>
    <w:footnote w:id="0"/>
  </w:footnotePr>
  <w:endnotePr>
    <w:endnote w:id="-1"/>
    <w:endnote w:id="0"/>
  </w:endnotePr>
  <w:compat>
    <w:useFELayout/>
    <w:compatSetting w:name="compatibilityMode" w:uri="http://schemas.microsoft.com/office/word" w:val="12"/>
    <w:compatSetting w:name="useWord2013TrackBottomHyphenation" w:uri="http://schemas.microsoft.com/office/word" w:val="1"/>
  </w:compat>
  <w:rsids>
    <w:rsidRoot w:val="008E6F64"/>
    <w:rsid w:val="00000336"/>
    <w:rsid w:val="000003DA"/>
    <w:rsid w:val="00000AB6"/>
    <w:rsid w:val="00001780"/>
    <w:rsid w:val="00002BB0"/>
    <w:rsid w:val="00002ED6"/>
    <w:rsid w:val="00003396"/>
    <w:rsid w:val="00003E39"/>
    <w:rsid w:val="000043AD"/>
    <w:rsid w:val="000052D3"/>
    <w:rsid w:val="00005F14"/>
    <w:rsid w:val="00005F72"/>
    <w:rsid w:val="00006317"/>
    <w:rsid w:val="000068AD"/>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4EC"/>
    <w:rsid w:val="00055043"/>
    <w:rsid w:val="0005543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3C0"/>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3CF"/>
    <w:rsid w:val="00095FEF"/>
    <w:rsid w:val="00096EA5"/>
    <w:rsid w:val="000972DC"/>
    <w:rsid w:val="000A05F3"/>
    <w:rsid w:val="000A0A51"/>
    <w:rsid w:val="000A0DA4"/>
    <w:rsid w:val="000A0F19"/>
    <w:rsid w:val="000A123B"/>
    <w:rsid w:val="000A161C"/>
    <w:rsid w:val="000A1A86"/>
    <w:rsid w:val="000A1F90"/>
    <w:rsid w:val="000A20E1"/>
    <w:rsid w:val="000A220A"/>
    <w:rsid w:val="000A239D"/>
    <w:rsid w:val="000A504A"/>
    <w:rsid w:val="000A522B"/>
    <w:rsid w:val="000A552E"/>
    <w:rsid w:val="000A5CB9"/>
    <w:rsid w:val="000A73C2"/>
    <w:rsid w:val="000A75F7"/>
    <w:rsid w:val="000A7C61"/>
    <w:rsid w:val="000B09B7"/>
    <w:rsid w:val="000B0CEB"/>
    <w:rsid w:val="000B0D25"/>
    <w:rsid w:val="000B1129"/>
    <w:rsid w:val="000B17FD"/>
    <w:rsid w:val="000B19C1"/>
    <w:rsid w:val="000B2CF1"/>
    <w:rsid w:val="000B34DA"/>
    <w:rsid w:val="000B4394"/>
    <w:rsid w:val="000B44CD"/>
    <w:rsid w:val="000B4571"/>
    <w:rsid w:val="000B47C8"/>
    <w:rsid w:val="000B4CBF"/>
    <w:rsid w:val="000B5228"/>
    <w:rsid w:val="000B52A5"/>
    <w:rsid w:val="000B5570"/>
    <w:rsid w:val="000B5EF7"/>
    <w:rsid w:val="000B6450"/>
    <w:rsid w:val="000B6BE6"/>
    <w:rsid w:val="000C01EF"/>
    <w:rsid w:val="000C1097"/>
    <w:rsid w:val="000C1687"/>
    <w:rsid w:val="000C1768"/>
    <w:rsid w:val="000C2460"/>
    <w:rsid w:val="000C24EF"/>
    <w:rsid w:val="000C26CB"/>
    <w:rsid w:val="000C2B1C"/>
    <w:rsid w:val="000C3E0A"/>
    <w:rsid w:val="000C456D"/>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A67"/>
    <w:rsid w:val="00101D2C"/>
    <w:rsid w:val="001037BA"/>
    <w:rsid w:val="00103A98"/>
    <w:rsid w:val="00103B32"/>
    <w:rsid w:val="00103DE9"/>
    <w:rsid w:val="00103EB8"/>
    <w:rsid w:val="00105747"/>
    <w:rsid w:val="00105CA3"/>
    <w:rsid w:val="00106567"/>
    <w:rsid w:val="001073C3"/>
    <w:rsid w:val="00107410"/>
    <w:rsid w:val="001077E4"/>
    <w:rsid w:val="001103BC"/>
    <w:rsid w:val="00110451"/>
    <w:rsid w:val="001106EF"/>
    <w:rsid w:val="00111F8F"/>
    <w:rsid w:val="00112121"/>
    <w:rsid w:val="0011289C"/>
    <w:rsid w:val="001141E4"/>
    <w:rsid w:val="001147A4"/>
    <w:rsid w:val="00115B34"/>
    <w:rsid w:val="001164BF"/>
    <w:rsid w:val="001168F3"/>
    <w:rsid w:val="001168FF"/>
    <w:rsid w:val="00117093"/>
    <w:rsid w:val="00117A0B"/>
    <w:rsid w:val="0012045D"/>
    <w:rsid w:val="0012075D"/>
    <w:rsid w:val="00120F80"/>
    <w:rsid w:val="0012131B"/>
    <w:rsid w:val="00121F0E"/>
    <w:rsid w:val="001224F8"/>
    <w:rsid w:val="00123A3A"/>
    <w:rsid w:val="001243AE"/>
    <w:rsid w:val="001256F9"/>
    <w:rsid w:val="00125EDA"/>
    <w:rsid w:val="00126F15"/>
    <w:rsid w:val="001304A2"/>
    <w:rsid w:val="00130838"/>
    <w:rsid w:val="0013274D"/>
    <w:rsid w:val="00132C1F"/>
    <w:rsid w:val="001337BD"/>
    <w:rsid w:val="00133A04"/>
    <w:rsid w:val="00134D3F"/>
    <w:rsid w:val="0013522A"/>
    <w:rsid w:val="00136315"/>
    <w:rsid w:val="00136FF4"/>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56C40"/>
    <w:rsid w:val="0016065C"/>
    <w:rsid w:val="00160726"/>
    <w:rsid w:val="00160D77"/>
    <w:rsid w:val="00160DA8"/>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07A0"/>
    <w:rsid w:val="00170B16"/>
    <w:rsid w:val="001713DD"/>
    <w:rsid w:val="00171E9D"/>
    <w:rsid w:val="001725C4"/>
    <w:rsid w:val="001726DB"/>
    <w:rsid w:val="00172F95"/>
    <w:rsid w:val="00173551"/>
    <w:rsid w:val="00173C89"/>
    <w:rsid w:val="00173EB1"/>
    <w:rsid w:val="001745CA"/>
    <w:rsid w:val="0017467B"/>
    <w:rsid w:val="00174835"/>
    <w:rsid w:val="00175CE4"/>
    <w:rsid w:val="00176859"/>
    <w:rsid w:val="00177C41"/>
    <w:rsid w:val="00177CB3"/>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12C1"/>
    <w:rsid w:val="00191749"/>
    <w:rsid w:val="00191ADE"/>
    <w:rsid w:val="0019206F"/>
    <w:rsid w:val="001922B9"/>
    <w:rsid w:val="00193270"/>
    <w:rsid w:val="00193D96"/>
    <w:rsid w:val="00193FAE"/>
    <w:rsid w:val="00194133"/>
    <w:rsid w:val="00194B32"/>
    <w:rsid w:val="00195C88"/>
    <w:rsid w:val="00197012"/>
    <w:rsid w:val="001970F9"/>
    <w:rsid w:val="001A0277"/>
    <w:rsid w:val="001A044D"/>
    <w:rsid w:val="001A05C2"/>
    <w:rsid w:val="001A085A"/>
    <w:rsid w:val="001A0A71"/>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BCB"/>
    <w:rsid w:val="001B0C5D"/>
    <w:rsid w:val="001B1715"/>
    <w:rsid w:val="001B1E33"/>
    <w:rsid w:val="001B207A"/>
    <w:rsid w:val="001B2EF2"/>
    <w:rsid w:val="001B3B39"/>
    <w:rsid w:val="001B41E3"/>
    <w:rsid w:val="001B45FB"/>
    <w:rsid w:val="001B464D"/>
    <w:rsid w:val="001B465C"/>
    <w:rsid w:val="001B592D"/>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58C6"/>
    <w:rsid w:val="001D6569"/>
    <w:rsid w:val="001D656E"/>
    <w:rsid w:val="001D66FB"/>
    <w:rsid w:val="001D6825"/>
    <w:rsid w:val="001D71C6"/>
    <w:rsid w:val="001D7238"/>
    <w:rsid w:val="001D7E0C"/>
    <w:rsid w:val="001E01E1"/>
    <w:rsid w:val="001E08B2"/>
    <w:rsid w:val="001E0AFF"/>
    <w:rsid w:val="001E0DA2"/>
    <w:rsid w:val="001E15AD"/>
    <w:rsid w:val="001E1B75"/>
    <w:rsid w:val="001E2A03"/>
    <w:rsid w:val="001E30EB"/>
    <w:rsid w:val="001E3339"/>
    <w:rsid w:val="001E41F5"/>
    <w:rsid w:val="001E4C07"/>
    <w:rsid w:val="001E4EC4"/>
    <w:rsid w:val="001E5943"/>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72AB"/>
    <w:rsid w:val="002376C1"/>
    <w:rsid w:val="00240661"/>
    <w:rsid w:val="00240CC8"/>
    <w:rsid w:val="00241634"/>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50183"/>
    <w:rsid w:val="00250B5C"/>
    <w:rsid w:val="00251440"/>
    <w:rsid w:val="00252839"/>
    <w:rsid w:val="002530B9"/>
    <w:rsid w:val="00253BC8"/>
    <w:rsid w:val="0025533D"/>
    <w:rsid w:val="0025551E"/>
    <w:rsid w:val="002556CC"/>
    <w:rsid w:val="00256FA7"/>
    <w:rsid w:val="00256FC5"/>
    <w:rsid w:val="0025792B"/>
    <w:rsid w:val="002608B8"/>
    <w:rsid w:val="00260C4E"/>
    <w:rsid w:val="00261D86"/>
    <w:rsid w:val="002629BC"/>
    <w:rsid w:val="00262B1E"/>
    <w:rsid w:val="002631F9"/>
    <w:rsid w:val="00263FEA"/>
    <w:rsid w:val="002647D1"/>
    <w:rsid w:val="00264A34"/>
    <w:rsid w:val="002651F4"/>
    <w:rsid w:val="00265CBC"/>
    <w:rsid w:val="00266016"/>
    <w:rsid w:val="00266EEB"/>
    <w:rsid w:val="00267EE9"/>
    <w:rsid w:val="0027074E"/>
    <w:rsid w:val="00271B12"/>
    <w:rsid w:val="00273FB4"/>
    <w:rsid w:val="00274131"/>
    <w:rsid w:val="00274FA3"/>
    <w:rsid w:val="00275B7E"/>
    <w:rsid w:val="00275FCD"/>
    <w:rsid w:val="002760FF"/>
    <w:rsid w:val="002761E1"/>
    <w:rsid w:val="002779EF"/>
    <w:rsid w:val="00277C0E"/>
    <w:rsid w:val="00277C2E"/>
    <w:rsid w:val="00280432"/>
    <w:rsid w:val="00280735"/>
    <w:rsid w:val="00280766"/>
    <w:rsid w:val="00281184"/>
    <w:rsid w:val="0028136A"/>
    <w:rsid w:val="002819D1"/>
    <w:rsid w:val="00281DF1"/>
    <w:rsid w:val="00281E93"/>
    <w:rsid w:val="0028214A"/>
    <w:rsid w:val="002821A7"/>
    <w:rsid w:val="00283410"/>
    <w:rsid w:val="002844A4"/>
    <w:rsid w:val="00284511"/>
    <w:rsid w:val="002859A6"/>
    <w:rsid w:val="002861AC"/>
    <w:rsid w:val="00286695"/>
    <w:rsid w:val="002868D7"/>
    <w:rsid w:val="00286C8E"/>
    <w:rsid w:val="0028716C"/>
    <w:rsid w:val="00287210"/>
    <w:rsid w:val="00287A3E"/>
    <w:rsid w:val="00291567"/>
    <w:rsid w:val="002917A0"/>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30C7"/>
    <w:rsid w:val="002A46C4"/>
    <w:rsid w:val="002A4777"/>
    <w:rsid w:val="002A5423"/>
    <w:rsid w:val="002A6692"/>
    <w:rsid w:val="002A66E9"/>
    <w:rsid w:val="002A7DC3"/>
    <w:rsid w:val="002B0009"/>
    <w:rsid w:val="002B16BB"/>
    <w:rsid w:val="002B1C37"/>
    <w:rsid w:val="002B2164"/>
    <w:rsid w:val="002B3302"/>
    <w:rsid w:val="002B335E"/>
    <w:rsid w:val="002B3D21"/>
    <w:rsid w:val="002B46C9"/>
    <w:rsid w:val="002B4737"/>
    <w:rsid w:val="002B4A36"/>
    <w:rsid w:val="002B5D7A"/>
    <w:rsid w:val="002B61C5"/>
    <w:rsid w:val="002B62B0"/>
    <w:rsid w:val="002B6BFE"/>
    <w:rsid w:val="002B72D1"/>
    <w:rsid w:val="002B753C"/>
    <w:rsid w:val="002B75AC"/>
    <w:rsid w:val="002B7A32"/>
    <w:rsid w:val="002B7FDA"/>
    <w:rsid w:val="002C095C"/>
    <w:rsid w:val="002C0D55"/>
    <w:rsid w:val="002C0E7D"/>
    <w:rsid w:val="002C1E69"/>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300D53"/>
    <w:rsid w:val="003010D1"/>
    <w:rsid w:val="0030138E"/>
    <w:rsid w:val="003024EA"/>
    <w:rsid w:val="00302501"/>
    <w:rsid w:val="0030332A"/>
    <w:rsid w:val="00303633"/>
    <w:rsid w:val="00303F25"/>
    <w:rsid w:val="003045E9"/>
    <w:rsid w:val="003047AB"/>
    <w:rsid w:val="003051CC"/>
    <w:rsid w:val="003052B8"/>
    <w:rsid w:val="003059BA"/>
    <w:rsid w:val="003072CB"/>
    <w:rsid w:val="00307E2F"/>
    <w:rsid w:val="00310584"/>
    <w:rsid w:val="00310C26"/>
    <w:rsid w:val="00311C13"/>
    <w:rsid w:val="00312036"/>
    <w:rsid w:val="003124D8"/>
    <w:rsid w:val="00312747"/>
    <w:rsid w:val="0031401B"/>
    <w:rsid w:val="0031424B"/>
    <w:rsid w:val="00314D7B"/>
    <w:rsid w:val="003150F8"/>
    <w:rsid w:val="0031530E"/>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E38"/>
    <w:rsid w:val="003363A9"/>
    <w:rsid w:val="00336958"/>
    <w:rsid w:val="003375AF"/>
    <w:rsid w:val="00337617"/>
    <w:rsid w:val="003404BB"/>
    <w:rsid w:val="00341427"/>
    <w:rsid w:val="00341840"/>
    <w:rsid w:val="00342E7E"/>
    <w:rsid w:val="003440A7"/>
    <w:rsid w:val="0034559C"/>
    <w:rsid w:val="00345B8A"/>
    <w:rsid w:val="00345DF4"/>
    <w:rsid w:val="0034677F"/>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D8C"/>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80D5B"/>
    <w:rsid w:val="003815D6"/>
    <w:rsid w:val="00382CF0"/>
    <w:rsid w:val="00383079"/>
    <w:rsid w:val="00384590"/>
    <w:rsid w:val="00384A1A"/>
    <w:rsid w:val="0038538D"/>
    <w:rsid w:val="00387098"/>
    <w:rsid w:val="00387214"/>
    <w:rsid w:val="00387301"/>
    <w:rsid w:val="0038780A"/>
    <w:rsid w:val="00387DB9"/>
    <w:rsid w:val="00390317"/>
    <w:rsid w:val="0039061E"/>
    <w:rsid w:val="003912BD"/>
    <w:rsid w:val="003923F0"/>
    <w:rsid w:val="00392604"/>
    <w:rsid w:val="00392827"/>
    <w:rsid w:val="0039296A"/>
    <w:rsid w:val="00393C72"/>
    <w:rsid w:val="00394E93"/>
    <w:rsid w:val="00395F04"/>
    <w:rsid w:val="00396335"/>
    <w:rsid w:val="00396BAB"/>
    <w:rsid w:val="0039708C"/>
    <w:rsid w:val="00397470"/>
    <w:rsid w:val="0039754F"/>
    <w:rsid w:val="00397B4E"/>
    <w:rsid w:val="00397B83"/>
    <w:rsid w:val="003A0789"/>
    <w:rsid w:val="003A1D3E"/>
    <w:rsid w:val="003A1E56"/>
    <w:rsid w:val="003A1EC0"/>
    <w:rsid w:val="003A2026"/>
    <w:rsid w:val="003A307C"/>
    <w:rsid w:val="003A4000"/>
    <w:rsid w:val="003A408F"/>
    <w:rsid w:val="003A422B"/>
    <w:rsid w:val="003A4CA3"/>
    <w:rsid w:val="003A5BC6"/>
    <w:rsid w:val="003A626B"/>
    <w:rsid w:val="003A679C"/>
    <w:rsid w:val="003A6A53"/>
    <w:rsid w:val="003A6AA8"/>
    <w:rsid w:val="003A6EFE"/>
    <w:rsid w:val="003A7181"/>
    <w:rsid w:val="003B033E"/>
    <w:rsid w:val="003B075E"/>
    <w:rsid w:val="003B274F"/>
    <w:rsid w:val="003B27E5"/>
    <w:rsid w:val="003B34C2"/>
    <w:rsid w:val="003B3739"/>
    <w:rsid w:val="003B3CBF"/>
    <w:rsid w:val="003B3D7E"/>
    <w:rsid w:val="003B4555"/>
    <w:rsid w:val="003B499B"/>
    <w:rsid w:val="003B5BB2"/>
    <w:rsid w:val="003B64E0"/>
    <w:rsid w:val="003B6B6B"/>
    <w:rsid w:val="003B7A35"/>
    <w:rsid w:val="003C0565"/>
    <w:rsid w:val="003C0EFC"/>
    <w:rsid w:val="003C14C0"/>
    <w:rsid w:val="003C1742"/>
    <w:rsid w:val="003C19FA"/>
    <w:rsid w:val="003C33A3"/>
    <w:rsid w:val="003C33A5"/>
    <w:rsid w:val="003C3F3A"/>
    <w:rsid w:val="003C57FE"/>
    <w:rsid w:val="003C597E"/>
    <w:rsid w:val="003C6B3D"/>
    <w:rsid w:val="003C781E"/>
    <w:rsid w:val="003C7848"/>
    <w:rsid w:val="003C7B1F"/>
    <w:rsid w:val="003D09D0"/>
    <w:rsid w:val="003D0C5F"/>
    <w:rsid w:val="003D168D"/>
    <w:rsid w:val="003D1822"/>
    <w:rsid w:val="003D20C9"/>
    <w:rsid w:val="003D20DA"/>
    <w:rsid w:val="003D232C"/>
    <w:rsid w:val="003D26A9"/>
    <w:rsid w:val="003D2AB1"/>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831"/>
    <w:rsid w:val="0040749A"/>
    <w:rsid w:val="00407503"/>
    <w:rsid w:val="004077E3"/>
    <w:rsid w:val="0040791A"/>
    <w:rsid w:val="00410CB4"/>
    <w:rsid w:val="004115CB"/>
    <w:rsid w:val="00412F76"/>
    <w:rsid w:val="004141EC"/>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4482"/>
    <w:rsid w:val="004344B6"/>
    <w:rsid w:val="00436D1D"/>
    <w:rsid w:val="0043715D"/>
    <w:rsid w:val="004374A2"/>
    <w:rsid w:val="00437CAF"/>
    <w:rsid w:val="00440927"/>
    <w:rsid w:val="00440D03"/>
    <w:rsid w:val="0044175E"/>
    <w:rsid w:val="004423DB"/>
    <w:rsid w:val="004440E2"/>
    <w:rsid w:val="00445963"/>
    <w:rsid w:val="00446100"/>
    <w:rsid w:val="00446696"/>
    <w:rsid w:val="00446DD4"/>
    <w:rsid w:val="00447E55"/>
    <w:rsid w:val="00450B52"/>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403C"/>
    <w:rsid w:val="00475439"/>
    <w:rsid w:val="0047594B"/>
    <w:rsid w:val="004759F6"/>
    <w:rsid w:val="00476D13"/>
    <w:rsid w:val="00476E81"/>
    <w:rsid w:val="004772C5"/>
    <w:rsid w:val="004775A4"/>
    <w:rsid w:val="00480236"/>
    <w:rsid w:val="00480541"/>
    <w:rsid w:val="00480FF0"/>
    <w:rsid w:val="00481514"/>
    <w:rsid w:val="004822CC"/>
    <w:rsid w:val="0048254A"/>
    <w:rsid w:val="00482EFD"/>
    <w:rsid w:val="00483743"/>
    <w:rsid w:val="004843D8"/>
    <w:rsid w:val="00484445"/>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A0F03"/>
    <w:rsid w:val="004A1263"/>
    <w:rsid w:val="004A1E52"/>
    <w:rsid w:val="004A2406"/>
    <w:rsid w:val="004A3E7C"/>
    <w:rsid w:val="004A41E4"/>
    <w:rsid w:val="004A488F"/>
    <w:rsid w:val="004A4D10"/>
    <w:rsid w:val="004A51E5"/>
    <w:rsid w:val="004A63F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5C8"/>
    <w:rsid w:val="004D28B9"/>
    <w:rsid w:val="004D29F0"/>
    <w:rsid w:val="004D313A"/>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09"/>
    <w:rsid w:val="005135B6"/>
    <w:rsid w:val="005136AF"/>
    <w:rsid w:val="00513733"/>
    <w:rsid w:val="00513B55"/>
    <w:rsid w:val="0051409C"/>
    <w:rsid w:val="0051427A"/>
    <w:rsid w:val="0051448F"/>
    <w:rsid w:val="00516F03"/>
    <w:rsid w:val="0051785C"/>
    <w:rsid w:val="00517CB4"/>
    <w:rsid w:val="005216CE"/>
    <w:rsid w:val="00521C1C"/>
    <w:rsid w:val="005222BF"/>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639"/>
    <w:rsid w:val="00561023"/>
    <w:rsid w:val="0056187D"/>
    <w:rsid w:val="00561D78"/>
    <w:rsid w:val="0056209C"/>
    <w:rsid w:val="00564A1A"/>
    <w:rsid w:val="00564AB5"/>
    <w:rsid w:val="00564FE6"/>
    <w:rsid w:val="00566609"/>
    <w:rsid w:val="00566895"/>
    <w:rsid w:val="005675E7"/>
    <w:rsid w:val="00567631"/>
    <w:rsid w:val="005677BF"/>
    <w:rsid w:val="005700D5"/>
    <w:rsid w:val="00570150"/>
    <w:rsid w:val="00570B65"/>
    <w:rsid w:val="00570E1E"/>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700B"/>
    <w:rsid w:val="005A750F"/>
    <w:rsid w:val="005B015A"/>
    <w:rsid w:val="005B0184"/>
    <w:rsid w:val="005B049C"/>
    <w:rsid w:val="005B05D4"/>
    <w:rsid w:val="005B194F"/>
    <w:rsid w:val="005B1C71"/>
    <w:rsid w:val="005B2343"/>
    <w:rsid w:val="005B24C2"/>
    <w:rsid w:val="005B2536"/>
    <w:rsid w:val="005B288E"/>
    <w:rsid w:val="005B296A"/>
    <w:rsid w:val="005B2AEA"/>
    <w:rsid w:val="005B31AF"/>
    <w:rsid w:val="005B3495"/>
    <w:rsid w:val="005B50A5"/>
    <w:rsid w:val="005B5651"/>
    <w:rsid w:val="005B5771"/>
    <w:rsid w:val="005B5A38"/>
    <w:rsid w:val="005B61CA"/>
    <w:rsid w:val="005B6206"/>
    <w:rsid w:val="005B6223"/>
    <w:rsid w:val="005B668E"/>
    <w:rsid w:val="005B7B01"/>
    <w:rsid w:val="005C0755"/>
    <w:rsid w:val="005C0956"/>
    <w:rsid w:val="005C1C98"/>
    <w:rsid w:val="005C1F88"/>
    <w:rsid w:val="005C245B"/>
    <w:rsid w:val="005C2769"/>
    <w:rsid w:val="005C400B"/>
    <w:rsid w:val="005C4EED"/>
    <w:rsid w:val="005C68F8"/>
    <w:rsid w:val="005C6DAA"/>
    <w:rsid w:val="005D00EC"/>
    <w:rsid w:val="005D07E4"/>
    <w:rsid w:val="005D09B1"/>
    <w:rsid w:val="005D2238"/>
    <w:rsid w:val="005D2C7F"/>
    <w:rsid w:val="005D2CAE"/>
    <w:rsid w:val="005D3129"/>
    <w:rsid w:val="005D4066"/>
    <w:rsid w:val="005D4319"/>
    <w:rsid w:val="005D43BD"/>
    <w:rsid w:val="005D46F5"/>
    <w:rsid w:val="005D48B2"/>
    <w:rsid w:val="005D4B5F"/>
    <w:rsid w:val="005D5326"/>
    <w:rsid w:val="005D5BB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563"/>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01C"/>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962"/>
    <w:rsid w:val="00636EC7"/>
    <w:rsid w:val="0063775D"/>
    <w:rsid w:val="00637D36"/>
    <w:rsid w:val="00640E00"/>
    <w:rsid w:val="00641659"/>
    <w:rsid w:val="00643108"/>
    <w:rsid w:val="0064371E"/>
    <w:rsid w:val="00643818"/>
    <w:rsid w:val="00644109"/>
    <w:rsid w:val="00644244"/>
    <w:rsid w:val="0064462B"/>
    <w:rsid w:val="0064471F"/>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3824"/>
    <w:rsid w:val="0066504C"/>
    <w:rsid w:val="0066560D"/>
    <w:rsid w:val="0066595C"/>
    <w:rsid w:val="00665BEF"/>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C3B"/>
    <w:rsid w:val="00677DAF"/>
    <w:rsid w:val="00677E54"/>
    <w:rsid w:val="0068045E"/>
    <w:rsid w:val="00681516"/>
    <w:rsid w:val="006819FF"/>
    <w:rsid w:val="00681D2B"/>
    <w:rsid w:val="00681F99"/>
    <w:rsid w:val="0068298D"/>
    <w:rsid w:val="006830F1"/>
    <w:rsid w:val="006838A7"/>
    <w:rsid w:val="00683E35"/>
    <w:rsid w:val="006842ED"/>
    <w:rsid w:val="006845D0"/>
    <w:rsid w:val="00684E91"/>
    <w:rsid w:val="00685A36"/>
    <w:rsid w:val="00685F87"/>
    <w:rsid w:val="0068621D"/>
    <w:rsid w:val="00686C19"/>
    <w:rsid w:val="00690AEF"/>
    <w:rsid w:val="00690D18"/>
    <w:rsid w:val="00691617"/>
    <w:rsid w:val="00691922"/>
    <w:rsid w:val="0069257D"/>
    <w:rsid w:val="0069294E"/>
    <w:rsid w:val="00693CF1"/>
    <w:rsid w:val="006945A7"/>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A6D41"/>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E0E"/>
    <w:rsid w:val="006D4F26"/>
    <w:rsid w:val="006D58E3"/>
    <w:rsid w:val="006D5905"/>
    <w:rsid w:val="006D67C6"/>
    <w:rsid w:val="006D6CDC"/>
    <w:rsid w:val="006D7B7C"/>
    <w:rsid w:val="006E0492"/>
    <w:rsid w:val="006E0C98"/>
    <w:rsid w:val="006E196B"/>
    <w:rsid w:val="006E28A0"/>
    <w:rsid w:val="006E412C"/>
    <w:rsid w:val="006E480A"/>
    <w:rsid w:val="006E5312"/>
    <w:rsid w:val="006E6FB8"/>
    <w:rsid w:val="006E799B"/>
    <w:rsid w:val="006F04F1"/>
    <w:rsid w:val="006F05B9"/>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7328"/>
    <w:rsid w:val="00707BD3"/>
    <w:rsid w:val="00707C1D"/>
    <w:rsid w:val="007102FC"/>
    <w:rsid w:val="007104D8"/>
    <w:rsid w:val="00710AFA"/>
    <w:rsid w:val="007115A6"/>
    <w:rsid w:val="0071174B"/>
    <w:rsid w:val="007117C8"/>
    <w:rsid w:val="0071223D"/>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0C42"/>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D3C"/>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51B"/>
    <w:rsid w:val="00747EE5"/>
    <w:rsid w:val="00750034"/>
    <w:rsid w:val="00750136"/>
    <w:rsid w:val="0075054F"/>
    <w:rsid w:val="00751581"/>
    <w:rsid w:val="007515DB"/>
    <w:rsid w:val="007521C9"/>
    <w:rsid w:val="00753A02"/>
    <w:rsid w:val="00755DE8"/>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F03"/>
    <w:rsid w:val="00776F53"/>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37B"/>
    <w:rsid w:val="00793415"/>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33A6"/>
    <w:rsid w:val="007D5C85"/>
    <w:rsid w:val="007D5DFB"/>
    <w:rsid w:val="007E13D0"/>
    <w:rsid w:val="007E15C5"/>
    <w:rsid w:val="007E1DF2"/>
    <w:rsid w:val="007E1E23"/>
    <w:rsid w:val="007E1F6F"/>
    <w:rsid w:val="007E1F8C"/>
    <w:rsid w:val="007E2378"/>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036A"/>
    <w:rsid w:val="007F1CD5"/>
    <w:rsid w:val="007F27A4"/>
    <w:rsid w:val="007F3746"/>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E59"/>
    <w:rsid w:val="00807D58"/>
    <w:rsid w:val="00807E7D"/>
    <w:rsid w:val="00810201"/>
    <w:rsid w:val="0081055B"/>
    <w:rsid w:val="00810A1B"/>
    <w:rsid w:val="00810C28"/>
    <w:rsid w:val="00811A51"/>
    <w:rsid w:val="00811CF8"/>
    <w:rsid w:val="008123A2"/>
    <w:rsid w:val="0081289D"/>
    <w:rsid w:val="00814049"/>
    <w:rsid w:val="0081442C"/>
    <w:rsid w:val="00816A19"/>
    <w:rsid w:val="00817D28"/>
    <w:rsid w:val="008209E7"/>
    <w:rsid w:val="00820D93"/>
    <w:rsid w:val="00820E60"/>
    <w:rsid w:val="0082216B"/>
    <w:rsid w:val="0082265B"/>
    <w:rsid w:val="00823656"/>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F07"/>
    <w:rsid w:val="00862F5A"/>
    <w:rsid w:val="008639F6"/>
    <w:rsid w:val="00866877"/>
    <w:rsid w:val="00867330"/>
    <w:rsid w:val="008706EE"/>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850"/>
    <w:rsid w:val="008812FD"/>
    <w:rsid w:val="0088178A"/>
    <w:rsid w:val="00881D7A"/>
    <w:rsid w:val="0088257B"/>
    <w:rsid w:val="008825E0"/>
    <w:rsid w:val="00882BA9"/>
    <w:rsid w:val="00883299"/>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65E9"/>
    <w:rsid w:val="00896885"/>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B0753"/>
    <w:rsid w:val="008B0DAE"/>
    <w:rsid w:val="008B10EB"/>
    <w:rsid w:val="008B14B9"/>
    <w:rsid w:val="008B16A3"/>
    <w:rsid w:val="008B1CA4"/>
    <w:rsid w:val="008B2CFD"/>
    <w:rsid w:val="008B3735"/>
    <w:rsid w:val="008B4231"/>
    <w:rsid w:val="008B443E"/>
    <w:rsid w:val="008B4684"/>
    <w:rsid w:val="008B5F27"/>
    <w:rsid w:val="008B62EA"/>
    <w:rsid w:val="008B6620"/>
    <w:rsid w:val="008B6A84"/>
    <w:rsid w:val="008B6CB5"/>
    <w:rsid w:val="008B7A90"/>
    <w:rsid w:val="008C05F5"/>
    <w:rsid w:val="008C09DE"/>
    <w:rsid w:val="008C1783"/>
    <w:rsid w:val="008C1E54"/>
    <w:rsid w:val="008C2C8E"/>
    <w:rsid w:val="008C30C9"/>
    <w:rsid w:val="008C4459"/>
    <w:rsid w:val="008C452A"/>
    <w:rsid w:val="008C5692"/>
    <w:rsid w:val="008C57DD"/>
    <w:rsid w:val="008C5DAB"/>
    <w:rsid w:val="008C6816"/>
    <w:rsid w:val="008C6B7B"/>
    <w:rsid w:val="008C71B0"/>
    <w:rsid w:val="008C73CF"/>
    <w:rsid w:val="008D0FCD"/>
    <w:rsid w:val="008D10AB"/>
    <w:rsid w:val="008D15AC"/>
    <w:rsid w:val="008D32A5"/>
    <w:rsid w:val="008D4690"/>
    <w:rsid w:val="008D4724"/>
    <w:rsid w:val="008D4A73"/>
    <w:rsid w:val="008D5CC9"/>
    <w:rsid w:val="008D62C2"/>
    <w:rsid w:val="008D64A2"/>
    <w:rsid w:val="008D67CE"/>
    <w:rsid w:val="008D741C"/>
    <w:rsid w:val="008D771A"/>
    <w:rsid w:val="008D7F1D"/>
    <w:rsid w:val="008D7F46"/>
    <w:rsid w:val="008E0B7F"/>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5BF"/>
    <w:rsid w:val="008F0621"/>
    <w:rsid w:val="008F13C3"/>
    <w:rsid w:val="008F26B3"/>
    <w:rsid w:val="008F28F9"/>
    <w:rsid w:val="008F29C2"/>
    <w:rsid w:val="008F3B09"/>
    <w:rsid w:val="008F4A56"/>
    <w:rsid w:val="008F4A6A"/>
    <w:rsid w:val="008F4C10"/>
    <w:rsid w:val="008F5E54"/>
    <w:rsid w:val="008F62EB"/>
    <w:rsid w:val="008F703D"/>
    <w:rsid w:val="008F7DA1"/>
    <w:rsid w:val="008F7E0E"/>
    <w:rsid w:val="0090135F"/>
    <w:rsid w:val="009017A7"/>
    <w:rsid w:val="00901CD6"/>
    <w:rsid w:val="0090236F"/>
    <w:rsid w:val="00904EC4"/>
    <w:rsid w:val="009057DD"/>
    <w:rsid w:val="009064EB"/>
    <w:rsid w:val="0090676F"/>
    <w:rsid w:val="00906954"/>
    <w:rsid w:val="00907436"/>
    <w:rsid w:val="0090750E"/>
    <w:rsid w:val="0090785F"/>
    <w:rsid w:val="00907C9E"/>
    <w:rsid w:val="009109DF"/>
    <w:rsid w:val="00910A4A"/>
    <w:rsid w:val="00911CDA"/>
    <w:rsid w:val="00912687"/>
    <w:rsid w:val="00912F54"/>
    <w:rsid w:val="009132BE"/>
    <w:rsid w:val="00913C12"/>
    <w:rsid w:val="0091475B"/>
    <w:rsid w:val="009147DD"/>
    <w:rsid w:val="009150C1"/>
    <w:rsid w:val="009150D7"/>
    <w:rsid w:val="009155EB"/>
    <w:rsid w:val="00915A8A"/>
    <w:rsid w:val="00916CD3"/>
    <w:rsid w:val="009171AB"/>
    <w:rsid w:val="00917B42"/>
    <w:rsid w:val="00920268"/>
    <w:rsid w:val="00920517"/>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1E89"/>
    <w:rsid w:val="009426EF"/>
    <w:rsid w:val="00943766"/>
    <w:rsid w:val="0094402D"/>
    <w:rsid w:val="00944541"/>
    <w:rsid w:val="00944B6F"/>
    <w:rsid w:val="00944E24"/>
    <w:rsid w:val="00944F99"/>
    <w:rsid w:val="00946ACE"/>
    <w:rsid w:val="009505DB"/>
    <w:rsid w:val="009516C4"/>
    <w:rsid w:val="0095171C"/>
    <w:rsid w:val="00951842"/>
    <w:rsid w:val="009522FB"/>
    <w:rsid w:val="00952D58"/>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04C"/>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1762"/>
    <w:rsid w:val="00991EBC"/>
    <w:rsid w:val="009926FE"/>
    <w:rsid w:val="00992702"/>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4B49"/>
    <w:rsid w:val="009A5050"/>
    <w:rsid w:val="009A6476"/>
    <w:rsid w:val="009A6750"/>
    <w:rsid w:val="009A6BA3"/>
    <w:rsid w:val="009B00FD"/>
    <w:rsid w:val="009B10C1"/>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2D6E"/>
    <w:rsid w:val="009C3D8D"/>
    <w:rsid w:val="009C4FDE"/>
    <w:rsid w:val="009C57DB"/>
    <w:rsid w:val="009C5F78"/>
    <w:rsid w:val="009C7BB7"/>
    <w:rsid w:val="009D00C4"/>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E0B85"/>
    <w:rsid w:val="009E110D"/>
    <w:rsid w:val="009E126B"/>
    <w:rsid w:val="009E1396"/>
    <w:rsid w:val="009E1426"/>
    <w:rsid w:val="009E1691"/>
    <w:rsid w:val="009E1E5C"/>
    <w:rsid w:val="009E259E"/>
    <w:rsid w:val="009E3060"/>
    <w:rsid w:val="009E383A"/>
    <w:rsid w:val="009E3DB6"/>
    <w:rsid w:val="009E4740"/>
    <w:rsid w:val="009E4FF3"/>
    <w:rsid w:val="009E54ED"/>
    <w:rsid w:val="009E6009"/>
    <w:rsid w:val="009E62D7"/>
    <w:rsid w:val="009E6496"/>
    <w:rsid w:val="009E7A67"/>
    <w:rsid w:val="009F0345"/>
    <w:rsid w:val="009F04F1"/>
    <w:rsid w:val="009F04F8"/>
    <w:rsid w:val="009F08C0"/>
    <w:rsid w:val="009F1CF9"/>
    <w:rsid w:val="009F235A"/>
    <w:rsid w:val="009F2C26"/>
    <w:rsid w:val="009F2D5A"/>
    <w:rsid w:val="009F3719"/>
    <w:rsid w:val="009F3C61"/>
    <w:rsid w:val="009F3F5D"/>
    <w:rsid w:val="009F437C"/>
    <w:rsid w:val="009F4553"/>
    <w:rsid w:val="009F511E"/>
    <w:rsid w:val="009F64D4"/>
    <w:rsid w:val="009F661C"/>
    <w:rsid w:val="009F74D2"/>
    <w:rsid w:val="00A0084C"/>
    <w:rsid w:val="00A00962"/>
    <w:rsid w:val="00A02F1B"/>
    <w:rsid w:val="00A04405"/>
    <w:rsid w:val="00A046BA"/>
    <w:rsid w:val="00A0530B"/>
    <w:rsid w:val="00A05608"/>
    <w:rsid w:val="00A07968"/>
    <w:rsid w:val="00A1015A"/>
    <w:rsid w:val="00A118BD"/>
    <w:rsid w:val="00A128E2"/>
    <w:rsid w:val="00A12E5B"/>
    <w:rsid w:val="00A133E1"/>
    <w:rsid w:val="00A13B51"/>
    <w:rsid w:val="00A14CB9"/>
    <w:rsid w:val="00A15CDA"/>
    <w:rsid w:val="00A15F91"/>
    <w:rsid w:val="00A17023"/>
    <w:rsid w:val="00A1752D"/>
    <w:rsid w:val="00A17DDA"/>
    <w:rsid w:val="00A21AED"/>
    <w:rsid w:val="00A22C72"/>
    <w:rsid w:val="00A22DC5"/>
    <w:rsid w:val="00A23834"/>
    <w:rsid w:val="00A23B50"/>
    <w:rsid w:val="00A240AE"/>
    <w:rsid w:val="00A24466"/>
    <w:rsid w:val="00A2494F"/>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52"/>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A75"/>
    <w:rsid w:val="00A567A0"/>
    <w:rsid w:val="00A567CA"/>
    <w:rsid w:val="00A56E4A"/>
    <w:rsid w:val="00A606A6"/>
    <w:rsid w:val="00A60F49"/>
    <w:rsid w:val="00A617ED"/>
    <w:rsid w:val="00A61A5D"/>
    <w:rsid w:val="00A623F8"/>
    <w:rsid w:val="00A628BE"/>
    <w:rsid w:val="00A62D25"/>
    <w:rsid w:val="00A62E6C"/>
    <w:rsid w:val="00A6398D"/>
    <w:rsid w:val="00A65A08"/>
    <w:rsid w:val="00A6645B"/>
    <w:rsid w:val="00A67DC5"/>
    <w:rsid w:val="00A7081E"/>
    <w:rsid w:val="00A708F0"/>
    <w:rsid w:val="00A70E42"/>
    <w:rsid w:val="00A721BE"/>
    <w:rsid w:val="00A72685"/>
    <w:rsid w:val="00A72C24"/>
    <w:rsid w:val="00A72E94"/>
    <w:rsid w:val="00A7333A"/>
    <w:rsid w:val="00A73E39"/>
    <w:rsid w:val="00A73FC5"/>
    <w:rsid w:val="00A748C8"/>
    <w:rsid w:val="00A75140"/>
    <w:rsid w:val="00A76788"/>
    <w:rsid w:val="00A76A5F"/>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4BD"/>
    <w:rsid w:val="00AA4EA8"/>
    <w:rsid w:val="00AA5F1F"/>
    <w:rsid w:val="00AA71D1"/>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10"/>
    <w:rsid w:val="00AC03CB"/>
    <w:rsid w:val="00AC0498"/>
    <w:rsid w:val="00AC11B7"/>
    <w:rsid w:val="00AC1A94"/>
    <w:rsid w:val="00AC1BFA"/>
    <w:rsid w:val="00AC2010"/>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716"/>
    <w:rsid w:val="00AE3CA5"/>
    <w:rsid w:val="00AE41C6"/>
    <w:rsid w:val="00AE490E"/>
    <w:rsid w:val="00AE49E2"/>
    <w:rsid w:val="00AE4DE7"/>
    <w:rsid w:val="00AE4F28"/>
    <w:rsid w:val="00AE5099"/>
    <w:rsid w:val="00AE6420"/>
    <w:rsid w:val="00AE68E5"/>
    <w:rsid w:val="00AE6E93"/>
    <w:rsid w:val="00AE725F"/>
    <w:rsid w:val="00AE76E4"/>
    <w:rsid w:val="00AE7F78"/>
    <w:rsid w:val="00AE7FFC"/>
    <w:rsid w:val="00AF0868"/>
    <w:rsid w:val="00AF0B01"/>
    <w:rsid w:val="00AF0BE4"/>
    <w:rsid w:val="00AF2C59"/>
    <w:rsid w:val="00AF2F3C"/>
    <w:rsid w:val="00AF3C85"/>
    <w:rsid w:val="00AF42F2"/>
    <w:rsid w:val="00AF492A"/>
    <w:rsid w:val="00AF4CE0"/>
    <w:rsid w:val="00AF5E80"/>
    <w:rsid w:val="00AF5EA1"/>
    <w:rsid w:val="00AF62DB"/>
    <w:rsid w:val="00AF7CF2"/>
    <w:rsid w:val="00B006C8"/>
    <w:rsid w:val="00B0096F"/>
    <w:rsid w:val="00B00A27"/>
    <w:rsid w:val="00B00CE9"/>
    <w:rsid w:val="00B02045"/>
    <w:rsid w:val="00B0232E"/>
    <w:rsid w:val="00B0254C"/>
    <w:rsid w:val="00B02704"/>
    <w:rsid w:val="00B02E4E"/>
    <w:rsid w:val="00B03C5F"/>
    <w:rsid w:val="00B04E96"/>
    <w:rsid w:val="00B054D5"/>
    <w:rsid w:val="00B067E3"/>
    <w:rsid w:val="00B06C70"/>
    <w:rsid w:val="00B079FB"/>
    <w:rsid w:val="00B07A01"/>
    <w:rsid w:val="00B103DC"/>
    <w:rsid w:val="00B103ED"/>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9E6"/>
    <w:rsid w:val="00B22B65"/>
    <w:rsid w:val="00B22D7A"/>
    <w:rsid w:val="00B230BE"/>
    <w:rsid w:val="00B23B87"/>
    <w:rsid w:val="00B23C63"/>
    <w:rsid w:val="00B245A1"/>
    <w:rsid w:val="00B245E4"/>
    <w:rsid w:val="00B302EB"/>
    <w:rsid w:val="00B308EA"/>
    <w:rsid w:val="00B312CB"/>
    <w:rsid w:val="00B32529"/>
    <w:rsid w:val="00B32A75"/>
    <w:rsid w:val="00B32FE9"/>
    <w:rsid w:val="00B33899"/>
    <w:rsid w:val="00B33DAF"/>
    <w:rsid w:val="00B34B37"/>
    <w:rsid w:val="00B364EF"/>
    <w:rsid w:val="00B36BFA"/>
    <w:rsid w:val="00B371F0"/>
    <w:rsid w:val="00B37437"/>
    <w:rsid w:val="00B40546"/>
    <w:rsid w:val="00B40D05"/>
    <w:rsid w:val="00B40DC5"/>
    <w:rsid w:val="00B41180"/>
    <w:rsid w:val="00B42940"/>
    <w:rsid w:val="00B42CC2"/>
    <w:rsid w:val="00B43110"/>
    <w:rsid w:val="00B449D2"/>
    <w:rsid w:val="00B46049"/>
    <w:rsid w:val="00B47501"/>
    <w:rsid w:val="00B4781D"/>
    <w:rsid w:val="00B5032E"/>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706C"/>
    <w:rsid w:val="00B61323"/>
    <w:rsid w:val="00B61734"/>
    <w:rsid w:val="00B617B0"/>
    <w:rsid w:val="00B618BC"/>
    <w:rsid w:val="00B62301"/>
    <w:rsid w:val="00B62453"/>
    <w:rsid w:val="00B62A0F"/>
    <w:rsid w:val="00B62DDF"/>
    <w:rsid w:val="00B62F69"/>
    <w:rsid w:val="00B63699"/>
    <w:rsid w:val="00B63A1F"/>
    <w:rsid w:val="00B64865"/>
    <w:rsid w:val="00B649DA"/>
    <w:rsid w:val="00B64FB5"/>
    <w:rsid w:val="00B6555A"/>
    <w:rsid w:val="00B65BF7"/>
    <w:rsid w:val="00B668B9"/>
    <w:rsid w:val="00B66C1C"/>
    <w:rsid w:val="00B672AC"/>
    <w:rsid w:val="00B67B6D"/>
    <w:rsid w:val="00B70530"/>
    <w:rsid w:val="00B7131C"/>
    <w:rsid w:val="00B724B2"/>
    <w:rsid w:val="00B72732"/>
    <w:rsid w:val="00B728AF"/>
    <w:rsid w:val="00B730E4"/>
    <w:rsid w:val="00B73572"/>
    <w:rsid w:val="00B755F9"/>
    <w:rsid w:val="00B756CA"/>
    <w:rsid w:val="00B75BE5"/>
    <w:rsid w:val="00B76967"/>
    <w:rsid w:val="00B769A5"/>
    <w:rsid w:val="00B80564"/>
    <w:rsid w:val="00B810E9"/>
    <w:rsid w:val="00B8131A"/>
    <w:rsid w:val="00B81608"/>
    <w:rsid w:val="00B81A9A"/>
    <w:rsid w:val="00B81BE9"/>
    <w:rsid w:val="00B82E9C"/>
    <w:rsid w:val="00B839EF"/>
    <w:rsid w:val="00B8413B"/>
    <w:rsid w:val="00B84450"/>
    <w:rsid w:val="00B85022"/>
    <w:rsid w:val="00B85CA6"/>
    <w:rsid w:val="00B868D6"/>
    <w:rsid w:val="00B86CBA"/>
    <w:rsid w:val="00B86D7B"/>
    <w:rsid w:val="00B87783"/>
    <w:rsid w:val="00B87DE4"/>
    <w:rsid w:val="00B90532"/>
    <w:rsid w:val="00B90623"/>
    <w:rsid w:val="00B907A0"/>
    <w:rsid w:val="00B90822"/>
    <w:rsid w:val="00B9213B"/>
    <w:rsid w:val="00B9235D"/>
    <w:rsid w:val="00B92E99"/>
    <w:rsid w:val="00B932EF"/>
    <w:rsid w:val="00B9333F"/>
    <w:rsid w:val="00B934AD"/>
    <w:rsid w:val="00B935B3"/>
    <w:rsid w:val="00B93F69"/>
    <w:rsid w:val="00B94BFF"/>
    <w:rsid w:val="00B94FC0"/>
    <w:rsid w:val="00B95731"/>
    <w:rsid w:val="00B95A62"/>
    <w:rsid w:val="00B964C0"/>
    <w:rsid w:val="00B96B26"/>
    <w:rsid w:val="00B96B59"/>
    <w:rsid w:val="00B96DE8"/>
    <w:rsid w:val="00B96DEC"/>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026F"/>
    <w:rsid w:val="00BD0905"/>
    <w:rsid w:val="00BD1138"/>
    <w:rsid w:val="00BD1305"/>
    <w:rsid w:val="00BD176E"/>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7B66"/>
    <w:rsid w:val="00C3094C"/>
    <w:rsid w:val="00C310E6"/>
    <w:rsid w:val="00C314D7"/>
    <w:rsid w:val="00C33241"/>
    <w:rsid w:val="00C335E7"/>
    <w:rsid w:val="00C343A4"/>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FD5"/>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63D8"/>
    <w:rsid w:val="00C76B09"/>
    <w:rsid w:val="00C77768"/>
    <w:rsid w:val="00C77B66"/>
    <w:rsid w:val="00C8082E"/>
    <w:rsid w:val="00C81310"/>
    <w:rsid w:val="00C819BD"/>
    <w:rsid w:val="00C828EC"/>
    <w:rsid w:val="00C82E85"/>
    <w:rsid w:val="00C83212"/>
    <w:rsid w:val="00C83341"/>
    <w:rsid w:val="00C839B8"/>
    <w:rsid w:val="00C83BB0"/>
    <w:rsid w:val="00C85028"/>
    <w:rsid w:val="00C85040"/>
    <w:rsid w:val="00C8535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723E"/>
    <w:rsid w:val="00CB0249"/>
    <w:rsid w:val="00CB07E6"/>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B7D59"/>
    <w:rsid w:val="00CC0130"/>
    <w:rsid w:val="00CC1CFD"/>
    <w:rsid w:val="00CC22DA"/>
    <w:rsid w:val="00CC27B1"/>
    <w:rsid w:val="00CC302E"/>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F039F"/>
    <w:rsid w:val="00CF18B7"/>
    <w:rsid w:val="00CF1CB2"/>
    <w:rsid w:val="00CF1F22"/>
    <w:rsid w:val="00CF20C9"/>
    <w:rsid w:val="00CF28EF"/>
    <w:rsid w:val="00CF3975"/>
    <w:rsid w:val="00CF5475"/>
    <w:rsid w:val="00CF580B"/>
    <w:rsid w:val="00CF59C1"/>
    <w:rsid w:val="00CF6DDF"/>
    <w:rsid w:val="00CF6E35"/>
    <w:rsid w:val="00CF6F6E"/>
    <w:rsid w:val="00CF7A77"/>
    <w:rsid w:val="00CF7C0D"/>
    <w:rsid w:val="00D0041A"/>
    <w:rsid w:val="00D00F60"/>
    <w:rsid w:val="00D035EA"/>
    <w:rsid w:val="00D03E8A"/>
    <w:rsid w:val="00D0441A"/>
    <w:rsid w:val="00D05935"/>
    <w:rsid w:val="00D07C85"/>
    <w:rsid w:val="00D07E5F"/>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1381"/>
    <w:rsid w:val="00D21401"/>
    <w:rsid w:val="00D21C6A"/>
    <w:rsid w:val="00D224EC"/>
    <w:rsid w:val="00D22771"/>
    <w:rsid w:val="00D233F7"/>
    <w:rsid w:val="00D23DC9"/>
    <w:rsid w:val="00D24172"/>
    <w:rsid w:val="00D24713"/>
    <w:rsid w:val="00D256B4"/>
    <w:rsid w:val="00D25CF5"/>
    <w:rsid w:val="00D263D6"/>
    <w:rsid w:val="00D27E03"/>
    <w:rsid w:val="00D30572"/>
    <w:rsid w:val="00D30BF2"/>
    <w:rsid w:val="00D30C9D"/>
    <w:rsid w:val="00D313A9"/>
    <w:rsid w:val="00D317AF"/>
    <w:rsid w:val="00D320ED"/>
    <w:rsid w:val="00D33739"/>
    <w:rsid w:val="00D33E75"/>
    <w:rsid w:val="00D33EBB"/>
    <w:rsid w:val="00D34ECE"/>
    <w:rsid w:val="00D3578E"/>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A29"/>
    <w:rsid w:val="00D9414B"/>
    <w:rsid w:val="00D95D17"/>
    <w:rsid w:val="00D95F74"/>
    <w:rsid w:val="00D96546"/>
    <w:rsid w:val="00D971B1"/>
    <w:rsid w:val="00D978FC"/>
    <w:rsid w:val="00D97DAC"/>
    <w:rsid w:val="00DA0CFB"/>
    <w:rsid w:val="00DA0F10"/>
    <w:rsid w:val="00DA0FE6"/>
    <w:rsid w:val="00DA12B5"/>
    <w:rsid w:val="00DA13D0"/>
    <w:rsid w:val="00DA1C31"/>
    <w:rsid w:val="00DA2A3C"/>
    <w:rsid w:val="00DA36BF"/>
    <w:rsid w:val="00DA3D04"/>
    <w:rsid w:val="00DA5D5F"/>
    <w:rsid w:val="00DA6598"/>
    <w:rsid w:val="00DA7F26"/>
    <w:rsid w:val="00DB035E"/>
    <w:rsid w:val="00DB1815"/>
    <w:rsid w:val="00DB2196"/>
    <w:rsid w:val="00DB3A82"/>
    <w:rsid w:val="00DB454B"/>
    <w:rsid w:val="00DB51E0"/>
    <w:rsid w:val="00DB5662"/>
    <w:rsid w:val="00DB642C"/>
    <w:rsid w:val="00DB664C"/>
    <w:rsid w:val="00DB67AB"/>
    <w:rsid w:val="00DB70D0"/>
    <w:rsid w:val="00DB715D"/>
    <w:rsid w:val="00DB78E3"/>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45AC"/>
    <w:rsid w:val="00DD4D2E"/>
    <w:rsid w:val="00DD509D"/>
    <w:rsid w:val="00DD5A83"/>
    <w:rsid w:val="00DD62A6"/>
    <w:rsid w:val="00DD7077"/>
    <w:rsid w:val="00DD7846"/>
    <w:rsid w:val="00DD795D"/>
    <w:rsid w:val="00DE0809"/>
    <w:rsid w:val="00DE136A"/>
    <w:rsid w:val="00DE3A0B"/>
    <w:rsid w:val="00DE3B25"/>
    <w:rsid w:val="00DE3F41"/>
    <w:rsid w:val="00DE51FC"/>
    <w:rsid w:val="00DE5AB4"/>
    <w:rsid w:val="00DE5C17"/>
    <w:rsid w:val="00DE5FDB"/>
    <w:rsid w:val="00DE6DE0"/>
    <w:rsid w:val="00DE6E1B"/>
    <w:rsid w:val="00DE7212"/>
    <w:rsid w:val="00DE7528"/>
    <w:rsid w:val="00DE7643"/>
    <w:rsid w:val="00DF138F"/>
    <w:rsid w:val="00DF2563"/>
    <w:rsid w:val="00DF3516"/>
    <w:rsid w:val="00DF3586"/>
    <w:rsid w:val="00DF393C"/>
    <w:rsid w:val="00DF3B1E"/>
    <w:rsid w:val="00DF509F"/>
    <w:rsid w:val="00DF5C20"/>
    <w:rsid w:val="00DF63C2"/>
    <w:rsid w:val="00DF652A"/>
    <w:rsid w:val="00DF6A42"/>
    <w:rsid w:val="00DF7D12"/>
    <w:rsid w:val="00E0100A"/>
    <w:rsid w:val="00E01F7B"/>
    <w:rsid w:val="00E03461"/>
    <w:rsid w:val="00E0351C"/>
    <w:rsid w:val="00E03778"/>
    <w:rsid w:val="00E0483B"/>
    <w:rsid w:val="00E04A91"/>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67B4"/>
    <w:rsid w:val="00E26895"/>
    <w:rsid w:val="00E2689C"/>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7012E"/>
    <w:rsid w:val="00E70804"/>
    <w:rsid w:val="00E72417"/>
    <w:rsid w:val="00E731BC"/>
    <w:rsid w:val="00E73913"/>
    <w:rsid w:val="00E7460E"/>
    <w:rsid w:val="00E7596D"/>
    <w:rsid w:val="00E76039"/>
    <w:rsid w:val="00E76F9E"/>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74F"/>
    <w:rsid w:val="00E91455"/>
    <w:rsid w:val="00E92449"/>
    <w:rsid w:val="00E925DF"/>
    <w:rsid w:val="00E93A7E"/>
    <w:rsid w:val="00E93AB3"/>
    <w:rsid w:val="00E94127"/>
    <w:rsid w:val="00E9487A"/>
    <w:rsid w:val="00E95529"/>
    <w:rsid w:val="00E9605B"/>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4432"/>
    <w:rsid w:val="00EC4850"/>
    <w:rsid w:val="00EC49A6"/>
    <w:rsid w:val="00EC4B28"/>
    <w:rsid w:val="00EC5516"/>
    <w:rsid w:val="00EC5644"/>
    <w:rsid w:val="00EC6BF8"/>
    <w:rsid w:val="00EC6D1F"/>
    <w:rsid w:val="00EC6FF7"/>
    <w:rsid w:val="00ED0268"/>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E76AC"/>
    <w:rsid w:val="00EF1069"/>
    <w:rsid w:val="00EF1CE5"/>
    <w:rsid w:val="00EF1D14"/>
    <w:rsid w:val="00EF1DD4"/>
    <w:rsid w:val="00EF268B"/>
    <w:rsid w:val="00EF403A"/>
    <w:rsid w:val="00EF409A"/>
    <w:rsid w:val="00EF4F6B"/>
    <w:rsid w:val="00EF5E01"/>
    <w:rsid w:val="00EF62F5"/>
    <w:rsid w:val="00EF66E5"/>
    <w:rsid w:val="00EF6868"/>
    <w:rsid w:val="00EF72B2"/>
    <w:rsid w:val="00F00E55"/>
    <w:rsid w:val="00F0178F"/>
    <w:rsid w:val="00F0242E"/>
    <w:rsid w:val="00F02B1E"/>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07FC1"/>
    <w:rsid w:val="00F103F4"/>
    <w:rsid w:val="00F1057E"/>
    <w:rsid w:val="00F1084D"/>
    <w:rsid w:val="00F11336"/>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D5B"/>
    <w:rsid w:val="00F26EA2"/>
    <w:rsid w:val="00F2743D"/>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67E3"/>
    <w:rsid w:val="00F57271"/>
    <w:rsid w:val="00F574CC"/>
    <w:rsid w:val="00F6112D"/>
    <w:rsid w:val="00F613AE"/>
    <w:rsid w:val="00F61668"/>
    <w:rsid w:val="00F6173F"/>
    <w:rsid w:val="00F617E4"/>
    <w:rsid w:val="00F61AAA"/>
    <w:rsid w:val="00F62481"/>
    <w:rsid w:val="00F636F4"/>
    <w:rsid w:val="00F63D93"/>
    <w:rsid w:val="00F651B5"/>
    <w:rsid w:val="00F65F93"/>
    <w:rsid w:val="00F66824"/>
    <w:rsid w:val="00F66E46"/>
    <w:rsid w:val="00F67595"/>
    <w:rsid w:val="00F676E5"/>
    <w:rsid w:val="00F703C0"/>
    <w:rsid w:val="00F7092A"/>
    <w:rsid w:val="00F70A37"/>
    <w:rsid w:val="00F7331E"/>
    <w:rsid w:val="00F73487"/>
    <w:rsid w:val="00F7380F"/>
    <w:rsid w:val="00F73D60"/>
    <w:rsid w:val="00F742D4"/>
    <w:rsid w:val="00F759DE"/>
    <w:rsid w:val="00F7628A"/>
    <w:rsid w:val="00F764E2"/>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58"/>
    <w:rsid w:val="00FA58DD"/>
    <w:rsid w:val="00FA5E25"/>
    <w:rsid w:val="00FA6D0D"/>
    <w:rsid w:val="00FA7073"/>
    <w:rsid w:val="00FA7814"/>
    <w:rsid w:val="00FA7A52"/>
    <w:rsid w:val="00FA7DCE"/>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608"/>
    <w:rsid w:val="00FD080A"/>
    <w:rsid w:val="00FD1159"/>
    <w:rsid w:val="00FD16FD"/>
    <w:rsid w:val="00FD1701"/>
    <w:rsid w:val="00FD19C1"/>
    <w:rsid w:val="00FD1BB1"/>
    <w:rsid w:val="00FD3265"/>
    <w:rsid w:val="00FD33BE"/>
    <w:rsid w:val="00FD34FC"/>
    <w:rsid w:val="00FD3E50"/>
    <w:rsid w:val="00FD3FA3"/>
    <w:rsid w:val="00FD3FA7"/>
    <w:rsid w:val="00FD41A8"/>
    <w:rsid w:val="00FD42B5"/>
    <w:rsid w:val="00FD56D8"/>
    <w:rsid w:val="00FD58C0"/>
    <w:rsid w:val="00FD5F5C"/>
    <w:rsid w:val="00FD74C9"/>
    <w:rsid w:val="00FD77FC"/>
    <w:rsid w:val="00FD789A"/>
    <w:rsid w:val="00FD7D17"/>
    <w:rsid w:val="00FE005D"/>
    <w:rsid w:val="00FE0D44"/>
    <w:rsid w:val="00FE157F"/>
    <w:rsid w:val="00FE280E"/>
    <w:rsid w:val="00FE4426"/>
    <w:rsid w:val="00FE55DA"/>
    <w:rsid w:val="00FE5B06"/>
    <w:rsid w:val="00FE5E6B"/>
    <w:rsid w:val="00FE600F"/>
    <w:rsid w:val="00FE6700"/>
    <w:rsid w:val="00FE6FEC"/>
    <w:rsid w:val="00FE728D"/>
    <w:rsid w:val="00FE788B"/>
    <w:rsid w:val="00FF0642"/>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6C5B10A8"/>
  <w15:docId w15:val="{2F220CA3-0327-45A5-9B74-1537017E438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semiHidden="1" w:uiPriority="0"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6375185">
      <w:bodyDiv w:val="1"/>
      <w:marLeft w:val="0"/>
      <w:marRight w:val="0"/>
      <w:marTop w:val="0"/>
      <w:marBottom w:val="0"/>
      <w:divBdr>
        <w:top w:val="none" w:sz="0" w:space="0" w:color="auto"/>
        <w:left w:val="none" w:sz="0" w:space="0" w:color="auto"/>
        <w:bottom w:val="none" w:sz="0" w:space="0" w:color="auto"/>
        <w:right w:val="none" w:sz="0" w:space="0" w:color="auto"/>
      </w:divBdr>
    </w:div>
    <w:div w:id="102115608">
      <w:bodyDiv w:val="1"/>
      <w:marLeft w:val="0"/>
      <w:marRight w:val="0"/>
      <w:marTop w:val="0"/>
      <w:marBottom w:val="0"/>
      <w:divBdr>
        <w:top w:val="none" w:sz="0" w:space="0" w:color="auto"/>
        <w:left w:val="none" w:sz="0" w:space="0" w:color="auto"/>
        <w:bottom w:val="none" w:sz="0" w:space="0" w:color="auto"/>
        <w:right w:val="none" w:sz="0" w:space="0" w:color="auto"/>
      </w:divBdr>
    </w:div>
    <w:div w:id="120080279">
      <w:bodyDiv w:val="1"/>
      <w:marLeft w:val="0"/>
      <w:marRight w:val="0"/>
      <w:marTop w:val="0"/>
      <w:marBottom w:val="0"/>
      <w:divBdr>
        <w:top w:val="none" w:sz="0" w:space="0" w:color="auto"/>
        <w:left w:val="none" w:sz="0" w:space="0" w:color="auto"/>
        <w:bottom w:val="none" w:sz="0" w:space="0" w:color="auto"/>
        <w:right w:val="none" w:sz="0" w:space="0" w:color="auto"/>
      </w:divBdr>
    </w:div>
    <w:div w:id="328219598">
      <w:bodyDiv w:val="1"/>
      <w:marLeft w:val="0"/>
      <w:marRight w:val="0"/>
      <w:marTop w:val="0"/>
      <w:marBottom w:val="0"/>
      <w:divBdr>
        <w:top w:val="none" w:sz="0" w:space="0" w:color="auto"/>
        <w:left w:val="none" w:sz="0" w:space="0" w:color="auto"/>
        <w:bottom w:val="none" w:sz="0" w:space="0" w:color="auto"/>
        <w:right w:val="none" w:sz="0" w:space="0" w:color="auto"/>
      </w:divBdr>
    </w:div>
    <w:div w:id="330063220">
      <w:bodyDiv w:val="1"/>
      <w:marLeft w:val="0"/>
      <w:marRight w:val="0"/>
      <w:marTop w:val="0"/>
      <w:marBottom w:val="0"/>
      <w:divBdr>
        <w:top w:val="none" w:sz="0" w:space="0" w:color="auto"/>
        <w:left w:val="none" w:sz="0" w:space="0" w:color="auto"/>
        <w:bottom w:val="none" w:sz="0" w:space="0" w:color="auto"/>
        <w:right w:val="none" w:sz="0" w:space="0" w:color="auto"/>
      </w:divBdr>
    </w:div>
    <w:div w:id="446629818">
      <w:bodyDiv w:val="1"/>
      <w:marLeft w:val="0"/>
      <w:marRight w:val="0"/>
      <w:marTop w:val="0"/>
      <w:marBottom w:val="0"/>
      <w:divBdr>
        <w:top w:val="none" w:sz="0" w:space="0" w:color="auto"/>
        <w:left w:val="none" w:sz="0" w:space="0" w:color="auto"/>
        <w:bottom w:val="none" w:sz="0" w:space="0" w:color="auto"/>
        <w:right w:val="none" w:sz="0" w:space="0" w:color="auto"/>
      </w:divBdr>
    </w:div>
    <w:div w:id="719091378">
      <w:bodyDiv w:val="1"/>
      <w:marLeft w:val="0"/>
      <w:marRight w:val="0"/>
      <w:marTop w:val="0"/>
      <w:marBottom w:val="0"/>
      <w:divBdr>
        <w:top w:val="none" w:sz="0" w:space="0" w:color="auto"/>
        <w:left w:val="none" w:sz="0" w:space="0" w:color="auto"/>
        <w:bottom w:val="none" w:sz="0" w:space="0" w:color="auto"/>
        <w:right w:val="none" w:sz="0" w:space="0" w:color="auto"/>
      </w:divBdr>
    </w:div>
    <w:div w:id="1312441579">
      <w:bodyDiv w:val="1"/>
      <w:marLeft w:val="0"/>
      <w:marRight w:val="0"/>
      <w:marTop w:val="0"/>
      <w:marBottom w:val="0"/>
      <w:divBdr>
        <w:top w:val="none" w:sz="0" w:space="0" w:color="auto"/>
        <w:left w:val="none" w:sz="0" w:space="0" w:color="auto"/>
        <w:bottom w:val="none" w:sz="0" w:space="0" w:color="auto"/>
        <w:right w:val="none" w:sz="0" w:space="0" w:color="auto"/>
      </w:divBdr>
    </w:div>
    <w:div w:id="1487865743">
      <w:bodyDiv w:val="1"/>
      <w:marLeft w:val="0"/>
      <w:marRight w:val="0"/>
      <w:marTop w:val="0"/>
      <w:marBottom w:val="0"/>
      <w:divBdr>
        <w:top w:val="none" w:sz="0" w:space="0" w:color="auto"/>
        <w:left w:val="none" w:sz="0" w:space="0" w:color="auto"/>
        <w:bottom w:val="none" w:sz="0" w:space="0" w:color="auto"/>
        <w:right w:val="none" w:sz="0" w:space="0" w:color="auto"/>
      </w:divBdr>
    </w:div>
    <w:div w:id="1682968073">
      <w:bodyDiv w:val="1"/>
      <w:marLeft w:val="0"/>
      <w:marRight w:val="0"/>
      <w:marTop w:val="0"/>
      <w:marBottom w:val="0"/>
      <w:divBdr>
        <w:top w:val="none" w:sz="0" w:space="0" w:color="auto"/>
        <w:left w:val="none" w:sz="0" w:space="0" w:color="auto"/>
        <w:bottom w:val="none" w:sz="0" w:space="0" w:color="auto"/>
        <w:right w:val="none" w:sz="0" w:space="0" w:color="auto"/>
      </w:divBdr>
    </w:div>
    <w:div w:id="1976177782">
      <w:bodyDiv w:val="1"/>
      <w:marLeft w:val="0"/>
      <w:marRight w:val="0"/>
      <w:marTop w:val="0"/>
      <w:marBottom w:val="0"/>
      <w:divBdr>
        <w:top w:val="none" w:sz="0" w:space="0" w:color="auto"/>
        <w:left w:val="none" w:sz="0" w:space="0" w:color="auto"/>
        <w:bottom w:val="none" w:sz="0" w:space="0" w:color="auto"/>
        <w:right w:val="none" w:sz="0" w:space="0" w:color="auto"/>
      </w:divBdr>
    </w:div>
    <w:div w:id="209315874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782E529B-2836-4255-8DDA-2B64525CA55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TotalTime>
  <Pages>2</Pages>
  <Words>1151</Words>
  <Characters>6566</Characters>
  <Application>Microsoft Office Word</Application>
  <DocSecurity>0</DocSecurity>
  <Lines>54</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7702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4</cp:revision>
  <cp:lastPrinted>2021-04-27T10:08:00Z</cp:lastPrinted>
  <dcterms:created xsi:type="dcterms:W3CDTF">2022-11-11T12:31:00Z</dcterms:created>
  <dcterms:modified xsi:type="dcterms:W3CDTF">2022-11-11T13:08:00Z</dcterms:modified>
</cp:coreProperties>
</file>