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112C9399" w14:textId="77777777" w:rsidR="00147C62" w:rsidRDefault="00F94D03" w:rsidP="00147C6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NEGOZIATA PER </w:t>
      </w:r>
      <w:r w:rsidR="00147C62" w:rsidRPr="008A3EE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L’AFFIDAMENTO </w:t>
      </w:r>
      <w:r w:rsid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>DEI SEGUENTI SERVIZI:</w:t>
      </w:r>
    </w:p>
    <w:p w14:paraId="76270F19" w14:textId="77777777" w:rsidR="00147C62" w:rsidRPr="00432472" w:rsidRDefault="00147C62" w:rsidP="00147C62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1" w:name="_Hlk119438248"/>
      <w:r w:rsidRPr="009E4A3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NOLEGGIO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DI N. 1 </w:t>
      </w:r>
      <w:r w:rsidRPr="009E4A3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ANALIZZATORE DI EMOGLOBINA GLICATA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E FORNITURA </w:t>
      </w:r>
      <w:r w:rsidRPr="009E4A3D">
        <w:rPr>
          <w:rFonts w:ascii="Calibri" w:eastAsia="Calibri" w:hAnsi="Calibri" w:cs="Calibri"/>
          <w:b/>
          <w:bCs/>
          <w:color w:val="000000"/>
          <w:sz w:val="24"/>
          <w:szCs w:val="24"/>
        </w:rPr>
        <w:t>REAGENTI EMOGLOBINA GLICATA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PER </w:t>
      </w:r>
      <w:r w:rsidRPr="009E4A3D">
        <w:rPr>
          <w:rFonts w:ascii="Calibri" w:eastAsia="Calibri" w:hAnsi="Calibri" w:cs="Calibri"/>
          <w:b/>
          <w:bCs/>
          <w:color w:val="000000"/>
          <w:sz w:val="24"/>
          <w:szCs w:val="24"/>
        </w:rPr>
        <w:t>IL LABORATORIO DI BIOCHIMICA CLINICA DEL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DIPARTIMENTO DI SANITÀ PUBBLICA DELL’UNIVERSITÀ DEGLI STUDI DI NAPOLI FEDERICO II UBICATO AL </w:t>
      </w:r>
      <w:r w:rsidRPr="0082008D">
        <w:rPr>
          <w:rFonts w:ascii="Calibri" w:eastAsia="Calibri" w:hAnsi="Calibri" w:cs="Calibri"/>
          <w:b/>
          <w:bCs/>
          <w:color w:val="000000"/>
          <w:sz w:val="24"/>
          <w:szCs w:val="24"/>
        </w:rPr>
        <w:t>PIANO 3 DELL’EDIFICIO N. 12,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VIA PANSINI N. 5 – 80131 NAPOLI</w:t>
      </w:r>
    </w:p>
    <w:p w14:paraId="537B2CF7" w14:textId="77777777" w:rsidR="00147C62" w:rsidRDefault="00147C62" w:rsidP="00147C62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83FE9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NOLEGGIO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DI N. 1 </w:t>
      </w:r>
      <w:r w:rsidRPr="0053769C">
        <w:rPr>
          <w:rFonts w:ascii="Calibri" w:eastAsia="Calibri" w:hAnsi="Calibri" w:cs="Calibri"/>
          <w:b/>
          <w:bCs/>
          <w:color w:val="000000"/>
          <w:sz w:val="24"/>
          <w:szCs w:val="24"/>
        </w:rPr>
        <w:t>ANALIZZATORE DI URINE E FORNITURA STRISCE REATTIVE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PER IL LABORATORIO DI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BIOCHIMICA CLINICA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DEL DIPARTIMENTO DI SANITÀ PUBBLICA DELL’UNIVERSITÀ DEGLI STUDI DI NAPOLI FEDERICO II UBICATO AL </w:t>
      </w:r>
      <w:r w:rsidRPr="0082008D">
        <w:rPr>
          <w:rFonts w:ascii="Calibri" w:eastAsia="Calibri" w:hAnsi="Calibri" w:cs="Calibri"/>
          <w:b/>
          <w:bCs/>
          <w:color w:val="000000"/>
          <w:sz w:val="24"/>
          <w:szCs w:val="24"/>
        </w:rPr>
        <w:t>PIANO 3 DELL’EDIFICIO N. 1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VIA PANSINI N. 5 – 80131 NAPOLI</w:t>
      </w:r>
    </w:p>
    <w:p w14:paraId="3778D560" w14:textId="77777777" w:rsidR="00147C62" w:rsidRPr="00432472" w:rsidRDefault="00147C62" w:rsidP="00147C62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NOLEGGIO ANALIZZATORE BIOMARKERS E FORNITURA DEI RELATIVI REAGENTI PER 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IL LABORATORIO DI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MEDICINA DEL LAVORO</w:t>
      </w:r>
      <w:r w:rsidRPr="0043247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DEL DIPARTIMENTO DI SANITÀ P</w:t>
      </w:r>
      <w:r w:rsidRPr="006F0B38">
        <w:rPr>
          <w:rFonts w:ascii="Calibri" w:eastAsia="Calibri" w:hAnsi="Calibri" w:cs="Calibri"/>
          <w:b/>
          <w:bCs/>
          <w:color w:val="000000"/>
          <w:sz w:val="24"/>
          <w:szCs w:val="24"/>
        </w:rPr>
        <w:t>UBBLICA DELL’UNIVERSITÀ DEGLI STUDI DI NAPOLI FEDERICO II UBICATO AL PIANO 3 DELL’EDIFICIO N. 13,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VIA PANSINI N. 5 – 80131 NAPOLI</w:t>
      </w:r>
    </w:p>
    <w:bookmarkEnd w:id="1"/>
    <w:p w14:paraId="27FF0706" w14:textId="319E8EF4" w:rsidR="000042FA" w:rsidRPr="001004F7" w:rsidRDefault="000042FA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lastRenderedPageBreak/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2C3E07CC" w14:textId="4466D013" w:rsidR="00147C62" w:rsidRDefault="00147C62" w:rsidP="00147C6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all’intervento in oggetto in quanto l’impresa risulta dotata del know-how e dell’organizzazione aziendale e tecnica idonea ad effettuare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servizi</w:t>
      </w:r>
      <w:r>
        <w:rPr>
          <w:rFonts w:asciiTheme="minorHAnsi" w:hAnsiTheme="minorHAnsi"/>
        </w:rPr>
        <w:t xml:space="preserve"> di seguito specificati ed </w:t>
      </w:r>
      <w:r w:rsidRPr="00BC7E6E">
        <w:rPr>
          <w:rFonts w:asciiTheme="minorHAnsi" w:hAnsiTheme="minorHAnsi"/>
        </w:rPr>
        <w:t>indicati nell’elenco della fornitura (all.1)</w:t>
      </w:r>
      <w:r w:rsidRPr="009D0993">
        <w:rPr>
          <w:rFonts w:asciiTheme="minorHAnsi" w:hAnsiTheme="minorHAnsi"/>
        </w:rPr>
        <w:t xml:space="preserve"> allegato al citato avviso, come comprovato mediante la documentazione richiesta d</w:t>
      </w:r>
      <w:r>
        <w:rPr>
          <w:rFonts w:asciiTheme="minorHAnsi" w:hAnsiTheme="minorHAnsi"/>
        </w:rPr>
        <w:t>a</w:t>
      </w:r>
      <w:r w:rsidRPr="009D0993">
        <w:rPr>
          <w:rFonts w:asciiTheme="minorHAnsi" w:hAnsiTheme="minorHAnsi"/>
        </w:rPr>
        <w:t>ll’Avviso e presentata in allegato alla presente manifestazione di interesse</w:t>
      </w:r>
      <w:r>
        <w:rPr>
          <w:rFonts w:asciiTheme="minorHAnsi" w:hAnsiTheme="minorHAnsi"/>
        </w:rPr>
        <w:t>*:</w:t>
      </w:r>
      <w:r w:rsidRPr="009D0993">
        <w:rPr>
          <w:rFonts w:asciiTheme="minorHAnsi" w:hAnsiTheme="minorHAnsi"/>
        </w:rPr>
        <w:t xml:space="preserve"> </w:t>
      </w:r>
    </w:p>
    <w:p w14:paraId="13E43F6F" w14:textId="77777777" w:rsidR="00147C62" w:rsidRPr="00147C62" w:rsidRDefault="00147C62" w:rsidP="00147C6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2" w:name="_Hlk94641120"/>
      <w:r w:rsidRPr="00147C62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noleggio di n. 1 analizzatore di emoglobina </w:t>
      </w:r>
      <w:proofErr w:type="spellStart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>glicata</w:t>
      </w:r>
      <w:proofErr w:type="spellEnd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e fornitura reagenti emoglobina </w:t>
      </w:r>
      <w:proofErr w:type="spellStart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>glicata</w:t>
      </w:r>
      <w:proofErr w:type="spellEnd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292862F2" w14:textId="03537606" w:rsidR="00147C62" w:rsidRPr="00147C62" w:rsidRDefault="00147C62" w:rsidP="00147C6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47C62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noleggio di n. 1 analizzatore di urine e fornitura strisce reattive</w:t>
      </w:r>
    </w:p>
    <w:p w14:paraId="2E1D2EA1" w14:textId="4E7B470F" w:rsidR="00147C62" w:rsidRPr="003E1EAB" w:rsidRDefault="00147C62" w:rsidP="00147C6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47C62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bookmarkEnd w:id="2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noleggio analizzatore </w:t>
      </w:r>
      <w:proofErr w:type="spellStart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>biomarkers</w:t>
      </w:r>
      <w:proofErr w:type="spellEnd"/>
      <w:r w:rsidRPr="00147C6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e fornitura dei relativi reagent</w:t>
      </w:r>
      <w:r w:rsidRPr="000324E9">
        <w:rPr>
          <w:rFonts w:ascii="Calibri" w:eastAsia="Calibri" w:hAnsi="Calibri" w:cs="Calibri"/>
          <w:color w:val="000000"/>
          <w:sz w:val="24"/>
          <w:szCs w:val="24"/>
        </w:rPr>
        <w:t>i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</w:t>
      </w:r>
      <w:r w:rsidRPr="00BC5548">
        <w:rPr>
          <w:rFonts w:cs="Times New Roman"/>
          <w:color w:val="000000"/>
          <w:sz w:val="24"/>
          <w:szCs w:val="24"/>
        </w:rPr>
        <w:lastRenderedPageBreak/>
        <w:t xml:space="preserve">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65637983" w:rsidR="00BC5548" w:rsidRPr="00147C62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147C62">
        <w:rPr>
          <w:rFonts w:cs="Times New Roman"/>
          <w:color w:val="000000"/>
          <w:sz w:val="24"/>
          <w:szCs w:val="24"/>
        </w:rPr>
        <w:t xml:space="preserve">la disponibilità a fornire i </w:t>
      </w:r>
      <w:r w:rsidR="00147C62" w:rsidRPr="00147C62">
        <w:rPr>
          <w:rFonts w:cs="Times New Roman"/>
          <w:color w:val="000000"/>
          <w:sz w:val="24"/>
          <w:szCs w:val="24"/>
        </w:rPr>
        <w:t>servizi</w:t>
      </w:r>
      <w:r w:rsidRPr="00147C62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22632F23" w14:textId="34397560" w:rsidR="00147C62" w:rsidRDefault="00147C62" w:rsidP="00147C62">
      <w:pPr>
        <w:spacing w:line="360" w:lineRule="auto"/>
      </w:pPr>
    </w:p>
    <w:p w14:paraId="1B58B51A" w14:textId="35285607" w:rsidR="00147C62" w:rsidRDefault="00147C62" w:rsidP="00147C62">
      <w:pPr>
        <w:spacing w:line="360" w:lineRule="auto"/>
      </w:pPr>
    </w:p>
    <w:p w14:paraId="67790B21" w14:textId="29ACE0DC" w:rsidR="00147C62" w:rsidRDefault="00147C62" w:rsidP="00147C62">
      <w:pPr>
        <w:spacing w:line="360" w:lineRule="auto"/>
      </w:pPr>
    </w:p>
    <w:p w14:paraId="683B12AA" w14:textId="77777777" w:rsidR="00147C62" w:rsidRDefault="00147C62" w:rsidP="00147C62">
      <w:pPr>
        <w:spacing w:line="360" w:lineRule="auto"/>
      </w:pPr>
    </w:p>
    <w:p w14:paraId="7EAAB394" w14:textId="4AC5D402" w:rsidR="00252ABB" w:rsidRPr="00147C62" w:rsidRDefault="00147C62" w:rsidP="00147C62">
      <w:pPr>
        <w:spacing w:line="360" w:lineRule="auto"/>
        <w:rPr>
          <w:rFonts w:cs="Times New Roman"/>
          <w:sz w:val="24"/>
          <w:szCs w:val="24"/>
        </w:rPr>
      </w:pPr>
      <w:r>
        <w:t>*</w:t>
      </w:r>
      <w:r>
        <w:t>barrare le caselle che interessano</w:t>
      </w:r>
    </w:p>
    <w:p w14:paraId="693CB347" w14:textId="77777777" w:rsidR="00ED24B2" w:rsidRPr="005F3DE7" w:rsidRDefault="00ED24B2" w:rsidP="00147C62">
      <w:pPr>
        <w:spacing w:after="0" w:line="240" w:lineRule="auto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147C62">
      <w:pPr>
        <w:spacing w:after="0" w:line="240" w:lineRule="auto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147C62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" w15:restartNumberingAfterBreak="0">
    <w:nsid w:val="73B123F1"/>
    <w:multiLevelType w:val="hybridMultilevel"/>
    <w:tmpl w:val="D5FCA514"/>
    <w:lvl w:ilvl="0" w:tplc="7004AC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5D86"/>
    <w:multiLevelType w:val="hybridMultilevel"/>
    <w:tmpl w:val="E17E3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28890">
    <w:abstractNumId w:val="0"/>
    <w:lvlOverride w:ilvl="0">
      <w:startOverride w:val="1"/>
    </w:lvlOverride>
  </w:num>
  <w:num w:numId="2" w16cid:durableId="1295024080">
    <w:abstractNumId w:val="2"/>
  </w:num>
  <w:num w:numId="3" w16cid:durableId="34740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042FA"/>
    <w:rsid w:val="00040B44"/>
    <w:rsid w:val="00096429"/>
    <w:rsid w:val="000A211D"/>
    <w:rsid w:val="000C3C14"/>
    <w:rsid w:val="000F432E"/>
    <w:rsid w:val="0010160D"/>
    <w:rsid w:val="00115C48"/>
    <w:rsid w:val="00117F8E"/>
    <w:rsid w:val="00147C62"/>
    <w:rsid w:val="00184D21"/>
    <w:rsid w:val="001F1567"/>
    <w:rsid w:val="00220BC7"/>
    <w:rsid w:val="00247BA3"/>
    <w:rsid w:val="00252ABB"/>
    <w:rsid w:val="00290B47"/>
    <w:rsid w:val="002F48F3"/>
    <w:rsid w:val="00361729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3764"/>
    <w:rsid w:val="008C0D57"/>
    <w:rsid w:val="008C4AC6"/>
    <w:rsid w:val="00960A5D"/>
    <w:rsid w:val="009673A4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E21D5D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  <w:style w:type="paragraph" w:styleId="Paragrafoelenco">
    <w:name w:val="List Paragraph"/>
    <w:basedOn w:val="Normale"/>
    <w:uiPriority w:val="34"/>
    <w:qFormat/>
    <w:rsid w:val="00147C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2E3C-F23A-4B43-9816-E0ACBD7A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MARIANNA CIVITILLO</cp:lastModifiedBy>
  <cp:revision>35</cp:revision>
  <dcterms:created xsi:type="dcterms:W3CDTF">2019-01-08T08:34:00Z</dcterms:created>
  <dcterms:modified xsi:type="dcterms:W3CDTF">2022-11-15T20:25:00Z</dcterms:modified>
</cp:coreProperties>
</file>