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352CF" w14:textId="3C26D6F8" w:rsidR="009E7448" w:rsidRDefault="009E7448" w:rsidP="009E7448">
      <w:pPr>
        <w:pStyle w:val="Intestazione"/>
        <w:jc w:val="center"/>
        <w:rPr>
          <w:rFonts w:ascii="Calibri" w:hAnsi="Calibri" w:cs="Calibri"/>
          <w:i/>
          <w:color w:val="0033CC"/>
        </w:rPr>
      </w:pPr>
      <w:bookmarkStart w:id="0" w:name="_Hlk62031436"/>
      <w:bookmarkStart w:id="1" w:name="_Hlk62031435"/>
      <w:bookmarkStart w:id="2" w:name="_Toc485638580"/>
      <w:bookmarkStart w:id="3" w:name="_Toc393112117"/>
      <w:bookmarkStart w:id="4" w:name="_Toc393110553"/>
      <w:bookmarkStart w:id="5" w:name="_Toc392577486"/>
      <w:bookmarkStart w:id="6" w:name="_Toc391036044"/>
      <w:bookmarkStart w:id="7" w:name="_Toc391035971"/>
      <w:bookmarkStart w:id="8" w:name="_Toc380501859"/>
      <w:bookmarkStart w:id="9" w:name="_Toc514084882"/>
      <w:bookmarkStart w:id="10" w:name="_Toc508960375"/>
      <w:bookmarkStart w:id="11" w:name="bando"/>
      <w:r>
        <w:rPr>
          <w:rFonts w:ascii="Calibri" w:hAnsi="Calibri" w:cs="Calibri"/>
          <w:i/>
          <w:color w:val="0033CC"/>
        </w:rPr>
        <w:t>[eventuale: Inserire loghi se l’appalto è connesso ad un progetto che ne prevede l’inserimento negli atti di gara</w:t>
      </w:r>
      <w:bookmarkEnd w:id="0"/>
      <w:bookmarkEnd w:id="1"/>
      <w:r>
        <w:rPr>
          <w:rFonts w:ascii="Calibri" w:hAnsi="Calibri" w:cs="Calibri"/>
          <w:i/>
          <w:color w:val="0033CC"/>
        </w:rPr>
        <w:t>]</w:t>
      </w:r>
    </w:p>
    <w:bookmarkEnd w:id="2"/>
    <w:bookmarkEnd w:id="3"/>
    <w:bookmarkEnd w:id="4"/>
    <w:bookmarkEnd w:id="5"/>
    <w:bookmarkEnd w:id="6"/>
    <w:bookmarkEnd w:id="7"/>
    <w:bookmarkEnd w:id="8"/>
    <w:bookmarkEnd w:id="9"/>
    <w:bookmarkEnd w:id="10"/>
    <w:p w14:paraId="3C0FCDDA" w14:textId="77668991" w:rsidR="00565821" w:rsidRPr="00565821" w:rsidRDefault="00565821" w:rsidP="00565821">
      <w:pPr>
        <w:pStyle w:val="Titolo1"/>
        <w:widowControl w:val="0"/>
        <w:tabs>
          <w:tab w:val="center" w:pos="4819"/>
          <w:tab w:val="left" w:pos="6951"/>
        </w:tabs>
        <w:rPr>
          <w:rFonts w:asciiTheme="minorHAnsi" w:hAnsiTheme="minorHAnsi"/>
          <w:sz w:val="20"/>
          <w:lang w:val="it-IT"/>
        </w:rPr>
      </w:pPr>
      <w:r>
        <w:rPr>
          <w:rFonts w:asciiTheme="minorHAnsi" w:hAnsiTheme="minorHAnsi"/>
          <w:sz w:val="20"/>
          <w:lang w:val="it-IT"/>
        </w:rPr>
        <w:t>RELAZIONE ISTRUTTORIA DEL RESPONSABILE UNICO DEL PROCEDIMENTO</w:t>
      </w:r>
    </w:p>
    <w:p w14:paraId="548326DA" w14:textId="585718B9" w:rsidR="001848F9" w:rsidRPr="001848F9" w:rsidRDefault="001848F9" w:rsidP="00E7182F">
      <w:pPr>
        <w:pStyle w:val="Titolo1"/>
        <w:widowControl w:val="0"/>
        <w:tabs>
          <w:tab w:val="center" w:pos="4819"/>
          <w:tab w:val="left" w:pos="6951"/>
        </w:tabs>
        <w:rPr>
          <w:rFonts w:asciiTheme="minorHAnsi" w:hAnsiTheme="minorHAnsi"/>
          <w:sz w:val="20"/>
        </w:rPr>
      </w:pPr>
      <w:r w:rsidRPr="001848F9">
        <w:rPr>
          <w:rFonts w:asciiTheme="minorHAnsi" w:hAnsiTheme="minorHAnsi"/>
          <w:sz w:val="20"/>
        </w:rPr>
        <w:t xml:space="preserve">PROCEDURA APERTA CON APPLICAZIONE DEL CRITERIO </w:t>
      </w:r>
      <w:r w:rsidR="002E1F70">
        <w:rPr>
          <w:rFonts w:asciiTheme="minorHAnsi" w:hAnsiTheme="minorHAnsi"/>
          <w:sz w:val="20"/>
          <w:lang w:val="it-IT"/>
        </w:rPr>
        <w:t xml:space="preserve">DEL MINOR </w:t>
      </w:r>
      <w:r w:rsidR="00E7182F" w:rsidRPr="00E7182F">
        <w:rPr>
          <w:rFonts w:asciiTheme="minorHAnsi" w:hAnsiTheme="minorHAnsi"/>
          <w:sz w:val="20"/>
        </w:rPr>
        <w:t>PREZZO, AI SENSI DEGLI ARTT. 60 E 95, COMMA 4 LETT. B), DEL D.LGS. N. 50/2016 S.M.I. AVENTE AD OGGETTO</w:t>
      </w:r>
    </w:p>
    <w:p w14:paraId="24983FFD" w14:textId="4676688A" w:rsidR="00EA72D7" w:rsidRPr="009D1474" w:rsidRDefault="001848F9" w:rsidP="001848F9">
      <w:pPr>
        <w:pStyle w:val="Titolo1"/>
        <w:keepNext w:val="0"/>
        <w:keepLines w:val="0"/>
        <w:widowControl w:val="0"/>
        <w:tabs>
          <w:tab w:val="center" w:pos="4819"/>
          <w:tab w:val="left" w:pos="6951"/>
        </w:tabs>
        <w:spacing w:before="0" w:beforeAutospacing="0" w:after="0" w:afterAutospacing="0"/>
        <w:rPr>
          <w:rFonts w:asciiTheme="minorHAnsi" w:hAnsiTheme="minorHAnsi" w:cs="Calibri"/>
          <w:b w:val="0"/>
          <w:sz w:val="20"/>
          <w:szCs w:val="20"/>
          <w:lang w:eastAsia="it-IT"/>
        </w:rPr>
      </w:pPr>
      <w:r w:rsidRPr="001848F9">
        <w:rPr>
          <w:rFonts w:asciiTheme="minorHAnsi" w:hAnsiTheme="minorHAnsi"/>
          <w:sz w:val="20"/>
        </w:rPr>
        <w:t>_______________________</w:t>
      </w:r>
    </w:p>
    <w:p w14:paraId="7382426C" w14:textId="75DD0249" w:rsidR="00AB39E7" w:rsidRDefault="00AB39E7" w:rsidP="00B65A5B">
      <w:pPr>
        <w:widowControl w:val="0"/>
        <w:jc w:val="center"/>
        <w:rPr>
          <w:rFonts w:asciiTheme="minorHAnsi" w:hAnsiTheme="minorHAnsi"/>
          <w:i/>
          <w:color w:val="0033CC"/>
          <w:sz w:val="20"/>
        </w:rPr>
      </w:pPr>
      <w:r w:rsidRPr="00B65A5B">
        <w:rPr>
          <w:rFonts w:asciiTheme="minorHAnsi" w:hAnsiTheme="minorHAnsi"/>
          <w:i/>
          <w:color w:val="0033CC"/>
          <w:sz w:val="20"/>
        </w:rPr>
        <w:t xml:space="preserve">[sintetica descrizione dei servizi/forniture </w:t>
      </w:r>
      <w:r w:rsidR="009763A9" w:rsidRPr="00B65A5B">
        <w:rPr>
          <w:rFonts w:asciiTheme="minorHAnsi" w:hAnsiTheme="minorHAnsi"/>
          <w:i/>
          <w:color w:val="0033CC"/>
          <w:sz w:val="20"/>
        </w:rPr>
        <w:t xml:space="preserve">oggetto </w:t>
      </w:r>
      <w:r w:rsidR="009763A9" w:rsidRPr="009D1474">
        <w:rPr>
          <w:rFonts w:asciiTheme="minorHAnsi" w:hAnsiTheme="minorHAnsi" w:cs="Calibri"/>
          <w:bCs/>
          <w:i/>
          <w:iCs/>
          <w:color w:val="0033CC"/>
          <w:sz w:val="20"/>
          <w:szCs w:val="20"/>
          <w:lang w:eastAsia="it-IT"/>
        </w:rPr>
        <w:t>del</w:t>
      </w:r>
      <w:r w:rsidR="000857DA">
        <w:rPr>
          <w:rFonts w:asciiTheme="minorHAnsi" w:hAnsiTheme="minorHAnsi" w:cs="Calibri"/>
          <w:bCs/>
          <w:i/>
          <w:iCs/>
          <w:color w:val="0033CC"/>
          <w:sz w:val="20"/>
          <w:szCs w:val="20"/>
          <w:lang w:eastAsia="it-IT"/>
        </w:rPr>
        <w:t xml:space="preserve"> </w:t>
      </w:r>
      <w:r w:rsidR="009763A9" w:rsidRPr="009D1474">
        <w:rPr>
          <w:rFonts w:asciiTheme="minorHAnsi" w:hAnsiTheme="minorHAnsi" w:cs="Calibri"/>
          <w:bCs/>
          <w:i/>
          <w:iCs/>
          <w:color w:val="0033CC"/>
          <w:sz w:val="20"/>
          <w:szCs w:val="20"/>
          <w:lang w:eastAsia="it-IT"/>
        </w:rPr>
        <w:t>con</w:t>
      </w:r>
      <w:r w:rsidR="00C56268">
        <w:rPr>
          <w:rFonts w:asciiTheme="minorHAnsi" w:hAnsiTheme="minorHAnsi" w:cs="Calibri"/>
          <w:bCs/>
          <w:i/>
          <w:iCs/>
          <w:color w:val="0033CC"/>
          <w:sz w:val="20"/>
          <w:szCs w:val="20"/>
          <w:lang w:eastAsia="it-IT"/>
        </w:rPr>
        <w:t>tratto spe</w:t>
      </w:r>
      <w:r w:rsidR="00EA72D7" w:rsidRPr="009D1474">
        <w:rPr>
          <w:rFonts w:asciiTheme="minorHAnsi" w:hAnsiTheme="minorHAnsi" w:cs="Calibri"/>
          <w:bCs/>
          <w:i/>
          <w:iCs/>
          <w:color w:val="0033CC"/>
          <w:sz w:val="20"/>
          <w:szCs w:val="20"/>
          <w:lang w:eastAsia="it-IT"/>
        </w:rPr>
        <w:t>cificare</w:t>
      </w:r>
      <w:r w:rsidR="00EA72D7" w:rsidRPr="00B65A5B">
        <w:rPr>
          <w:rFonts w:asciiTheme="minorHAnsi" w:hAnsiTheme="minorHAnsi"/>
          <w:i/>
          <w:color w:val="0033CC"/>
          <w:sz w:val="20"/>
        </w:rPr>
        <w:t xml:space="preserve"> se la </w:t>
      </w:r>
      <w:r w:rsidR="00EA72D7" w:rsidRPr="009D1474">
        <w:rPr>
          <w:rFonts w:asciiTheme="minorHAnsi" w:hAnsiTheme="minorHAnsi" w:cs="Calibri"/>
          <w:bCs/>
          <w:i/>
          <w:iCs/>
          <w:color w:val="0033CC"/>
          <w:sz w:val="20"/>
          <w:szCs w:val="20"/>
          <w:lang w:eastAsia="it-IT"/>
        </w:rPr>
        <w:t>gara</w:t>
      </w:r>
      <w:r w:rsidR="00EA72D7" w:rsidRPr="00B65A5B">
        <w:rPr>
          <w:rFonts w:asciiTheme="minorHAnsi" w:hAnsiTheme="minorHAnsi"/>
          <w:i/>
          <w:color w:val="0033CC"/>
          <w:sz w:val="20"/>
        </w:rPr>
        <w:t xml:space="preserve"> è divisa in lotti</w:t>
      </w:r>
      <w:r w:rsidRPr="00B65A5B">
        <w:rPr>
          <w:rFonts w:asciiTheme="minorHAnsi" w:hAnsiTheme="minorHAnsi"/>
          <w:i/>
          <w:color w:val="0033CC"/>
          <w:sz w:val="20"/>
        </w:rPr>
        <w:t>]</w:t>
      </w:r>
    </w:p>
    <w:p w14:paraId="0A1B5E39" w14:textId="77777777" w:rsidR="00C56268" w:rsidRPr="00B65A5B" w:rsidRDefault="00C56268" w:rsidP="00B65A5B">
      <w:pPr>
        <w:widowControl w:val="0"/>
        <w:jc w:val="center"/>
        <w:rPr>
          <w:rFonts w:asciiTheme="minorHAnsi" w:hAnsiTheme="minorHAnsi"/>
          <w:i/>
          <w:color w:val="0033CC"/>
          <w:sz w:val="20"/>
        </w:rPr>
      </w:pPr>
    </w:p>
    <w:p w14:paraId="6E24267C" w14:textId="77777777" w:rsidR="00CE1B92" w:rsidRPr="00B65A5B" w:rsidRDefault="00CE1B92" w:rsidP="00B65A5B">
      <w:pPr>
        <w:pStyle w:val="Titolo2"/>
        <w:keepNext w:val="0"/>
        <w:widowControl w:val="0"/>
        <w:spacing w:before="0" w:after="0"/>
        <w:rPr>
          <w:rFonts w:asciiTheme="minorHAnsi" w:hAnsiTheme="minorHAnsi"/>
          <w:sz w:val="20"/>
        </w:rPr>
      </w:pPr>
      <w:bookmarkStart w:id="12" w:name="_Toc502314950"/>
      <w:bookmarkStart w:id="13" w:name="_Toc503773957"/>
      <w:bookmarkStart w:id="14" w:name="_Toc503774007"/>
      <w:bookmarkStart w:id="15" w:name="_Toc493500867"/>
      <w:bookmarkStart w:id="16" w:name="_Toc494358965"/>
      <w:bookmarkStart w:id="17" w:name="_Toc494359014"/>
      <w:bookmarkStart w:id="18" w:name="_Toc497484932"/>
      <w:bookmarkStart w:id="19" w:name="_Toc497728130"/>
      <w:bookmarkStart w:id="20" w:name="_Toc497831524"/>
      <w:bookmarkStart w:id="21" w:name="_Toc498419716"/>
      <w:bookmarkStart w:id="22" w:name="_Toc493500868"/>
      <w:bookmarkStart w:id="23" w:name="_Toc494358966"/>
      <w:bookmarkStart w:id="24" w:name="_Toc494359015"/>
      <w:bookmarkStart w:id="25" w:name="_Toc497484933"/>
      <w:bookmarkStart w:id="26" w:name="_Toc497728131"/>
      <w:bookmarkStart w:id="27" w:name="_Toc497831525"/>
      <w:bookmarkStart w:id="28" w:name="_Toc498419717"/>
      <w:bookmarkStart w:id="29" w:name="_Toc374025745"/>
      <w:bookmarkStart w:id="30" w:name="_Toc374025834"/>
      <w:bookmarkStart w:id="31" w:name="_Toc374025928"/>
      <w:bookmarkStart w:id="32" w:name="_Toc374025981"/>
      <w:bookmarkStart w:id="33" w:name="_Toc374026426"/>
      <w:bookmarkStart w:id="34" w:name="_Toc482101429"/>
      <w:bookmarkStart w:id="35" w:name="_Toc482101544"/>
      <w:bookmarkStart w:id="36" w:name="_Toc482101719"/>
      <w:bookmarkStart w:id="37" w:name="_Toc482101812"/>
      <w:bookmarkStart w:id="38" w:name="_Toc482101906"/>
      <w:bookmarkStart w:id="39" w:name="_Toc482102001"/>
      <w:bookmarkStart w:id="40" w:name="_Toc482102096"/>
      <w:bookmarkStart w:id="41" w:name="_Toc514084883"/>
      <w:bookmarkStart w:id="42" w:name="_Toc508960376"/>
      <w:bookmarkStart w:id="43" w:name="_Toc354038170"/>
      <w:bookmarkStart w:id="44" w:name="_Toc380501861"/>
      <w:bookmarkStart w:id="45" w:name="_Toc391035973"/>
      <w:bookmarkStart w:id="46" w:name="_Toc39103604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B65A5B">
        <w:rPr>
          <w:rFonts w:asciiTheme="minorHAnsi" w:hAnsiTheme="minorHAnsi"/>
          <w:sz w:val="20"/>
        </w:rPr>
        <w:t>PREMESSE</w:t>
      </w:r>
      <w:bookmarkEnd w:id="41"/>
      <w:bookmarkEnd w:id="42"/>
    </w:p>
    <w:p w14:paraId="3F4C504C" w14:textId="0DBECE7F" w:rsidR="00746E11" w:rsidRDefault="007262A2" w:rsidP="0053002F">
      <w:pPr>
        <w:pStyle w:val="Testocommento"/>
        <w:widowControl w:val="0"/>
        <w:rPr>
          <w:rFonts w:asciiTheme="minorHAnsi" w:hAnsiTheme="minorHAnsi" w:cs="Calibri"/>
          <w:bCs/>
          <w:iCs/>
          <w:color w:val="0033CC"/>
          <w:lang w:val="it-IT" w:eastAsia="it-IT"/>
        </w:rPr>
      </w:pPr>
      <w:r>
        <w:rPr>
          <w:rFonts w:asciiTheme="minorHAnsi" w:hAnsiTheme="minorHAnsi" w:cs="Calibri"/>
          <w:bCs/>
          <w:iCs/>
          <w:lang w:val="it-IT" w:eastAsia="it-IT"/>
        </w:rPr>
        <w:t>__________________</w:t>
      </w:r>
      <w:r w:rsidR="00777E76" w:rsidRPr="009D1474">
        <w:rPr>
          <w:rFonts w:asciiTheme="minorHAnsi" w:hAnsiTheme="minorHAnsi" w:cs="Calibri"/>
          <w:bCs/>
          <w:iCs/>
          <w:lang w:eastAsia="it-IT"/>
        </w:rPr>
        <w:t xml:space="preserve"> </w:t>
      </w:r>
      <w:r w:rsidR="00871444" w:rsidRPr="00871444">
        <w:rPr>
          <w:rFonts w:asciiTheme="minorHAnsi" w:hAnsiTheme="minorHAnsi"/>
          <w:i/>
          <w:color w:val="0033CC"/>
          <w:szCs w:val="22"/>
          <w:lang w:val="it-IT"/>
        </w:rPr>
        <w:t>[</w:t>
      </w:r>
      <w:r w:rsidRPr="00B65A5B">
        <w:rPr>
          <w:rFonts w:asciiTheme="minorHAnsi" w:hAnsiTheme="minorHAnsi"/>
          <w:i/>
          <w:color w:val="0033CC"/>
        </w:rPr>
        <w:t xml:space="preserve">sintetica descrizione </w:t>
      </w:r>
      <w:r>
        <w:rPr>
          <w:rFonts w:asciiTheme="minorHAnsi" w:hAnsiTheme="minorHAnsi"/>
          <w:i/>
          <w:color w:val="0033CC"/>
          <w:lang w:val="it-IT"/>
        </w:rPr>
        <w:t>de</w:t>
      </w:r>
      <w:r w:rsidR="00F57A51">
        <w:rPr>
          <w:rFonts w:asciiTheme="minorHAnsi" w:hAnsiTheme="minorHAnsi"/>
          <w:i/>
          <w:color w:val="0033CC"/>
          <w:lang w:val="it-IT"/>
        </w:rPr>
        <w:t xml:space="preserve">ll’esigenza </w:t>
      </w:r>
      <w:r>
        <w:rPr>
          <w:rFonts w:asciiTheme="minorHAnsi" w:hAnsiTheme="minorHAnsi"/>
          <w:i/>
          <w:color w:val="0033CC"/>
          <w:lang w:val="it-IT"/>
        </w:rPr>
        <w:t xml:space="preserve">che </w:t>
      </w:r>
      <w:r w:rsidR="00F57A51">
        <w:rPr>
          <w:rFonts w:asciiTheme="minorHAnsi" w:hAnsiTheme="minorHAnsi"/>
          <w:i/>
          <w:color w:val="0033CC"/>
          <w:lang w:val="it-IT"/>
        </w:rPr>
        <w:t xml:space="preserve">giustifica </w:t>
      </w:r>
      <w:r>
        <w:rPr>
          <w:rFonts w:asciiTheme="minorHAnsi" w:hAnsiTheme="minorHAnsi"/>
          <w:i/>
          <w:color w:val="0033CC"/>
          <w:lang w:val="it-IT"/>
        </w:rPr>
        <w:t>l’indizione della procedura di gara</w:t>
      </w:r>
      <w:r w:rsidR="00F57A51">
        <w:rPr>
          <w:rFonts w:asciiTheme="minorHAnsi" w:hAnsiTheme="minorHAnsi"/>
          <w:i/>
          <w:color w:val="0033CC"/>
          <w:lang w:val="it-IT"/>
        </w:rPr>
        <w:t xml:space="preserve">; indicazione della tipologia di procedura e criterio di aggiudicazione proposti </w:t>
      </w:r>
      <w:r w:rsidR="00871444" w:rsidRPr="00871444">
        <w:rPr>
          <w:rFonts w:asciiTheme="minorHAnsi" w:hAnsiTheme="minorHAnsi"/>
          <w:i/>
          <w:color w:val="0033CC"/>
          <w:szCs w:val="22"/>
          <w:lang w:val="it-IT"/>
        </w:rPr>
        <w:t>]</w:t>
      </w:r>
      <w:r w:rsidR="00E25C41" w:rsidRPr="009D1474">
        <w:rPr>
          <w:rFonts w:asciiTheme="minorHAnsi" w:hAnsiTheme="minorHAnsi" w:cs="Calibri"/>
          <w:bCs/>
          <w:iCs/>
          <w:color w:val="0033CC"/>
          <w:lang w:val="it-IT" w:eastAsia="it-IT"/>
        </w:rPr>
        <w:t>.</w:t>
      </w:r>
      <w:r w:rsidR="0053002F" w:rsidRPr="009D1474">
        <w:rPr>
          <w:rFonts w:asciiTheme="minorHAnsi" w:hAnsiTheme="minorHAnsi" w:cs="Calibri"/>
          <w:bCs/>
          <w:iCs/>
          <w:color w:val="0033CC"/>
          <w:lang w:val="it-IT" w:eastAsia="it-IT"/>
        </w:rPr>
        <w:t xml:space="preserve"> </w:t>
      </w:r>
    </w:p>
    <w:p w14:paraId="02313DFD" w14:textId="3623BD78" w:rsidR="00F57A51" w:rsidRDefault="00F57A51" w:rsidP="0053002F">
      <w:pPr>
        <w:pStyle w:val="Testocommento"/>
        <w:widowControl w:val="0"/>
        <w:rPr>
          <w:rFonts w:asciiTheme="minorHAnsi" w:hAnsiTheme="minorHAnsi" w:cs="Calibri"/>
          <w:bCs/>
          <w:iCs/>
          <w:color w:val="0033CC"/>
          <w:lang w:val="it-IT" w:eastAsia="it-IT"/>
        </w:rPr>
      </w:pPr>
    </w:p>
    <w:p w14:paraId="5FDEABF1" w14:textId="515ED43C" w:rsidR="00A33F2C" w:rsidRPr="00B65A5B" w:rsidRDefault="00F57A51" w:rsidP="00B65A5B">
      <w:pPr>
        <w:pStyle w:val="Testocommento"/>
        <w:widowControl w:val="0"/>
        <w:rPr>
          <w:rFonts w:asciiTheme="minorHAnsi" w:hAnsiTheme="minorHAnsi"/>
          <w:lang w:val="it-IT"/>
        </w:rPr>
      </w:pPr>
      <w:r w:rsidRPr="00F57A51">
        <w:rPr>
          <w:rFonts w:asciiTheme="minorHAnsi" w:hAnsiTheme="minorHAnsi"/>
          <w:szCs w:val="22"/>
          <w:lang w:val="it-IT"/>
        </w:rPr>
        <w:t>L’affidamento avverrà mediante procedura aperta</w:t>
      </w:r>
      <w:r>
        <w:rPr>
          <w:rFonts w:asciiTheme="minorHAnsi" w:hAnsiTheme="minorHAnsi"/>
          <w:szCs w:val="22"/>
          <w:lang w:val="it-IT"/>
        </w:rPr>
        <w:t xml:space="preserve"> </w:t>
      </w:r>
      <w:r w:rsidR="002E1F70" w:rsidRPr="002E1F70">
        <w:rPr>
          <w:rFonts w:asciiTheme="minorHAnsi" w:hAnsiTheme="minorHAnsi"/>
          <w:szCs w:val="22"/>
          <w:lang w:val="it-IT"/>
        </w:rPr>
        <w:t>e con applicazione del criterio del minor prezzo</w:t>
      </w:r>
      <w:r w:rsidR="00A33F2C" w:rsidRPr="00B65A5B">
        <w:rPr>
          <w:rFonts w:asciiTheme="minorHAnsi" w:hAnsiTheme="minorHAnsi"/>
        </w:rPr>
        <w:t>, ai sensi degli artt. 60 e 95</w:t>
      </w:r>
      <w:r w:rsidR="00086E2C">
        <w:rPr>
          <w:rFonts w:asciiTheme="minorHAnsi" w:hAnsiTheme="minorHAnsi"/>
          <w:lang w:val="it-IT"/>
        </w:rPr>
        <w:t xml:space="preserve">, </w:t>
      </w:r>
      <w:r w:rsidR="00086E2C" w:rsidRPr="00AF182E">
        <w:rPr>
          <w:rFonts w:asciiTheme="minorHAnsi" w:hAnsiTheme="minorHAnsi"/>
          <w:lang w:val="it-IT"/>
        </w:rPr>
        <w:t>comma 4</w:t>
      </w:r>
      <w:r w:rsidR="002B7816" w:rsidRPr="00AF182E">
        <w:rPr>
          <w:rFonts w:asciiTheme="minorHAnsi" w:hAnsiTheme="minorHAnsi"/>
          <w:lang w:val="it-IT"/>
        </w:rPr>
        <w:t xml:space="preserve"> lett. b)</w:t>
      </w:r>
      <w:r w:rsidR="00086E2C" w:rsidRPr="00AF182E">
        <w:rPr>
          <w:rFonts w:asciiTheme="minorHAnsi" w:hAnsiTheme="minorHAnsi"/>
          <w:lang w:val="it-IT"/>
        </w:rPr>
        <w:t>,</w:t>
      </w:r>
      <w:r w:rsidR="00A33F2C" w:rsidRPr="00AF182E">
        <w:rPr>
          <w:rFonts w:asciiTheme="minorHAnsi" w:hAnsiTheme="minorHAnsi"/>
        </w:rPr>
        <w:t xml:space="preserve"> </w:t>
      </w:r>
      <w:r w:rsidR="00B14764" w:rsidRPr="00AF182E">
        <w:rPr>
          <w:rFonts w:asciiTheme="minorHAnsi" w:hAnsiTheme="minorHAnsi"/>
        </w:rPr>
        <w:t>del</w:t>
      </w:r>
      <w:r w:rsidR="00B14764" w:rsidRPr="00B65A5B">
        <w:rPr>
          <w:rFonts w:asciiTheme="minorHAnsi" w:hAnsiTheme="minorHAnsi"/>
        </w:rPr>
        <w:t xml:space="preserve"> d.lgs. n. 50</w:t>
      </w:r>
      <w:r w:rsidR="00B14764">
        <w:rPr>
          <w:rFonts w:asciiTheme="minorHAnsi" w:hAnsiTheme="minorHAnsi"/>
          <w:lang w:val="it-IT"/>
        </w:rPr>
        <w:t>/</w:t>
      </w:r>
      <w:r w:rsidR="00B14764" w:rsidRPr="00B65A5B">
        <w:rPr>
          <w:rFonts w:asciiTheme="minorHAnsi" w:hAnsiTheme="minorHAnsi"/>
        </w:rPr>
        <w:t>2016</w:t>
      </w:r>
      <w:r w:rsidR="00B14764">
        <w:rPr>
          <w:rFonts w:asciiTheme="minorHAnsi" w:hAnsiTheme="minorHAnsi"/>
          <w:lang w:val="it-IT"/>
        </w:rPr>
        <w:t xml:space="preserve"> s.m.i.</w:t>
      </w:r>
      <w:r w:rsidR="00B14764" w:rsidRPr="00B65A5B">
        <w:rPr>
          <w:rFonts w:asciiTheme="minorHAnsi" w:hAnsiTheme="minorHAnsi"/>
          <w:color w:val="7030A0"/>
        </w:rPr>
        <w:t xml:space="preserve"> </w:t>
      </w:r>
      <w:r w:rsidR="00B14764" w:rsidRPr="00B65A5B">
        <w:rPr>
          <w:rFonts w:asciiTheme="minorHAnsi" w:hAnsiTheme="minorHAnsi"/>
        </w:rPr>
        <w:t>(</w:t>
      </w:r>
      <w:r w:rsidR="00B14764" w:rsidRPr="00B65A5B">
        <w:rPr>
          <w:rFonts w:asciiTheme="minorHAnsi" w:hAnsiTheme="minorHAnsi"/>
          <w:lang w:val="it-IT"/>
        </w:rPr>
        <w:t>in seguito:</w:t>
      </w:r>
      <w:r w:rsidR="00B14764" w:rsidRPr="00B65A5B">
        <w:rPr>
          <w:rFonts w:asciiTheme="minorHAnsi" w:hAnsiTheme="minorHAnsi"/>
        </w:rPr>
        <w:t xml:space="preserve"> Codice)</w:t>
      </w:r>
      <w:r w:rsidR="00E41151">
        <w:rPr>
          <w:rFonts w:asciiTheme="minorHAnsi" w:hAnsiTheme="minorHAnsi"/>
          <w:lang w:val="it-IT"/>
        </w:rPr>
        <w:t xml:space="preserve">, in quanto </w:t>
      </w:r>
      <w:r w:rsidR="002B7816">
        <w:rPr>
          <w:rFonts w:asciiTheme="minorHAnsi" w:hAnsiTheme="minorHAnsi"/>
          <w:lang w:val="it-IT"/>
        </w:rPr>
        <w:t xml:space="preserve"> </w:t>
      </w:r>
      <w:r w:rsidR="002B7816" w:rsidRPr="009D1474">
        <w:rPr>
          <w:rFonts w:asciiTheme="minorHAnsi" w:hAnsiTheme="minorHAnsi" w:cs="Calibri"/>
          <w:bCs/>
          <w:i/>
          <w:iCs/>
          <w:color w:val="0033CC"/>
          <w:lang w:eastAsia="it-IT"/>
        </w:rPr>
        <w:t>[</w:t>
      </w:r>
      <w:r w:rsidR="002B7816">
        <w:rPr>
          <w:rFonts w:asciiTheme="minorHAnsi" w:hAnsiTheme="minorHAnsi"/>
          <w:i/>
          <w:color w:val="0033CC"/>
          <w:lang w:val="it-IT"/>
        </w:rPr>
        <w:t xml:space="preserve">riportare la motivazione per la quale si procede con detto criterio di aggiudicazione tenuto conto </w:t>
      </w:r>
      <w:r w:rsidR="00E41151">
        <w:rPr>
          <w:rFonts w:asciiTheme="minorHAnsi" w:hAnsiTheme="minorHAnsi"/>
          <w:i/>
          <w:color w:val="0033CC"/>
          <w:lang w:val="it-IT"/>
        </w:rPr>
        <w:t xml:space="preserve">della previsione di cui </w:t>
      </w:r>
      <w:r w:rsidR="002B7816">
        <w:rPr>
          <w:rFonts w:asciiTheme="minorHAnsi" w:hAnsiTheme="minorHAnsi"/>
          <w:i/>
          <w:color w:val="0033CC"/>
          <w:lang w:val="it-IT"/>
        </w:rPr>
        <w:t>’art. 95, comma 4, del Codice</w:t>
      </w:r>
      <w:r w:rsidR="00E41151">
        <w:rPr>
          <w:rFonts w:asciiTheme="minorHAnsi" w:hAnsiTheme="minorHAnsi"/>
          <w:iCs/>
          <w:color w:val="0033CC"/>
          <w:lang w:val="it-IT"/>
        </w:rPr>
        <w:t>]</w:t>
      </w:r>
      <w:r w:rsidR="002B7816" w:rsidRPr="00B65A5B">
        <w:rPr>
          <w:rFonts w:asciiTheme="minorHAnsi" w:hAnsiTheme="minorHAnsi"/>
        </w:rPr>
        <w:t>.</w:t>
      </w:r>
    </w:p>
    <w:p w14:paraId="65C3D68D" w14:textId="77777777" w:rsidR="00556D1C" w:rsidRPr="00B65A5B" w:rsidRDefault="00556D1C" w:rsidP="00B65A5B">
      <w:pPr>
        <w:pStyle w:val="Testocommento"/>
        <w:widowControl w:val="0"/>
        <w:rPr>
          <w:rFonts w:asciiTheme="minorHAnsi" w:hAnsiTheme="minorHAnsi"/>
          <w:lang w:val="it-IT"/>
        </w:rPr>
      </w:pPr>
    </w:p>
    <w:p w14:paraId="5C3493BF" w14:textId="6956FC67" w:rsidR="00A65F02" w:rsidRPr="00B65A5B" w:rsidRDefault="00A65F02" w:rsidP="00B65A5B">
      <w:pPr>
        <w:widowControl w:val="0"/>
        <w:tabs>
          <w:tab w:val="left" w:pos="360"/>
        </w:tabs>
        <w:rPr>
          <w:rFonts w:asciiTheme="minorHAnsi" w:hAnsiTheme="minorHAnsi"/>
          <w:sz w:val="20"/>
        </w:rPr>
      </w:pPr>
      <w:r w:rsidRPr="00B65A5B">
        <w:rPr>
          <w:rFonts w:asciiTheme="minorHAnsi" w:hAnsiTheme="minorHAnsi"/>
          <w:sz w:val="20"/>
        </w:rPr>
        <w:t>Il luogo di svolgimento del servizio</w:t>
      </w:r>
      <w:r w:rsidR="00530814" w:rsidRPr="009D1474">
        <w:rPr>
          <w:rFonts w:asciiTheme="minorHAnsi" w:hAnsiTheme="minorHAnsi" w:cs="Calibri"/>
          <w:bCs/>
          <w:iCs/>
          <w:sz w:val="20"/>
          <w:szCs w:val="20"/>
          <w:lang w:eastAsia="it-IT"/>
        </w:rPr>
        <w:t xml:space="preserve"> [</w:t>
      </w:r>
      <w:r w:rsidR="00530814" w:rsidRPr="009D1474">
        <w:rPr>
          <w:rFonts w:asciiTheme="minorHAnsi" w:hAnsiTheme="minorHAnsi" w:cs="Calibri"/>
          <w:bCs/>
          <w:i/>
          <w:iCs/>
          <w:color w:val="0033CC"/>
          <w:sz w:val="20"/>
          <w:szCs w:val="20"/>
          <w:lang w:eastAsia="it-IT"/>
        </w:rPr>
        <w:t>oppure</w:t>
      </w:r>
      <w:r w:rsidR="00530814" w:rsidRPr="009D1474">
        <w:rPr>
          <w:rFonts w:asciiTheme="minorHAnsi" w:hAnsiTheme="minorHAnsi" w:cs="Calibri"/>
          <w:bCs/>
          <w:iCs/>
          <w:sz w:val="20"/>
          <w:szCs w:val="20"/>
          <w:lang w:eastAsia="it-IT"/>
        </w:rPr>
        <w:t xml:space="preserve"> </w:t>
      </w:r>
      <w:r w:rsidRPr="00B65A5B">
        <w:rPr>
          <w:rFonts w:asciiTheme="minorHAnsi" w:hAnsiTheme="minorHAnsi"/>
          <w:sz w:val="20"/>
        </w:rPr>
        <w:t>consegna della fornitura</w:t>
      </w:r>
      <w:r w:rsidR="00530814" w:rsidRPr="009D1474">
        <w:rPr>
          <w:rFonts w:asciiTheme="minorHAnsi" w:hAnsiTheme="minorHAnsi" w:cs="Calibri"/>
          <w:bCs/>
          <w:iCs/>
          <w:sz w:val="20"/>
          <w:szCs w:val="20"/>
          <w:lang w:eastAsia="it-IT"/>
        </w:rPr>
        <w:t>]</w:t>
      </w:r>
      <w:r w:rsidRPr="00B65A5B">
        <w:rPr>
          <w:rFonts w:asciiTheme="minorHAnsi" w:hAnsiTheme="minorHAnsi"/>
          <w:sz w:val="20"/>
        </w:rPr>
        <w:t xml:space="preserve"> è </w:t>
      </w:r>
      <w:r w:rsidR="00777E76" w:rsidRPr="009D1474">
        <w:rPr>
          <w:rFonts w:asciiTheme="minorHAnsi" w:hAnsiTheme="minorHAnsi" w:cs="Calibri"/>
          <w:bCs/>
          <w:iCs/>
          <w:sz w:val="20"/>
          <w:szCs w:val="20"/>
          <w:lang w:eastAsia="it-IT"/>
        </w:rPr>
        <w:t>________</w:t>
      </w:r>
      <w:r w:rsidR="00B14AD4" w:rsidRPr="00B65A5B">
        <w:rPr>
          <w:rFonts w:asciiTheme="minorHAnsi" w:hAnsiTheme="minorHAnsi"/>
          <w:sz w:val="20"/>
        </w:rPr>
        <w:t>codice NUTS</w:t>
      </w:r>
      <w:r w:rsidR="00777E76" w:rsidRPr="009D1474">
        <w:rPr>
          <w:rFonts w:asciiTheme="minorHAnsi" w:hAnsiTheme="minorHAnsi" w:cs="Calibri"/>
          <w:bCs/>
          <w:iCs/>
          <w:sz w:val="20"/>
          <w:szCs w:val="20"/>
          <w:lang w:eastAsia="it-IT"/>
        </w:rPr>
        <w:t xml:space="preserve"> __________</w:t>
      </w:r>
    </w:p>
    <w:p w14:paraId="3E76992E" w14:textId="5795A4A6" w:rsidR="00CD4177" w:rsidRPr="00B65A5B" w:rsidRDefault="00941C75" w:rsidP="00B65A5B">
      <w:pPr>
        <w:widowControl w:val="0"/>
        <w:tabs>
          <w:tab w:val="left" w:pos="360"/>
        </w:tabs>
        <w:rPr>
          <w:rFonts w:asciiTheme="minorHAnsi" w:hAnsiTheme="minorHAnsi"/>
          <w:sz w:val="20"/>
        </w:rPr>
      </w:pPr>
      <w:r w:rsidRPr="00B65A5B">
        <w:rPr>
          <w:rFonts w:asciiTheme="minorHAnsi" w:hAnsiTheme="minorHAnsi"/>
          <w:sz w:val="20"/>
        </w:rPr>
        <w:t>CIG</w:t>
      </w:r>
      <w:r w:rsidR="00777E76" w:rsidRPr="009D1474">
        <w:rPr>
          <w:rFonts w:asciiTheme="minorHAnsi" w:hAnsiTheme="minorHAnsi" w:cs="Calibri"/>
          <w:bCs/>
          <w:iCs/>
          <w:sz w:val="20"/>
          <w:szCs w:val="20"/>
          <w:lang w:eastAsia="it-IT"/>
        </w:rPr>
        <w:t xml:space="preserve"> ________</w:t>
      </w:r>
      <w:r w:rsidR="001213A5">
        <w:rPr>
          <w:rFonts w:asciiTheme="minorHAnsi" w:hAnsiTheme="minorHAnsi" w:cs="Calibri"/>
          <w:bCs/>
          <w:iCs/>
          <w:sz w:val="20"/>
          <w:szCs w:val="20"/>
          <w:lang w:eastAsia="it-IT"/>
        </w:rPr>
        <w:t xml:space="preserve">; </w:t>
      </w:r>
      <w:r w:rsidR="00DC7D0A" w:rsidRPr="009D1474">
        <w:rPr>
          <w:rFonts w:asciiTheme="minorHAnsi" w:hAnsiTheme="minorHAnsi" w:cs="Calibri"/>
          <w:bCs/>
          <w:iCs/>
          <w:sz w:val="20"/>
          <w:szCs w:val="20"/>
          <w:lang w:eastAsia="it-IT"/>
        </w:rPr>
        <w:t>CUI __________</w:t>
      </w:r>
      <w:r w:rsidR="001213A5">
        <w:rPr>
          <w:rFonts w:asciiTheme="minorHAnsi" w:hAnsiTheme="minorHAnsi" w:cs="Calibri"/>
          <w:bCs/>
          <w:iCs/>
          <w:sz w:val="20"/>
          <w:szCs w:val="20"/>
          <w:lang w:eastAsia="it-IT"/>
        </w:rPr>
        <w:t xml:space="preserve">; </w:t>
      </w:r>
      <w:r w:rsidR="001213A5" w:rsidRPr="009D1474">
        <w:rPr>
          <w:rFonts w:asciiTheme="minorHAnsi" w:hAnsiTheme="minorHAnsi" w:cs="Calibri"/>
          <w:bCs/>
          <w:i/>
          <w:iCs/>
          <w:color w:val="0033CC"/>
          <w:sz w:val="20"/>
          <w:szCs w:val="20"/>
          <w:lang w:eastAsia="it-IT"/>
        </w:rPr>
        <w:t>[</w:t>
      </w:r>
      <w:r w:rsidR="001213A5" w:rsidRPr="00B65A5B">
        <w:rPr>
          <w:rFonts w:asciiTheme="minorHAnsi" w:hAnsiTheme="minorHAnsi"/>
          <w:i/>
          <w:color w:val="0033CC"/>
          <w:sz w:val="20"/>
        </w:rPr>
        <w:t>indicare solo se obbligatorio</w:t>
      </w:r>
      <w:r w:rsidR="001213A5" w:rsidRPr="009D1474">
        <w:rPr>
          <w:rFonts w:asciiTheme="minorHAnsi" w:hAnsiTheme="minorHAnsi" w:cs="Calibri"/>
          <w:bCs/>
          <w:iCs/>
          <w:sz w:val="20"/>
          <w:szCs w:val="20"/>
          <w:lang w:eastAsia="it-IT"/>
        </w:rPr>
        <w:t xml:space="preserve"> </w:t>
      </w:r>
      <w:r w:rsidR="00DC7D0A" w:rsidRPr="009D1474">
        <w:rPr>
          <w:rFonts w:asciiTheme="minorHAnsi" w:hAnsiTheme="minorHAnsi" w:cs="Calibri"/>
          <w:bCs/>
          <w:iCs/>
          <w:sz w:val="20"/>
          <w:szCs w:val="20"/>
          <w:lang w:eastAsia="it-IT"/>
        </w:rPr>
        <w:t>CUP ___________</w:t>
      </w:r>
      <w:r w:rsidR="00CD4177" w:rsidRPr="009D1474">
        <w:rPr>
          <w:rFonts w:asciiTheme="minorHAnsi" w:hAnsiTheme="minorHAnsi" w:cs="Calibri"/>
          <w:bCs/>
          <w:i/>
          <w:iCs/>
          <w:color w:val="0033CC"/>
          <w:sz w:val="20"/>
          <w:szCs w:val="20"/>
          <w:lang w:eastAsia="it-IT"/>
        </w:rPr>
        <w:t>]</w:t>
      </w:r>
      <w:r w:rsidR="00FD36D1" w:rsidRPr="009D1474">
        <w:rPr>
          <w:rFonts w:asciiTheme="minorHAnsi" w:hAnsiTheme="minorHAnsi" w:cs="Calibri"/>
          <w:bCs/>
          <w:i/>
          <w:iCs/>
          <w:color w:val="0033CC"/>
          <w:sz w:val="20"/>
          <w:szCs w:val="20"/>
          <w:lang w:eastAsia="it-IT"/>
        </w:rPr>
        <w:t xml:space="preserve"> </w:t>
      </w:r>
    </w:p>
    <w:p w14:paraId="66B47A56" w14:textId="289E9709" w:rsidR="00777E76" w:rsidRPr="009D1474" w:rsidRDefault="00777E76" w:rsidP="0053002F">
      <w:pPr>
        <w:widowControl w:val="0"/>
        <w:tabs>
          <w:tab w:val="left" w:pos="360"/>
        </w:tabs>
        <w:rPr>
          <w:rFonts w:asciiTheme="minorHAnsi" w:hAnsiTheme="minorHAnsi" w:cs="Calibri"/>
          <w:b/>
          <w:bCs/>
          <w:i/>
          <w:iCs/>
          <w:sz w:val="20"/>
          <w:szCs w:val="20"/>
          <w:lang w:eastAsia="it-IT"/>
        </w:rPr>
      </w:pPr>
    </w:p>
    <w:p w14:paraId="5E1B2DED" w14:textId="658349C0" w:rsidR="009F4D9A" w:rsidRPr="00B65A5B" w:rsidRDefault="009F4D9A" w:rsidP="00B65A5B">
      <w:pPr>
        <w:widowControl w:val="0"/>
        <w:tabs>
          <w:tab w:val="left" w:pos="360"/>
        </w:tabs>
        <w:rPr>
          <w:rFonts w:asciiTheme="minorHAnsi" w:hAnsiTheme="minorHAnsi"/>
          <w:b/>
          <w:i/>
          <w:sz w:val="20"/>
        </w:rPr>
      </w:pPr>
      <w:r w:rsidRPr="009D1474">
        <w:rPr>
          <w:rFonts w:asciiTheme="minorHAnsi" w:hAnsiTheme="minorHAnsi" w:cs="Calibri"/>
          <w:b/>
          <w:bCs/>
          <w:i/>
          <w:iCs/>
          <w:sz w:val="20"/>
          <w:szCs w:val="20"/>
          <w:lang w:eastAsia="it-IT"/>
        </w:rPr>
        <w:t>[</w:t>
      </w:r>
      <w:r w:rsidR="000D6E9D" w:rsidRPr="00B65A5B">
        <w:rPr>
          <w:rFonts w:asciiTheme="minorHAnsi" w:hAnsiTheme="minorHAnsi"/>
          <w:b/>
          <w:i/>
          <w:sz w:val="20"/>
        </w:rPr>
        <w:t>In caso di suddivisione in lotti</w:t>
      </w:r>
      <w:r w:rsidR="008F1911">
        <w:rPr>
          <w:rFonts w:asciiTheme="minorHAnsi" w:hAnsiTheme="minorHAnsi"/>
          <w:b/>
          <w:i/>
          <w:sz w:val="20"/>
        </w:rPr>
        <w:t>]</w:t>
      </w:r>
    </w:p>
    <w:p w14:paraId="30BB1FE1" w14:textId="227040BE" w:rsidR="009F4D9A" w:rsidRPr="00B65A5B" w:rsidRDefault="000D6E9D" w:rsidP="00B65A5B">
      <w:pPr>
        <w:widowControl w:val="0"/>
        <w:tabs>
          <w:tab w:val="left" w:pos="360"/>
        </w:tabs>
        <w:rPr>
          <w:rFonts w:asciiTheme="minorHAnsi" w:hAnsiTheme="minorHAnsi"/>
          <w:sz w:val="20"/>
        </w:rPr>
      </w:pPr>
      <w:r w:rsidRPr="00B65A5B">
        <w:rPr>
          <w:rFonts w:asciiTheme="minorHAnsi" w:hAnsiTheme="minorHAnsi"/>
          <w:sz w:val="20"/>
        </w:rPr>
        <w:t>lotto 1 CIG</w:t>
      </w:r>
      <w:r w:rsidR="00777E76" w:rsidRPr="009D1474">
        <w:rPr>
          <w:rFonts w:asciiTheme="minorHAnsi" w:hAnsiTheme="minorHAnsi" w:cs="Calibri"/>
          <w:bCs/>
          <w:iCs/>
          <w:sz w:val="20"/>
          <w:szCs w:val="20"/>
          <w:lang w:eastAsia="it-IT"/>
        </w:rPr>
        <w:t xml:space="preserve"> ________ </w:t>
      </w:r>
      <w:r w:rsidR="0075774A" w:rsidRPr="009D1474">
        <w:rPr>
          <w:rFonts w:asciiTheme="minorHAnsi" w:hAnsiTheme="minorHAnsi" w:cs="Calibri"/>
          <w:bCs/>
          <w:iCs/>
          <w:sz w:val="20"/>
          <w:szCs w:val="20"/>
          <w:lang w:eastAsia="it-IT"/>
        </w:rPr>
        <w:t>codice NUTS _____</w:t>
      </w:r>
      <w:r w:rsidR="004954C5" w:rsidRPr="009D1474">
        <w:rPr>
          <w:rFonts w:asciiTheme="minorHAnsi" w:hAnsiTheme="minorHAnsi" w:cs="Calibri"/>
          <w:bCs/>
          <w:iCs/>
          <w:sz w:val="20"/>
          <w:szCs w:val="20"/>
          <w:lang w:eastAsia="it-IT"/>
        </w:rPr>
        <w:t>____</w:t>
      </w:r>
      <w:r w:rsidR="00DC7D0A" w:rsidRPr="009D1474">
        <w:rPr>
          <w:rFonts w:asciiTheme="minorHAnsi" w:hAnsiTheme="minorHAnsi" w:cs="Calibri"/>
          <w:bCs/>
          <w:iCs/>
          <w:sz w:val="20"/>
          <w:szCs w:val="20"/>
          <w:lang w:eastAsia="it-IT"/>
        </w:rPr>
        <w:t xml:space="preserve"> </w:t>
      </w:r>
      <w:r w:rsidR="008F1911" w:rsidRPr="009D1474">
        <w:rPr>
          <w:rFonts w:asciiTheme="minorHAnsi" w:hAnsiTheme="minorHAnsi" w:cs="Calibri"/>
          <w:bCs/>
          <w:iCs/>
          <w:sz w:val="20"/>
          <w:szCs w:val="20"/>
          <w:lang w:eastAsia="it-IT"/>
        </w:rPr>
        <w:t xml:space="preserve">CUI _________ </w:t>
      </w:r>
      <w:r w:rsidR="00DC7D0A" w:rsidRPr="009D1474">
        <w:rPr>
          <w:rFonts w:asciiTheme="minorHAnsi" w:hAnsiTheme="minorHAnsi" w:cs="Calibri"/>
          <w:bCs/>
          <w:i/>
          <w:iCs/>
          <w:color w:val="0033CC"/>
          <w:sz w:val="20"/>
          <w:szCs w:val="20"/>
          <w:lang w:eastAsia="it-IT"/>
        </w:rPr>
        <w:t>[</w:t>
      </w:r>
      <w:r w:rsidR="00DC7D0A" w:rsidRPr="00B65A5B">
        <w:rPr>
          <w:rFonts w:asciiTheme="minorHAnsi" w:hAnsiTheme="minorHAnsi"/>
          <w:i/>
          <w:color w:val="0033CC"/>
          <w:sz w:val="20"/>
        </w:rPr>
        <w:t>indicare solo se obbligatorio</w:t>
      </w:r>
      <w:r w:rsidR="00DC7D0A" w:rsidRPr="009D1474">
        <w:rPr>
          <w:rFonts w:asciiTheme="minorHAnsi" w:hAnsiTheme="minorHAnsi" w:cs="Calibri"/>
          <w:bCs/>
          <w:iCs/>
          <w:sz w:val="20"/>
          <w:szCs w:val="20"/>
          <w:lang w:eastAsia="it-IT"/>
        </w:rPr>
        <w:t xml:space="preserve"> </w:t>
      </w:r>
      <w:r w:rsidR="0075774A" w:rsidRPr="009D1474">
        <w:rPr>
          <w:rFonts w:asciiTheme="minorHAnsi" w:hAnsiTheme="minorHAnsi" w:cs="Calibri"/>
          <w:bCs/>
          <w:iCs/>
          <w:sz w:val="20"/>
          <w:szCs w:val="20"/>
          <w:lang w:eastAsia="it-IT"/>
        </w:rPr>
        <w:t>CUP _____</w:t>
      </w:r>
      <w:r w:rsidR="00DC7D0A" w:rsidRPr="009D1474">
        <w:rPr>
          <w:rFonts w:asciiTheme="minorHAnsi" w:hAnsiTheme="minorHAnsi" w:cs="Calibri"/>
          <w:bCs/>
          <w:iCs/>
          <w:sz w:val="20"/>
          <w:szCs w:val="20"/>
          <w:lang w:eastAsia="it-IT"/>
        </w:rPr>
        <w:t>____</w:t>
      </w:r>
      <w:r w:rsidR="00DC7D0A" w:rsidRPr="009D1474">
        <w:rPr>
          <w:rFonts w:asciiTheme="minorHAnsi" w:hAnsiTheme="minorHAnsi" w:cs="Calibri"/>
          <w:bCs/>
          <w:i/>
          <w:iCs/>
          <w:color w:val="0033CC"/>
          <w:sz w:val="20"/>
          <w:szCs w:val="20"/>
          <w:lang w:eastAsia="it-IT"/>
        </w:rPr>
        <w:t xml:space="preserve">] </w:t>
      </w:r>
    </w:p>
    <w:p w14:paraId="462AAA73" w14:textId="78B14362" w:rsidR="000D6E9D" w:rsidRPr="009D1474" w:rsidRDefault="000D6E9D" w:rsidP="0053002F">
      <w:pPr>
        <w:widowControl w:val="0"/>
        <w:tabs>
          <w:tab w:val="left" w:pos="360"/>
        </w:tabs>
        <w:rPr>
          <w:rFonts w:asciiTheme="minorHAnsi" w:hAnsiTheme="minorHAnsi" w:cs="Calibri"/>
          <w:bCs/>
          <w:iCs/>
          <w:sz w:val="20"/>
          <w:szCs w:val="20"/>
          <w:lang w:eastAsia="it-IT"/>
        </w:rPr>
      </w:pPr>
      <w:r w:rsidRPr="00B65A5B">
        <w:rPr>
          <w:rFonts w:asciiTheme="minorHAnsi" w:hAnsiTheme="minorHAnsi"/>
          <w:sz w:val="20"/>
        </w:rPr>
        <w:t>lotto 2 CIG</w:t>
      </w:r>
      <w:r w:rsidR="00777E76" w:rsidRPr="009D1474">
        <w:rPr>
          <w:rFonts w:asciiTheme="minorHAnsi" w:hAnsiTheme="minorHAnsi" w:cs="Calibri"/>
          <w:bCs/>
          <w:iCs/>
          <w:sz w:val="20"/>
          <w:szCs w:val="20"/>
          <w:lang w:eastAsia="it-IT"/>
        </w:rPr>
        <w:t xml:space="preserve"> ________</w:t>
      </w:r>
      <w:r w:rsidR="0075774A" w:rsidRPr="009D1474">
        <w:rPr>
          <w:rFonts w:asciiTheme="minorHAnsi" w:hAnsiTheme="minorHAnsi" w:cs="Calibri"/>
          <w:bCs/>
          <w:iCs/>
          <w:sz w:val="20"/>
          <w:szCs w:val="20"/>
          <w:lang w:eastAsia="it-IT"/>
        </w:rPr>
        <w:t>_ codice NUTS ________</w:t>
      </w:r>
      <w:r w:rsidR="004954C5" w:rsidRPr="009D1474">
        <w:rPr>
          <w:rFonts w:asciiTheme="minorHAnsi" w:hAnsiTheme="minorHAnsi" w:cs="Calibri"/>
          <w:bCs/>
          <w:iCs/>
          <w:sz w:val="20"/>
          <w:szCs w:val="20"/>
          <w:lang w:eastAsia="it-IT"/>
        </w:rPr>
        <w:t>__</w:t>
      </w:r>
      <w:r w:rsidR="00DC7D0A" w:rsidRPr="009D1474">
        <w:rPr>
          <w:rFonts w:asciiTheme="minorHAnsi" w:hAnsiTheme="minorHAnsi" w:cs="Calibri"/>
          <w:bCs/>
          <w:iCs/>
          <w:sz w:val="20"/>
          <w:szCs w:val="20"/>
          <w:lang w:eastAsia="it-IT"/>
        </w:rPr>
        <w:t xml:space="preserve"> </w:t>
      </w:r>
      <w:r w:rsidR="008F1911" w:rsidRPr="009D1474">
        <w:rPr>
          <w:rFonts w:asciiTheme="minorHAnsi" w:hAnsiTheme="minorHAnsi" w:cs="Calibri"/>
          <w:bCs/>
          <w:iCs/>
          <w:sz w:val="20"/>
          <w:szCs w:val="20"/>
          <w:lang w:eastAsia="it-IT"/>
        </w:rPr>
        <w:t xml:space="preserve">CUI _________ </w:t>
      </w:r>
      <w:r w:rsidR="00DC7D0A" w:rsidRPr="009D1474">
        <w:rPr>
          <w:rFonts w:asciiTheme="minorHAnsi" w:hAnsiTheme="minorHAnsi" w:cs="Calibri"/>
          <w:bCs/>
          <w:i/>
          <w:iCs/>
          <w:sz w:val="20"/>
          <w:szCs w:val="20"/>
          <w:lang w:eastAsia="it-IT"/>
        </w:rPr>
        <w:t>[</w:t>
      </w:r>
      <w:r w:rsidR="00DC7D0A" w:rsidRPr="00B65A5B">
        <w:rPr>
          <w:rFonts w:asciiTheme="minorHAnsi" w:hAnsiTheme="minorHAnsi"/>
          <w:i/>
          <w:color w:val="0033CC"/>
          <w:sz w:val="20"/>
        </w:rPr>
        <w:t>indicare solo se obbligatorio</w:t>
      </w:r>
      <w:r w:rsidR="00DC7D0A" w:rsidRPr="009D1474">
        <w:rPr>
          <w:rFonts w:asciiTheme="minorHAnsi" w:hAnsiTheme="minorHAnsi" w:cs="Calibri"/>
          <w:bCs/>
          <w:i/>
          <w:iCs/>
          <w:color w:val="0033CC"/>
          <w:sz w:val="20"/>
          <w:szCs w:val="20"/>
          <w:lang w:eastAsia="it-IT"/>
        </w:rPr>
        <w:t xml:space="preserve"> </w:t>
      </w:r>
      <w:r w:rsidR="0075774A" w:rsidRPr="009D1474">
        <w:rPr>
          <w:rFonts w:asciiTheme="minorHAnsi" w:hAnsiTheme="minorHAnsi" w:cs="Calibri"/>
          <w:bCs/>
          <w:iCs/>
          <w:sz w:val="20"/>
          <w:szCs w:val="20"/>
          <w:lang w:eastAsia="it-IT"/>
        </w:rPr>
        <w:t>CUP ____</w:t>
      </w:r>
      <w:r w:rsidR="00DC7D0A" w:rsidRPr="009D1474">
        <w:rPr>
          <w:rFonts w:asciiTheme="minorHAnsi" w:hAnsiTheme="minorHAnsi" w:cs="Calibri"/>
          <w:bCs/>
          <w:iCs/>
          <w:sz w:val="20"/>
          <w:szCs w:val="20"/>
          <w:lang w:eastAsia="it-IT"/>
        </w:rPr>
        <w:t>_</w:t>
      </w:r>
      <w:r w:rsidR="0075774A" w:rsidRPr="009D1474">
        <w:rPr>
          <w:rFonts w:asciiTheme="minorHAnsi" w:hAnsiTheme="minorHAnsi" w:cs="Calibri"/>
          <w:bCs/>
          <w:iCs/>
          <w:sz w:val="20"/>
          <w:szCs w:val="20"/>
          <w:lang w:eastAsia="it-IT"/>
        </w:rPr>
        <w:t>_</w:t>
      </w:r>
      <w:r w:rsidR="00DC7D0A" w:rsidRPr="009D1474">
        <w:rPr>
          <w:rFonts w:asciiTheme="minorHAnsi" w:hAnsiTheme="minorHAnsi" w:cs="Calibri"/>
          <w:bCs/>
          <w:i/>
          <w:iCs/>
          <w:color w:val="0033CC"/>
          <w:sz w:val="20"/>
          <w:szCs w:val="20"/>
          <w:lang w:eastAsia="it-IT"/>
        </w:rPr>
        <w:t>]</w:t>
      </w:r>
      <w:r w:rsidR="00DC7D0A" w:rsidRPr="009D1474">
        <w:rPr>
          <w:rFonts w:asciiTheme="minorHAnsi" w:hAnsiTheme="minorHAnsi" w:cs="Calibri"/>
          <w:bCs/>
          <w:iCs/>
          <w:sz w:val="20"/>
          <w:szCs w:val="20"/>
          <w:lang w:eastAsia="it-IT"/>
        </w:rPr>
        <w:t xml:space="preserve"> </w:t>
      </w:r>
    </w:p>
    <w:p w14:paraId="5A5E994E" w14:textId="77777777" w:rsidR="00530814" w:rsidRPr="00B65A5B" w:rsidRDefault="00530814" w:rsidP="00B65A5B">
      <w:pPr>
        <w:widowControl w:val="0"/>
        <w:tabs>
          <w:tab w:val="left" w:pos="360"/>
        </w:tabs>
        <w:rPr>
          <w:rFonts w:asciiTheme="minorHAnsi" w:hAnsiTheme="minorHAnsi"/>
          <w:sz w:val="20"/>
        </w:rPr>
      </w:pPr>
    </w:p>
    <w:p w14:paraId="4BC709CC" w14:textId="6F81C721" w:rsidR="00613D70" w:rsidRPr="00B65A5B" w:rsidRDefault="00916A27" w:rsidP="00B65A5B">
      <w:pPr>
        <w:pStyle w:val="Corpodeltesto21"/>
        <w:widowControl w:val="0"/>
        <w:spacing w:line="300" w:lineRule="exact"/>
        <w:ind w:right="16"/>
        <w:rPr>
          <w:rFonts w:asciiTheme="minorHAnsi" w:hAnsiTheme="minorHAnsi"/>
          <w:sz w:val="20"/>
        </w:rPr>
      </w:pPr>
      <w:r w:rsidRPr="00B65A5B">
        <w:rPr>
          <w:rFonts w:asciiTheme="minorHAnsi" w:hAnsiTheme="minorHAnsi"/>
          <w:sz w:val="20"/>
        </w:rPr>
        <w:t xml:space="preserve">Il </w:t>
      </w:r>
      <w:r w:rsidRPr="00B65A5B">
        <w:rPr>
          <w:rFonts w:asciiTheme="minorHAnsi" w:hAnsiTheme="minorHAnsi"/>
          <w:b/>
          <w:sz w:val="20"/>
        </w:rPr>
        <w:t>Responsabile del procedimento</w:t>
      </w:r>
      <w:r w:rsidRPr="00B65A5B">
        <w:rPr>
          <w:rFonts w:asciiTheme="minorHAnsi" w:hAnsiTheme="minorHAnsi"/>
          <w:sz w:val="20"/>
        </w:rPr>
        <w:t xml:space="preserve">, ai sensi dell’art. </w:t>
      </w:r>
      <w:r w:rsidRPr="009D1474">
        <w:rPr>
          <w:rFonts w:asciiTheme="minorHAnsi" w:hAnsiTheme="minorHAnsi" w:cs="Calibri"/>
          <w:bCs/>
          <w:iCs/>
          <w:sz w:val="20"/>
          <w:lang w:eastAsia="it-IT"/>
        </w:rPr>
        <w:t>31</w:t>
      </w:r>
      <w:r w:rsidRPr="009D1474">
        <w:rPr>
          <w:rFonts w:asciiTheme="minorHAnsi" w:hAnsiTheme="minorHAnsi" w:cs="Calibri"/>
          <w:bCs/>
          <w:iCs/>
          <w:color w:val="7030A0"/>
          <w:sz w:val="20"/>
          <w:lang w:eastAsia="it-IT"/>
        </w:rPr>
        <w:t xml:space="preserve"> </w:t>
      </w:r>
      <w:r w:rsidRPr="009D1474">
        <w:rPr>
          <w:rFonts w:asciiTheme="minorHAnsi" w:hAnsiTheme="minorHAnsi" w:cs="Calibri"/>
          <w:bCs/>
          <w:iCs/>
          <w:sz w:val="20"/>
          <w:lang w:eastAsia="it-IT"/>
        </w:rPr>
        <w:t xml:space="preserve">del </w:t>
      </w:r>
      <w:r w:rsidR="0047604A" w:rsidRPr="009D1474">
        <w:rPr>
          <w:rFonts w:asciiTheme="minorHAnsi" w:hAnsiTheme="minorHAnsi" w:cs="Calibri"/>
          <w:bCs/>
          <w:iCs/>
          <w:sz w:val="20"/>
          <w:lang w:eastAsia="it-IT"/>
        </w:rPr>
        <w:t>Codice</w:t>
      </w:r>
      <w:r w:rsidRPr="009D1474">
        <w:rPr>
          <w:rFonts w:asciiTheme="minorHAnsi" w:hAnsiTheme="minorHAnsi" w:cs="Calibri"/>
          <w:bCs/>
          <w:iCs/>
          <w:sz w:val="20"/>
          <w:lang w:eastAsia="it-IT"/>
        </w:rPr>
        <w:t xml:space="preserve">, è </w:t>
      </w:r>
      <w:r w:rsidR="00777E76" w:rsidRPr="009D1474">
        <w:rPr>
          <w:rFonts w:asciiTheme="minorHAnsi" w:hAnsiTheme="minorHAnsi" w:cs="Calibri"/>
          <w:bCs/>
          <w:i/>
          <w:iCs/>
          <w:sz w:val="20"/>
          <w:lang w:eastAsia="it-IT"/>
        </w:rPr>
        <w:t>______</w:t>
      </w:r>
      <w:r w:rsidR="00A028EC">
        <w:rPr>
          <w:rFonts w:asciiTheme="minorHAnsi" w:hAnsiTheme="minorHAnsi" w:cs="Calibri"/>
          <w:bCs/>
          <w:i/>
          <w:iCs/>
          <w:sz w:val="20"/>
          <w:lang w:eastAsia="it-IT"/>
        </w:rPr>
        <w:t>, pec ___________</w:t>
      </w:r>
      <w:r w:rsidR="00777E76" w:rsidRPr="009D1474">
        <w:rPr>
          <w:rFonts w:asciiTheme="minorHAnsi" w:hAnsiTheme="minorHAnsi" w:cs="Calibri"/>
          <w:bCs/>
          <w:i/>
          <w:iCs/>
          <w:sz w:val="20"/>
          <w:lang w:eastAsia="it-IT"/>
        </w:rPr>
        <w:t xml:space="preserve"> [</w:t>
      </w:r>
      <w:r w:rsidR="00951503" w:rsidRPr="009D1474">
        <w:rPr>
          <w:rFonts w:asciiTheme="minorHAnsi" w:hAnsiTheme="minorHAnsi" w:cs="Calibri"/>
          <w:bCs/>
          <w:i/>
          <w:iCs/>
          <w:color w:val="0033CC"/>
          <w:sz w:val="20"/>
          <w:lang w:eastAsia="it-IT"/>
        </w:rPr>
        <w:t xml:space="preserve">indicare </w:t>
      </w:r>
      <w:r w:rsidRPr="009D1474">
        <w:rPr>
          <w:rFonts w:asciiTheme="minorHAnsi" w:hAnsiTheme="minorHAnsi" w:cs="Calibri"/>
          <w:bCs/>
          <w:i/>
          <w:iCs/>
          <w:color w:val="0033CC"/>
          <w:sz w:val="20"/>
          <w:lang w:eastAsia="it-IT"/>
        </w:rPr>
        <w:t>nome</w:t>
      </w:r>
      <w:r w:rsidR="003A7B41" w:rsidRPr="009D1474">
        <w:rPr>
          <w:rFonts w:asciiTheme="minorHAnsi" w:hAnsiTheme="minorHAnsi" w:cs="Calibri"/>
          <w:bCs/>
          <w:i/>
          <w:iCs/>
          <w:color w:val="0033CC"/>
          <w:sz w:val="20"/>
          <w:lang w:eastAsia="it-IT"/>
        </w:rPr>
        <w:t xml:space="preserve"> e</w:t>
      </w:r>
      <w:r w:rsidR="00951503" w:rsidRPr="009D1474">
        <w:rPr>
          <w:rFonts w:asciiTheme="minorHAnsi" w:hAnsiTheme="minorHAnsi" w:cs="Calibri"/>
          <w:bCs/>
          <w:i/>
          <w:iCs/>
          <w:color w:val="0033CC"/>
          <w:sz w:val="20"/>
          <w:lang w:eastAsia="it-IT"/>
        </w:rPr>
        <w:t xml:space="preserve"> </w:t>
      </w:r>
      <w:r w:rsidRPr="009D1474">
        <w:rPr>
          <w:rFonts w:asciiTheme="minorHAnsi" w:hAnsiTheme="minorHAnsi" w:cs="Calibri"/>
          <w:bCs/>
          <w:i/>
          <w:iCs/>
          <w:color w:val="0033CC"/>
          <w:sz w:val="20"/>
          <w:lang w:eastAsia="it-IT"/>
        </w:rPr>
        <w:t>cognome</w:t>
      </w:r>
      <w:r w:rsidR="00A028EC">
        <w:rPr>
          <w:rFonts w:asciiTheme="minorHAnsi" w:hAnsiTheme="minorHAnsi" w:cs="Calibri"/>
          <w:bCs/>
          <w:i/>
          <w:iCs/>
          <w:color w:val="0033CC"/>
          <w:sz w:val="20"/>
          <w:lang w:eastAsia="it-IT"/>
        </w:rPr>
        <w:t xml:space="preserve"> con indirizzo pec</w:t>
      </w:r>
      <w:r w:rsidRPr="009D1474">
        <w:rPr>
          <w:rFonts w:asciiTheme="minorHAnsi" w:hAnsiTheme="minorHAnsi" w:cs="Calibri"/>
          <w:bCs/>
          <w:i/>
          <w:iCs/>
          <w:sz w:val="20"/>
          <w:lang w:eastAsia="it-IT"/>
        </w:rPr>
        <w:t>]</w:t>
      </w:r>
      <w:r w:rsidR="007027A9" w:rsidRPr="009D1474">
        <w:rPr>
          <w:rFonts w:asciiTheme="minorHAnsi" w:hAnsiTheme="minorHAnsi" w:cs="Calibri"/>
          <w:bCs/>
          <w:i/>
          <w:iCs/>
          <w:sz w:val="20"/>
          <w:lang w:eastAsia="it-IT"/>
        </w:rPr>
        <w:t>.</w:t>
      </w:r>
      <w:r w:rsidR="00613D70" w:rsidRPr="009D1474">
        <w:rPr>
          <w:rFonts w:asciiTheme="minorHAnsi" w:hAnsiTheme="minorHAnsi" w:cs="Trebuchet MS"/>
          <w:sz w:val="20"/>
        </w:rPr>
        <w:t xml:space="preserve"> </w:t>
      </w:r>
    </w:p>
    <w:p w14:paraId="41F4599E" w14:textId="77777777" w:rsidR="00924498" w:rsidRPr="00B65A5B" w:rsidRDefault="00924498" w:rsidP="00B65A5B">
      <w:pPr>
        <w:pStyle w:val="usoboll1"/>
        <w:spacing w:line="300" w:lineRule="exact"/>
        <w:rPr>
          <w:rFonts w:asciiTheme="minorHAnsi" w:hAnsiTheme="minorHAnsi"/>
          <w:sz w:val="20"/>
        </w:rPr>
      </w:pPr>
    </w:p>
    <w:p w14:paraId="524BAEC0" w14:textId="2649A133" w:rsidR="00BF3D53" w:rsidRPr="00B65A5B" w:rsidRDefault="00BF3D53" w:rsidP="00B65A5B">
      <w:pPr>
        <w:pStyle w:val="Titolo2"/>
        <w:keepNext w:val="0"/>
        <w:widowControl w:val="0"/>
        <w:spacing w:before="0" w:after="0"/>
        <w:rPr>
          <w:rFonts w:asciiTheme="minorHAnsi" w:hAnsiTheme="minorHAnsi"/>
          <w:sz w:val="20"/>
        </w:rPr>
      </w:pPr>
      <w:bookmarkStart w:id="47" w:name="_Toc502314953"/>
      <w:bookmarkStart w:id="48" w:name="_Toc503773960"/>
      <w:bookmarkStart w:id="49" w:name="_Toc503774010"/>
      <w:bookmarkStart w:id="50" w:name="_Toc482101909"/>
      <w:bookmarkStart w:id="51" w:name="_Toc514084887"/>
      <w:bookmarkStart w:id="52" w:name="_Toc508960377"/>
      <w:bookmarkEnd w:id="47"/>
      <w:bookmarkEnd w:id="48"/>
      <w:bookmarkEnd w:id="49"/>
      <w:bookmarkEnd w:id="50"/>
      <w:r w:rsidRPr="00B65A5B">
        <w:rPr>
          <w:rFonts w:asciiTheme="minorHAnsi" w:hAnsiTheme="minorHAnsi"/>
          <w:sz w:val="20"/>
        </w:rPr>
        <w:t>DOCUMENTAZIONE DI GARA</w:t>
      </w:r>
      <w:r w:rsidR="00950481" w:rsidRPr="00B65A5B">
        <w:rPr>
          <w:rFonts w:asciiTheme="minorHAnsi" w:hAnsiTheme="minorHAnsi"/>
          <w:sz w:val="20"/>
          <w:lang w:val="it-IT"/>
        </w:rPr>
        <w:t>,</w:t>
      </w:r>
      <w:r w:rsidRPr="00B65A5B">
        <w:rPr>
          <w:rFonts w:asciiTheme="minorHAnsi" w:hAnsiTheme="minorHAnsi"/>
          <w:sz w:val="20"/>
        </w:rPr>
        <w:t xml:space="preserve"> CHIARIMENTI</w:t>
      </w:r>
      <w:r w:rsidR="00950481" w:rsidRPr="00B65A5B">
        <w:rPr>
          <w:rFonts w:asciiTheme="minorHAnsi" w:hAnsiTheme="minorHAnsi"/>
          <w:sz w:val="20"/>
          <w:lang w:val="it-IT"/>
        </w:rPr>
        <w:t xml:space="preserve"> E COMUNICAZIONI</w:t>
      </w:r>
      <w:bookmarkEnd w:id="51"/>
      <w:bookmarkEnd w:id="52"/>
    </w:p>
    <w:p w14:paraId="7DB86536" w14:textId="6F2AD2E7" w:rsidR="00950481" w:rsidRPr="00B65A5B" w:rsidRDefault="002B046E" w:rsidP="00B65A5B">
      <w:pPr>
        <w:pStyle w:val="Titolo3"/>
        <w:keepNext w:val="0"/>
        <w:widowControl w:val="0"/>
        <w:spacing w:before="0" w:after="0"/>
        <w:ind w:left="426" w:hanging="426"/>
        <w:rPr>
          <w:rFonts w:asciiTheme="minorHAnsi" w:hAnsiTheme="minorHAnsi"/>
          <w:sz w:val="20"/>
        </w:rPr>
      </w:pPr>
      <w:bookmarkStart w:id="53" w:name="_Toc514084888"/>
      <w:bookmarkStart w:id="54" w:name="_Toc508960378"/>
      <w:r w:rsidRPr="00B65A5B">
        <w:rPr>
          <w:rFonts w:asciiTheme="minorHAnsi" w:hAnsiTheme="minorHAnsi"/>
          <w:sz w:val="20"/>
          <w:lang w:val="it-IT"/>
        </w:rPr>
        <w:t>D</w:t>
      </w:r>
      <w:r w:rsidR="00950481" w:rsidRPr="00B65A5B">
        <w:rPr>
          <w:rFonts w:asciiTheme="minorHAnsi" w:hAnsiTheme="minorHAnsi"/>
          <w:sz w:val="20"/>
        </w:rPr>
        <w:t>ocumenti di gara</w:t>
      </w:r>
      <w:bookmarkEnd w:id="53"/>
      <w:bookmarkEnd w:id="54"/>
    </w:p>
    <w:p w14:paraId="5D1084D6" w14:textId="77777777" w:rsidR="00A65F02" w:rsidRPr="00B65A5B" w:rsidRDefault="00A65F02" w:rsidP="00B65A5B">
      <w:pPr>
        <w:widowControl w:val="0"/>
        <w:ind w:firstLine="1"/>
        <w:rPr>
          <w:rFonts w:asciiTheme="minorHAnsi" w:hAnsiTheme="minorHAnsi"/>
          <w:sz w:val="20"/>
        </w:rPr>
      </w:pPr>
      <w:r w:rsidRPr="00B65A5B">
        <w:rPr>
          <w:rFonts w:asciiTheme="minorHAnsi" w:hAnsiTheme="minorHAnsi"/>
          <w:sz w:val="20"/>
        </w:rPr>
        <w:t>La documentazione di gara comprende:</w:t>
      </w:r>
    </w:p>
    <w:p w14:paraId="61D602D0" w14:textId="21887C5B" w:rsidR="00AB041D" w:rsidRPr="00B65A5B" w:rsidRDefault="00C6699C" w:rsidP="00B65A5B">
      <w:pPr>
        <w:widowControl w:val="0"/>
        <w:numPr>
          <w:ilvl w:val="2"/>
          <w:numId w:val="1"/>
        </w:numPr>
        <w:ind w:left="284" w:hanging="284"/>
        <w:rPr>
          <w:rFonts w:asciiTheme="minorHAnsi" w:hAnsiTheme="minorHAnsi"/>
          <w:sz w:val="20"/>
        </w:rPr>
      </w:pPr>
      <w:r w:rsidRPr="00B65A5B">
        <w:rPr>
          <w:rFonts w:asciiTheme="minorHAnsi" w:hAnsiTheme="minorHAnsi"/>
          <w:sz w:val="20"/>
        </w:rPr>
        <w:t>Progetto</w:t>
      </w:r>
      <w:r w:rsidR="00AB041D" w:rsidRPr="00B65A5B">
        <w:rPr>
          <w:rFonts w:asciiTheme="minorHAnsi" w:hAnsiTheme="minorHAnsi"/>
          <w:sz w:val="20"/>
        </w:rPr>
        <w:t xml:space="preserve"> ai sensi</w:t>
      </w:r>
      <w:r w:rsidR="00400DC2" w:rsidRPr="00B65A5B">
        <w:rPr>
          <w:rFonts w:asciiTheme="minorHAnsi" w:hAnsiTheme="minorHAnsi"/>
          <w:sz w:val="20"/>
        </w:rPr>
        <w:t xml:space="preserve"> </w:t>
      </w:r>
      <w:r w:rsidR="000D6E9D" w:rsidRPr="00B65A5B">
        <w:rPr>
          <w:rFonts w:asciiTheme="minorHAnsi" w:hAnsiTheme="minorHAnsi"/>
          <w:sz w:val="20"/>
        </w:rPr>
        <w:t xml:space="preserve">dell’art. 23 commi 14 e 15 del </w:t>
      </w:r>
      <w:r w:rsidR="00B92AD5" w:rsidRPr="00B65A5B">
        <w:rPr>
          <w:rFonts w:asciiTheme="minorHAnsi" w:hAnsiTheme="minorHAnsi"/>
          <w:sz w:val="20"/>
        </w:rPr>
        <w:t>Codice</w:t>
      </w:r>
      <w:r w:rsidR="00AB041D" w:rsidRPr="00B65A5B">
        <w:rPr>
          <w:rFonts w:asciiTheme="minorHAnsi" w:hAnsiTheme="minorHAnsi"/>
          <w:sz w:val="20"/>
        </w:rPr>
        <w:t>, con i contenuti ivi previsti</w:t>
      </w:r>
      <w:r w:rsidR="004E5FE7" w:rsidRPr="00B65A5B">
        <w:rPr>
          <w:rFonts w:asciiTheme="minorHAnsi" w:hAnsiTheme="minorHAnsi"/>
          <w:sz w:val="20"/>
        </w:rPr>
        <w:t>,</w:t>
      </w:r>
      <w:r w:rsidR="00AB041D" w:rsidRPr="00B65A5B">
        <w:rPr>
          <w:rFonts w:asciiTheme="minorHAnsi" w:hAnsiTheme="minorHAnsi"/>
          <w:sz w:val="20"/>
        </w:rPr>
        <w:t xml:space="preserve"> comprensivo</w:t>
      </w:r>
      <w:r w:rsidR="00465AA8" w:rsidRPr="00B65A5B">
        <w:rPr>
          <w:rFonts w:asciiTheme="minorHAnsi" w:hAnsiTheme="minorHAnsi"/>
          <w:sz w:val="20"/>
        </w:rPr>
        <w:t xml:space="preserve"> </w:t>
      </w:r>
      <w:r w:rsidR="00AB041D" w:rsidRPr="00B65A5B">
        <w:rPr>
          <w:rFonts w:asciiTheme="minorHAnsi" w:hAnsiTheme="minorHAnsi"/>
          <w:sz w:val="20"/>
        </w:rPr>
        <w:t>d</w:t>
      </w:r>
      <w:r w:rsidR="00B92AD5" w:rsidRPr="00B65A5B">
        <w:rPr>
          <w:rFonts w:asciiTheme="minorHAnsi" w:hAnsiTheme="minorHAnsi"/>
          <w:sz w:val="20"/>
        </w:rPr>
        <w:t>ei seguenti documenti</w:t>
      </w:r>
      <w:r w:rsidR="00777E76" w:rsidRPr="009D1474">
        <w:rPr>
          <w:rFonts w:asciiTheme="minorHAnsi" w:hAnsiTheme="minorHAnsi" w:cs="Calibri"/>
          <w:bCs/>
          <w:iCs/>
          <w:sz w:val="20"/>
          <w:szCs w:val="20"/>
          <w:lang w:eastAsia="it-IT"/>
        </w:rPr>
        <w:t>:</w:t>
      </w:r>
      <w:r w:rsidR="00B92AD5" w:rsidRPr="009D1474">
        <w:rPr>
          <w:rFonts w:asciiTheme="minorHAnsi" w:hAnsiTheme="minorHAnsi" w:cs="Calibri"/>
          <w:bCs/>
          <w:iCs/>
          <w:sz w:val="20"/>
          <w:szCs w:val="20"/>
          <w:lang w:eastAsia="it-IT"/>
        </w:rPr>
        <w:t xml:space="preserve"> </w:t>
      </w:r>
      <w:r w:rsidR="00D33311">
        <w:rPr>
          <w:rFonts w:asciiTheme="minorHAnsi" w:hAnsiTheme="minorHAnsi" w:cs="Calibri"/>
          <w:bCs/>
          <w:iCs/>
          <w:sz w:val="20"/>
          <w:szCs w:val="20"/>
          <w:lang w:eastAsia="it-IT"/>
        </w:rPr>
        <w:t>__________________</w:t>
      </w:r>
      <w:r w:rsidR="002E6094" w:rsidRPr="00B65A5B">
        <w:rPr>
          <w:rFonts w:asciiTheme="minorHAnsi" w:hAnsiTheme="minorHAnsi"/>
          <w:sz w:val="20"/>
        </w:rPr>
        <w:t xml:space="preserve"> </w:t>
      </w:r>
      <w:r w:rsidR="00B92AD5" w:rsidRPr="00B65A5B">
        <w:rPr>
          <w:rFonts w:asciiTheme="minorHAnsi" w:hAnsiTheme="minorHAnsi"/>
          <w:i/>
          <w:color w:val="0033CC"/>
          <w:sz w:val="20"/>
        </w:rPr>
        <w:t xml:space="preserve">[indicare i documenti parte del progetto tra cui </w:t>
      </w:r>
      <w:r w:rsidR="008F4089" w:rsidRPr="00B65A5B">
        <w:rPr>
          <w:rFonts w:asciiTheme="minorHAnsi" w:hAnsiTheme="minorHAnsi"/>
          <w:i/>
          <w:color w:val="0033CC"/>
          <w:sz w:val="20"/>
        </w:rPr>
        <w:t xml:space="preserve">obbligatoriamente </w:t>
      </w:r>
      <w:r w:rsidR="0030252A">
        <w:rPr>
          <w:rFonts w:asciiTheme="minorHAnsi" w:hAnsiTheme="minorHAnsi"/>
          <w:i/>
          <w:color w:val="0033CC"/>
          <w:sz w:val="20"/>
        </w:rPr>
        <w:t xml:space="preserve">la presente Relazione, </w:t>
      </w:r>
      <w:r w:rsidR="0075774A" w:rsidRPr="00B65A5B">
        <w:rPr>
          <w:rFonts w:asciiTheme="minorHAnsi" w:hAnsiTheme="minorHAnsi"/>
          <w:i/>
          <w:color w:val="0033CC"/>
          <w:sz w:val="20"/>
        </w:rPr>
        <w:t>Capitolato Tecnico</w:t>
      </w:r>
      <w:r w:rsidR="00EB2BCC">
        <w:rPr>
          <w:rFonts w:asciiTheme="minorHAnsi" w:hAnsiTheme="minorHAnsi"/>
          <w:i/>
          <w:color w:val="0033CC"/>
          <w:sz w:val="20"/>
        </w:rPr>
        <w:t>, Quadro economico</w:t>
      </w:r>
      <w:r w:rsidR="0075774A" w:rsidRPr="00B65A5B">
        <w:rPr>
          <w:rFonts w:asciiTheme="minorHAnsi" w:hAnsiTheme="minorHAnsi"/>
          <w:i/>
          <w:color w:val="0033CC"/>
          <w:sz w:val="20"/>
        </w:rPr>
        <w:t xml:space="preserve"> </w:t>
      </w:r>
      <w:r w:rsidR="00065DB1" w:rsidRPr="00B65A5B">
        <w:rPr>
          <w:rFonts w:asciiTheme="minorHAnsi" w:hAnsiTheme="minorHAnsi"/>
          <w:i/>
          <w:color w:val="0033CC"/>
          <w:sz w:val="20"/>
        </w:rPr>
        <w:t xml:space="preserve">e </w:t>
      </w:r>
      <w:r w:rsidR="00065DB1" w:rsidRPr="009D1474">
        <w:rPr>
          <w:rFonts w:asciiTheme="minorHAnsi" w:hAnsiTheme="minorHAnsi" w:cs="Calibri"/>
          <w:bCs/>
          <w:i/>
          <w:iCs/>
          <w:color w:val="0033CC"/>
          <w:sz w:val="20"/>
          <w:szCs w:val="20"/>
          <w:lang w:eastAsia="it-IT"/>
        </w:rPr>
        <w:t>altri ulteriori</w:t>
      </w:r>
      <w:r w:rsidR="00B92AD5" w:rsidRPr="00B65A5B">
        <w:rPr>
          <w:rFonts w:asciiTheme="minorHAnsi" w:hAnsiTheme="minorHAnsi"/>
          <w:i/>
          <w:color w:val="0033CC"/>
          <w:sz w:val="20"/>
        </w:rPr>
        <w:t>]</w:t>
      </w:r>
      <w:r w:rsidR="00455456" w:rsidRPr="00B65A5B">
        <w:rPr>
          <w:rFonts w:asciiTheme="minorHAnsi" w:hAnsiTheme="minorHAnsi"/>
          <w:color w:val="0033CC"/>
          <w:sz w:val="20"/>
        </w:rPr>
        <w:t>;</w:t>
      </w:r>
    </w:p>
    <w:p w14:paraId="2FF7EB3E" w14:textId="02C7CC19" w:rsidR="00A65F02" w:rsidRPr="00D33311" w:rsidRDefault="00D33311" w:rsidP="003A3CF2">
      <w:pPr>
        <w:widowControl w:val="0"/>
        <w:numPr>
          <w:ilvl w:val="2"/>
          <w:numId w:val="1"/>
        </w:numPr>
        <w:ind w:left="284" w:hanging="284"/>
        <w:rPr>
          <w:rFonts w:asciiTheme="minorHAnsi" w:hAnsiTheme="minorHAnsi" w:cs="Calibri"/>
          <w:b/>
          <w:bCs/>
          <w:iCs/>
          <w:sz w:val="20"/>
          <w:szCs w:val="20"/>
          <w:lang w:eastAsia="it-IT"/>
        </w:rPr>
      </w:pPr>
      <w:r w:rsidRPr="005F39A0">
        <w:rPr>
          <w:bCs/>
          <w:iCs/>
          <w:sz w:val="20"/>
        </w:rPr>
        <w:t>D</w:t>
      </w:r>
      <w:r w:rsidR="005F39A0" w:rsidRPr="005F39A0">
        <w:rPr>
          <w:bCs/>
          <w:iCs/>
          <w:sz w:val="20"/>
        </w:rPr>
        <w:t>UV</w:t>
      </w:r>
      <w:r w:rsidRPr="005F39A0">
        <w:rPr>
          <w:bCs/>
          <w:iCs/>
          <w:sz w:val="20"/>
        </w:rPr>
        <w:t xml:space="preserve">RI </w:t>
      </w:r>
      <w:r w:rsidR="00B44CB3" w:rsidRPr="005F39A0">
        <w:rPr>
          <w:rStyle w:val="GrassettoblucorsivoCarattere"/>
          <w:rFonts w:asciiTheme="minorHAnsi" w:hAnsiTheme="minorHAnsi"/>
        </w:rPr>
        <w:t xml:space="preserve"> </w:t>
      </w:r>
      <w:r w:rsidR="00B44CB3" w:rsidRPr="005F39A0">
        <w:rPr>
          <w:rStyle w:val="GrassettoblucorsivoCarattere"/>
          <w:rFonts w:asciiTheme="minorHAnsi" w:hAnsiTheme="minorHAnsi"/>
          <w:b w:val="0"/>
          <w:bCs/>
        </w:rPr>
        <w:t>[</w:t>
      </w:r>
      <w:r w:rsidR="00B44CB3" w:rsidRPr="00D33311">
        <w:rPr>
          <w:rStyle w:val="GrassettoblucorsivoCarattere"/>
          <w:rFonts w:asciiTheme="minorHAnsi" w:hAnsiTheme="minorHAnsi"/>
          <w:b w:val="0"/>
          <w:sz w:val="20"/>
          <w:szCs w:val="20"/>
        </w:rPr>
        <w:t xml:space="preserve">NB: in alternativa, nel caso in cui </w:t>
      </w:r>
      <w:r w:rsidR="001C42A1" w:rsidRPr="001C42A1">
        <w:rPr>
          <w:rStyle w:val="GrassettoblucorsivoCarattere"/>
          <w:rFonts w:asciiTheme="minorHAnsi" w:hAnsiTheme="minorHAnsi"/>
          <w:b w:val="0"/>
          <w:strike/>
          <w:sz w:val="20"/>
          <w:szCs w:val="20"/>
        </w:rPr>
        <w:t>l</w:t>
      </w:r>
      <w:r w:rsidR="001C42A1">
        <w:rPr>
          <w:rStyle w:val="GrassettoblucorsivoCarattere"/>
          <w:rFonts w:asciiTheme="minorHAnsi" w:hAnsiTheme="minorHAnsi"/>
          <w:b w:val="0"/>
          <w:sz w:val="20"/>
          <w:szCs w:val="20"/>
        </w:rPr>
        <w:t>’appalto</w:t>
      </w:r>
      <w:r w:rsidR="00B44CB3" w:rsidRPr="00D33311">
        <w:rPr>
          <w:rStyle w:val="GrassettoblucorsivoCarattere"/>
          <w:rFonts w:asciiTheme="minorHAnsi" w:hAnsiTheme="minorHAnsi"/>
          <w:b w:val="0"/>
          <w:sz w:val="20"/>
          <w:szCs w:val="20"/>
        </w:rPr>
        <w:t xml:space="preserve"> abbia ad oggetto solo ed esclusivamente </w:t>
      </w:r>
      <w:r w:rsidR="00B44CB3" w:rsidRPr="00D33311">
        <w:rPr>
          <w:rStyle w:val="GrassettoblucorsivoCarattere"/>
          <w:rFonts w:asciiTheme="minorHAnsi" w:hAnsiTheme="minorHAnsi"/>
          <w:b w:val="0"/>
          <w:sz w:val="20"/>
          <w:szCs w:val="20"/>
          <w:u w:val="single"/>
        </w:rPr>
        <w:t>servizi di natura intellettuale</w:t>
      </w:r>
      <w:r w:rsidR="00EB2BCC">
        <w:rPr>
          <w:rStyle w:val="GrassettoblucorsivoCarattere"/>
          <w:rFonts w:asciiTheme="minorHAnsi" w:hAnsiTheme="minorHAnsi"/>
          <w:b w:val="0"/>
          <w:sz w:val="20"/>
          <w:szCs w:val="20"/>
          <w:u w:val="single"/>
        </w:rPr>
        <w:t>, oppure mere forniture di materiali ed attrezzature, oppure servizi di durata non superiore a 5 uomini/giorno</w:t>
      </w:r>
      <w:r w:rsidR="00B44CB3" w:rsidRPr="00D33311">
        <w:rPr>
          <w:rStyle w:val="GrassettoblucorsivoCarattere"/>
          <w:rFonts w:asciiTheme="minorHAnsi" w:hAnsiTheme="minorHAnsi"/>
          <w:b w:val="0"/>
          <w:sz w:val="20"/>
          <w:szCs w:val="20"/>
        </w:rPr>
        <w:t xml:space="preserve"> </w:t>
      </w:r>
      <w:r w:rsidR="00EB2BCC">
        <w:rPr>
          <w:rStyle w:val="GrassettoblucorsivoCarattere"/>
          <w:rFonts w:asciiTheme="minorHAnsi" w:hAnsiTheme="minorHAnsi"/>
          <w:b w:val="0"/>
          <w:sz w:val="20"/>
          <w:szCs w:val="20"/>
        </w:rPr>
        <w:t>]</w:t>
      </w:r>
      <w:r w:rsidR="00B44CB3" w:rsidRPr="00D33311">
        <w:rPr>
          <w:rStyle w:val="GrassettoblucorsivoCarattere"/>
          <w:rFonts w:asciiTheme="minorHAnsi" w:hAnsiTheme="minorHAnsi"/>
          <w:b w:val="0"/>
          <w:sz w:val="20"/>
          <w:szCs w:val="20"/>
        </w:rPr>
        <w:t xml:space="preserve">: </w:t>
      </w:r>
      <w:r w:rsidR="00B44CB3" w:rsidRPr="00D33311">
        <w:rPr>
          <w:rFonts w:asciiTheme="minorHAnsi" w:hAnsiTheme="minorHAnsi" w:cs="Trebuchet MS"/>
          <w:sz w:val="20"/>
          <w:szCs w:val="20"/>
        </w:rPr>
        <w:t>In considerazione della natura della fornitura &lt;</w:t>
      </w:r>
      <w:r w:rsidR="00B44CB3" w:rsidRPr="00D33311">
        <w:rPr>
          <w:rStyle w:val="GrassettoblucorsivoCarattere"/>
          <w:rFonts w:asciiTheme="minorHAnsi" w:hAnsiTheme="minorHAnsi"/>
          <w:b w:val="0"/>
          <w:sz w:val="20"/>
          <w:szCs w:val="20"/>
        </w:rPr>
        <w:t>ovvero</w:t>
      </w:r>
      <w:r w:rsidR="00B44CB3" w:rsidRPr="00D33311">
        <w:rPr>
          <w:rStyle w:val="GrassettoblucorsivoCarattere"/>
          <w:rFonts w:asciiTheme="minorHAnsi" w:hAnsiTheme="minorHAnsi"/>
          <w:iCs/>
          <w:sz w:val="20"/>
          <w:szCs w:val="20"/>
        </w:rPr>
        <w:t>:</w:t>
      </w:r>
      <w:r w:rsidR="00B44CB3" w:rsidRPr="00D33311">
        <w:rPr>
          <w:rStyle w:val="Corsivo"/>
          <w:rFonts w:asciiTheme="minorHAnsi" w:hAnsiTheme="minorHAnsi"/>
          <w:szCs w:val="20"/>
        </w:rPr>
        <w:t xml:space="preserve"> del servizio</w:t>
      </w:r>
      <w:r w:rsidR="00B44CB3" w:rsidRPr="00D33311">
        <w:rPr>
          <w:rFonts w:asciiTheme="minorHAnsi" w:hAnsiTheme="minorHAnsi" w:cs="Trebuchet MS"/>
          <w:sz w:val="20"/>
          <w:szCs w:val="20"/>
        </w:rPr>
        <w:t>&gt; oggetto della presente gara, non sussiste</w:t>
      </w:r>
      <w:r w:rsidR="00EB2BCC">
        <w:rPr>
          <w:rFonts w:asciiTheme="minorHAnsi" w:hAnsiTheme="minorHAnsi" w:cs="Trebuchet MS"/>
          <w:sz w:val="20"/>
          <w:szCs w:val="20"/>
        </w:rPr>
        <w:t xml:space="preserve"> </w:t>
      </w:r>
      <w:r w:rsidR="00B44CB3" w:rsidRPr="00D33311">
        <w:rPr>
          <w:rFonts w:asciiTheme="minorHAnsi" w:hAnsiTheme="minorHAnsi" w:cs="Trebuchet MS"/>
          <w:sz w:val="20"/>
          <w:szCs w:val="20"/>
        </w:rPr>
        <w:t>l’obbligo di procedere alla predisposizione de</w:t>
      </w:r>
      <w:r w:rsidR="001C42A1">
        <w:rPr>
          <w:rFonts w:asciiTheme="minorHAnsi" w:hAnsiTheme="minorHAnsi" w:cs="Trebuchet MS"/>
          <w:sz w:val="20"/>
          <w:szCs w:val="20"/>
        </w:rPr>
        <w:t>l</w:t>
      </w:r>
      <w:r w:rsidR="00B44CB3" w:rsidRPr="00D33311">
        <w:rPr>
          <w:rFonts w:asciiTheme="minorHAnsi" w:hAnsiTheme="minorHAnsi" w:cs="Trebuchet MS"/>
          <w:sz w:val="20"/>
          <w:szCs w:val="20"/>
        </w:rPr>
        <w:t xml:space="preserve"> </w:t>
      </w:r>
      <w:r w:rsidR="001C42A1">
        <w:rPr>
          <w:rFonts w:asciiTheme="minorHAnsi" w:hAnsiTheme="minorHAnsi" w:cs="Trebuchet MS"/>
          <w:sz w:val="20"/>
          <w:szCs w:val="20"/>
        </w:rPr>
        <w:t xml:space="preserve">DUVRI </w:t>
      </w:r>
      <w:r w:rsidR="005F4B77" w:rsidRPr="00EB2BCC">
        <w:rPr>
          <w:rFonts w:asciiTheme="minorHAnsi" w:hAnsiTheme="minorHAnsi" w:cs="Trebuchet MS"/>
          <w:sz w:val="20"/>
          <w:szCs w:val="20"/>
        </w:rPr>
        <w:t>come previsto</w:t>
      </w:r>
      <w:r w:rsidR="00B44CB3" w:rsidRPr="00EB2BCC">
        <w:rPr>
          <w:rFonts w:asciiTheme="minorHAnsi" w:hAnsiTheme="minorHAnsi" w:cs="Trebuchet MS"/>
          <w:strike/>
          <w:sz w:val="20"/>
          <w:szCs w:val="20"/>
        </w:rPr>
        <w:t xml:space="preserve"> </w:t>
      </w:r>
      <w:r w:rsidR="00B44CB3" w:rsidRPr="00EB2BCC">
        <w:rPr>
          <w:rFonts w:asciiTheme="minorHAnsi" w:hAnsiTheme="minorHAnsi" w:cs="Trebuchet MS"/>
          <w:sz w:val="20"/>
          <w:szCs w:val="20"/>
        </w:rPr>
        <w:t xml:space="preserve"> all’art</w:t>
      </w:r>
      <w:r w:rsidR="00B44CB3" w:rsidRPr="00D33311">
        <w:rPr>
          <w:rFonts w:asciiTheme="minorHAnsi" w:hAnsiTheme="minorHAnsi" w:cs="Trebuchet MS"/>
          <w:sz w:val="20"/>
          <w:szCs w:val="20"/>
        </w:rPr>
        <w:t>. 26 commi 3 e 3 ter del predetto decreto</w:t>
      </w:r>
      <w:r w:rsidR="00556D1C" w:rsidRPr="005F39A0">
        <w:rPr>
          <w:rStyle w:val="GrassettoblucorsivoCarattere"/>
          <w:rFonts w:asciiTheme="minorHAnsi" w:hAnsiTheme="minorHAnsi"/>
          <w:b w:val="0"/>
          <w:bCs/>
        </w:rPr>
        <w:t>]</w:t>
      </w:r>
      <w:r w:rsidR="004B3E0A">
        <w:rPr>
          <w:rFonts w:asciiTheme="minorHAnsi" w:hAnsiTheme="minorHAnsi" w:cs="Calibri"/>
          <w:b/>
          <w:bCs/>
          <w:iCs/>
          <w:sz w:val="20"/>
          <w:szCs w:val="20"/>
          <w:lang w:eastAsia="it-IT"/>
        </w:rPr>
        <w:t>.</w:t>
      </w:r>
    </w:p>
    <w:p w14:paraId="3FBEC48A" w14:textId="77777777" w:rsidR="00E91853" w:rsidRPr="009D1474" w:rsidRDefault="00E91853" w:rsidP="0053002F">
      <w:pPr>
        <w:widowControl w:val="0"/>
        <w:rPr>
          <w:rFonts w:asciiTheme="minorHAnsi" w:hAnsiTheme="minorHAnsi" w:cs="Calibri"/>
          <w:b/>
          <w:bCs/>
          <w:i/>
          <w:iCs/>
          <w:sz w:val="20"/>
          <w:szCs w:val="20"/>
          <w:lang w:eastAsia="it-IT"/>
        </w:rPr>
      </w:pPr>
    </w:p>
    <w:p w14:paraId="1C705A0A" w14:textId="61787F9A" w:rsidR="00E91853" w:rsidRPr="009D1474" w:rsidRDefault="00530814" w:rsidP="0053002F">
      <w:pPr>
        <w:widowControl w:val="0"/>
        <w:rPr>
          <w:rFonts w:asciiTheme="minorHAnsi" w:hAnsiTheme="minorHAnsi" w:cs="Calibri"/>
          <w:bCs/>
          <w:i/>
          <w:iCs/>
          <w:color w:val="0033CC"/>
          <w:sz w:val="20"/>
          <w:szCs w:val="20"/>
          <w:lang w:eastAsia="it-IT"/>
        </w:rPr>
      </w:pPr>
      <w:r w:rsidRPr="009D1474">
        <w:rPr>
          <w:rFonts w:asciiTheme="minorHAnsi" w:hAnsiTheme="minorHAnsi" w:cs="Calibri"/>
          <w:b/>
          <w:bCs/>
          <w:i/>
          <w:iCs/>
          <w:sz w:val="20"/>
          <w:szCs w:val="20"/>
          <w:lang w:eastAsia="it-IT"/>
        </w:rPr>
        <w:t>[</w:t>
      </w:r>
      <w:r w:rsidR="006873DE" w:rsidRPr="00B65A5B">
        <w:rPr>
          <w:rFonts w:asciiTheme="minorHAnsi" w:hAnsiTheme="minorHAnsi"/>
          <w:i/>
          <w:color w:val="0033CC"/>
          <w:sz w:val="20"/>
        </w:rPr>
        <w:t xml:space="preserve">In caso siano definiti, con apposito d.m., </w:t>
      </w:r>
      <w:r w:rsidR="007C138D" w:rsidRPr="00B65A5B">
        <w:rPr>
          <w:rFonts w:asciiTheme="minorHAnsi" w:hAnsiTheme="minorHAnsi"/>
          <w:i/>
          <w:color w:val="0033CC"/>
          <w:sz w:val="20"/>
        </w:rPr>
        <w:t>criteri ambientali minimi relativi all’oggetto dell’appalto</w:t>
      </w:r>
      <w:r w:rsidR="008E3164">
        <w:rPr>
          <w:rFonts w:asciiTheme="minorHAnsi" w:hAnsiTheme="minorHAnsi" w:cs="Calibri"/>
          <w:bCs/>
          <w:i/>
          <w:iCs/>
          <w:color w:val="0033CC"/>
          <w:sz w:val="20"/>
          <w:szCs w:val="20"/>
          <w:lang w:eastAsia="it-IT"/>
        </w:rPr>
        <w:t>]</w:t>
      </w:r>
      <w:r w:rsidR="00AE4CF8" w:rsidRPr="009D1474">
        <w:rPr>
          <w:rFonts w:asciiTheme="minorHAnsi" w:hAnsiTheme="minorHAnsi" w:cs="Calibri"/>
          <w:bCs/>
          <w:i/>
          <w:iCs/>
          <w:color w:val="0033CC"/>
          <w:sz w:val="20"/>
          <w:szCs w:val="20"/>
          <w:lang w:eastAsia="it-IT"/>
        </w:rPr>
        <w:t xml:space="preserve"> </w:t>
      </w:r>
    </w:p>
    <w:p w14:paraId="20AA399F" w14:textId="7A8D5805" w:rsidR="00B92AD5" w:rsidRPr="00C75BB7" w:rsidRDefault="007C138D" w:rsidP="00B65A5B">
      <w:pPr>
        <w:widowControl w:val="0"/>
        <w:rPr>
          <w:rFonts w:asciiTheme="minorHAnsi" w:hAnsiTheme="minorHAnsi"/>
          <w:i/>
          <w:sz w:val="20"/>
        </w:rPr>
      </w:pPr>
      <w:r w:rsidRPr="00B65A5B">
        <w:rPr>
          <w:rFonts w:asciiTheme="minorHAnsi" w:hAnsiTheme="minorHAnsi"/>
          <w:sz w:val="20"/>
        </w:rPr>
        <w:t>Il progetto di cui al n.</w:t>
      </w:r>
      <w:r w:rsidR="004D1B5B">
        <w:rPr>
          <w:rFonts w:asciiTheme="minorHAnsi" w:hAnsiTheme="minorHAnsi"/>
          <w:sz w:val="20"/>
        </w:rPr>
        <w:t xml:space="preserve"> </w:t>
      </w:r>
      <w:r w:rsidRPr="00B65A5B">
        <w:rPr>
          <w:rFonts w:asciiTheme="minorHAnsi" w:hAnsiTheme="minorHAnsi"/>
          <w:sz w:val="20"/>
        </w:rPr>
        <w:t xml:space="preserve">1 è stato redatto tenendo conto </w:t>
      </w:r>
      <w:r w:rsidR="00EF1D7F" w:rsidRPr="00B65A5B">
        <w:rPr>
          <w:rFonts w:asciiTheme="minorHAnsi" w:hAnsiTheme="minorHAnsi"/>
          <w:sz w:val="20"/>
        </w:rPr>
        <w:t>delle specifiche tecniche e delle clausole contrattuali contenute n</w:t>
      </w:r>
      <w:r w:rsidRPr="00B65A5B">
        <w:rPr>
          <w:rFonts w:asciiTheme="minorHAnsi" w:hAnsiTheme="minorHAnsi"/>
          <w:sz w:val="20"/>
        </w:rPr>
        <w:t xml:space="preserve">ei criteri ambientali minimi (CAM) di cui </w:t>
      </w:r>
      <w:r w:rsidRPr="00C75BB7">
        <w:rPr>
          <w:rFonts w:asciiTheme="minorHAnsi" w:hAnsiTheme="minorHAnsi"/>
          <w:sz w:val="20"/>
        </w:rPr>
        <w:t xml:space="preserve">al </w:t>
      </w:r>
      <w:r w:rsidR="00530814" w:rsidRPr="00C75BB7">
        <w:rPr>
          <w:rFonts w:asciiTheme="minorHAnsi" w:hAnsiTheme="minorHAnsi" w:cs="Calibri"/>
          <w:bCs/>
          <w:iCs/>
          <w:sz w:val="20"/>
          <w:szCs w:val="20"/>
          <w:lang w:eastAsia="it-IT"/>
        </w:rPr>
        <w:t>__________</w:t>
      </w:r>
      <w:r w:rsidR="00530814" w:rsidRPr="00C75BB7">
        <w:rPr>
          <w:rFonts w:asciiTheme="minorHAnsi" w:hAnsiTheme="minorHAnsi"/>
          <w:sz w:val="20"/>
        </w:rPr>
        <w:t xml:space="preserve"> </w:t>
      </w:r>
      <w:r w:rsidR="005D57D7" w:rsidRPr="00C75BB7">
        <w:rPr>
          <w:rFonts w:asciiTheme="minorHAnsi" w:hAnsiTheme="minorHAnsi"/>
          <w:i/>
          <w:color w:val="0033CC"/>
          <w:sz w:val="20"/>
        </w:rPr>
        <w:t>(</w:t>
      </w:r>
      <w:r w:rsidRPr="00C75BB7">
        <w:rPr>
          <w:rFonts w:asciiTheme="minorHAnsi" w:hAnsiTheme="minorHAnsi"/>
          <w:i/>
          <w:color w:val="0033CC"/>
          <w:sz w:val="20"/>
        </w:rPr>
        <w:t>specificare il d.m. di riferimento emanato dal Ministero dell’Ambiente della Tutela del Territorio e del Mare</w:t>
      </w:r>
      <w:r w:rsidR="005F4B77" w:rsidRPr="00C75BB7">
        <w:rPr>
          <w:rFonts w:asciiTheme="minorHAnsi" w:hAnsiTheme="minorHAnsi"/>
          <w:i/>
          <w:color w:val="0033CC"/>
          <w:sz w:val="20"/>
        </w:rPr>
        <w:t xml:space="preserve"> rinvenibil</w:t>
      </w:r>
      <w:r w:rsidR="0030252A" w:rsidRPr="00C75BB7">
        <w:rPr>
          <w:rFonts w:asciiTheme="minorHAnsi" w:hAnsiTheme="minorHAnsi"/>
          <w:i/>
          <w:color w:val="0033CC"/>
          <w:sz w:val="20"/>
        </w:rPr>
        <w:t>e</w:t>
      </w:r>
      <w:r w:rsidR="005F4B77" w:rsidRPr="00C75BB7">
        <w:rPr>
          <w:rFonts w:asciiTheme="minorHAnsi" w:hAnsiTheme="minorHAnsi"/>
          <w:i/>
          <w:color w:val="0033CC"/>
          <w:sz w:val="20"/>
        </w:rPr>
        <w:t xml:space="preserve"> al seguente link</w:t>
      </w:r>
      <w:r w:rsidR="005F4B77" w:rsidRPr="00C75BB7">
        <w:t xml:space="preserve"> </w:t>
      </w:r>
      <w:hyperlink r:id="rId9" w:history="1">
        <w:r w:rsidR="005F4B77" w:rsidRPr="00C75BB7">
          <w:rPr>
            <w:rStyle w:val="Collegamentoipertestuale"/>
            <w:rFonts w:asciiTheme="minorHAnsi" w:hAnsiTheme="minorHAnsi"/>
            <w:i/>
            <w:sz w:val="20"/>
          </w:rPr>
          <w:t>https://www.minambiente.it/pagina/i-criteri-ambientali-minimi</w:t>
        </w:r>
      </w:hyperlink>
      <w:r w:rsidR="005F4B77" w:rsidRPr="00C75BB7">
        <w:rPr>
          <w:rFonts w:asciiTheme="minorHAnsi" w:hAnsiTheme="minorHAnsi"/>
          <w:i/>
          <w:color w:val="0033CC"/>
          <w:sz w:val="20"/>
        </w:rPr>
        <w:t xml:space="preserve"> </w:t>
      </w:r>
      <w:r w:rsidR="005D57D7" w:rsidRPr="00C75BB7">
        <w:rPr>
          <w:rFonts w:asciiTheme="minorHAnsi" w:hAnsiTheme="minorHAnsi" w:cs="Calibri"/>
          <w:bCs/>
          <w:i/>
          <w:iCs/>
          <w:color w:val="0033CC"/>
          <w:sz w:val="20"/>
          <w:szCs w:val="20"/>
          <w:lang w:eastAsia="it-IT"/>
        </w:rPr>
        <w:t>)</w:t>
      </w:r>
      <w:r w:rsidR="00455456" w:rsidRPr="00C75BB7">
        <w:rPr>
          <w:rFonts w:asciiTheme="minorHAnsi" w:hAnsiTheme="minorHAnsi" w:cs="Calibri"/>
          <w:bCs/>
          <w:i/>
          <w:iCs/>
          <w:sz w:val="20"/>
          <w:szCs w:val="20"/>
          <w:lang w:eastAsia="it-IT"/>
        </w:rPr>
        <w:t>.</w:t>
      </w:r>
    </w:p>
    <w:p w14:paraId="5BBF2CEC" w14:textId="1486ACB0" w:rsidR="004977BD" w:rsidRPr="00B65A5B" w:rsidRDefault="00E91853" w:rsidP="00B65A5B">
      <w:pPr>
        <w:widowControl w:val="0"/>
        <w:jc w:val="center"/>
        <w:rPr>
          <w:rFonts w:asciiTheme="minorHAnsi" w:hAnsiTheme="minorHAnsi"/>
          <w:sz w:val="20"/>
        </w:rPr>
      </w:pPr>
      <w:r w:rsidRPr="00C75BB7">
        <w:rPr>
          <w:rFonts w:asciiTheme="minorHAnsi" w:hAnsiTheme="minorHAnsi" w:cs="Calibri"/>
          <w:sz w:val="20"/>
          <w:szCs w:val="20"/>
        </w:rPr>
        <w:t>***</w:t>
      </w:r>
    </w:p>
    <w:p w14:paraId="7712B55C" w14:textId="5256E2BD" w:rsidR="00A4097B" w:rsidRPr="00B65A5B" w:rsidRDefault="00A4097B" w:rsidP="00B65A5B">
      <w:pPr>
        <w:widowControl w:val="0"/>
        <w:spacing w:line="300" w:lineRule="exact"/>
        <w:rPr>
          <w:rFonts w:asciiTheme="minorHAnsi" w:hAnsiTheme="minorHAnsi"/>
          <w:sz w:val="20"/>
        </w:rPr>
      </w:pPr>
      <w:bookmarkStart w:id="55" w:name="_Toc392577488"/>
      <w:bookmarkStart w:id="56" w:name="_Toc393110555"/>
      <w:bookmarkStart w:id="57" w:name="_Toc393112119"/>
      <w:bookmarkStart w:id="58" w:name="_Toc393187836"/>
      <w:bookmarkStart w:id="59" w:name="_Toc393272592"/>
      <w:bookmarkStart w:id="60" w:name="_Toc393272650"/>
      <w:bookmarkStart w:id="61" w:name="_Toc393283166"/>
      <w:bookmarkStart w:id="62" w:name="_Toc393700825"/>
      <w:bookmarkStart w:id="63" w:name="_Toc393706898"/>
      <w:bookmarkStart w:id="64" w:name="_Toc397346813"/>
      <w:bookmarkStart w:id="65" w:name="_Toc397422854"/>
      <w:bookmarkStart w:id="66" w:name="_Toc403471261"/>
      <w:bookmarkStart w:id="67" w:name="_Toc406058367"/>
      <w:bookmarkStart w:id="68" w:name="_Toc406754168"/>
      <w:bookmarkStart w:id="69" w:name="_Toc416423353"/>
    </w:p>
    <w:p w14:paraId="15CEAD30" w14:textId="026023A1" w:rsidR="008746CE" w:rsidRPr="00B65A5B" w:rsidRDefault="00022150" w:rsidP="00B65A5B">
      <w:pPr>
        <w:pStyle w:val="Titolo2"/>
        <w:keepNext w:val="0"/>
        <w:widowControl w:val="0"/>
        <w:spacing w:before="0" w:after="0"/>
        <w:rPr>
          <w:rFonts w:asciiTheme="minorHAnsi" w:hAnsiTheme="minorHAnsi"/>
          <w:sz w:val="20"/>
        </w:rPr>
      </w:pPr>
      <w:bookmarkStart w:id="70" w:name="_Ref498597801"/>
      <w:bookmarkStart w:id="71" w:name="_Toc514084891"/>
      <w:bookmarkStart w:id="72" w:name="_Toc508960381"/>
      <w:r w:rsidRPr="00B65A5B">
        <w:rPr>
          <w:rFonts w:asciiTheme="minorHAnsi" w:hAnsiTheme="minorHAnsi"/>
          <w:caps w:val="0"/>
          <w:sz w:val="20"/>
        </w:rPr>
        <w:t xml:space="preserve">OGGETTO </w:t>
      </w:r>
      <w:r w:rsidRPr="009D1474">
        <w:rPr>
          <w:rFonts w:asciiTheme="minorHAnsi" w:hAnsiTheme="minorHAnsi"/>
          <w:caps w:val="0"/>
          <w:sz w:val="20"/>
          <w:szCs w:val="20"/>
        </w:rPr>
        <w:t>DEL</w:t>
      </w:r>
      <w:r w:rsidR="00087FC7">
        <w:rPr>
          <w:rFonts w:asciiTheme="minorHAnsi" w:hAnsiTheme="minorHAnsi"/>
          <w:caps w:val="0"/>
          <w:sz w:val="20"/>
          <w:szCs w:val="20"/>
          <w:lang w:val="it-IT"/>
        </w:rPr>
        <w:t xml:space="preserve"> CONTRATTO</w:t>
      </w:r>
      <w:r w:rsidR="00B64653" w:rsidRPr="00B65A5B">
        <w:rPr>
          <w:rFonts w:asciiTheme="minorHAnsi" w:hAnsiTheme="minorHAnsi"/>
          <w:caps w:val="0"/>
          <w:sz w:val="20"/>
          <w:lang w:val="it-IT"/>
        </w:rPr>
        <w:t>, IMPORTO</w:t>
      </w:r>
      <w:r w:rsidRPr="00B65A5B">
        <w:rPr>
          <w:rFonts w:asciiTheme="minorHAnsi" w:hAnsiTheme="minorHAnsi"/>
          <w:caps w:val="0"/>
          <w:sz w:val="20"/>
        </w:rPr>
        <w:t xml:space="preserve"> E SUDDIVISIONE IN LOTTI</w:t>
      </w:r>
      <w:bookmarkEnd w:id="43"/>
      <w:bookmarkEnd w:id="44"/>
      <w:bookmarkEnd w:id="45"/>
      <w:bookmarkEnd w:id="46"/>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742350C9" w14:textId="5CD7725F" w:rsidR="0092130F" w:rsidRPr="008E3164" w:rsidRDefault="008E3164" w:rsidP="00B65A5B">
      <w:pPr>
        <w:widowControl w:val="0"/>
        <w:rPr>
          <w:rFonts w:asciiTheme="minorHAnsi" w:hAnsiTheme="minorHAnsi"/>
          <w:i/>
          <w:color w:val="0033CC"/>
          <w:sz w:val="20"/>
        </w:rPr>
      </w:pPr>
      <w:r w:rsidRPr="008E3164">
        <w:rPr>
          <w:rFonts w:asciiTheme="minorHAnsi" w:hAnsiTheme="minorHAnsi"/>
          <w:i/>
          <w:color w:val="0033CC"/>
          <w:sz w:val="20"/>
        </w:rPr>
        <w:t>[</w:t>
      </w:r>
      <w:r w:rsidR="0092130F" w:rsidRPr="008E3164">
        <w:rPr>
          <w:rFonts w:asciiTheme="minorHAnsi" w:hAnsiTheme="minorHAnsi"/>
          <w:i/>
          <w:color w:val="0033CC"/>
          <w:sz w:val="20"/>
        </w:rPr>
        <w:t>In caso di gara a Lotto unico</w:t>
      </w:r>
      <w:r w:rsidRPr="008E3164">
        <w:rPr>
          <w:rFonts w:asciiTheme="minorHAnsi" w:hAnsiTheme="minorHAnsi"/>
          <w:i/>
          <w:color w:val="0033CC"/>
          <w:sz w:val="20"/>
        </w:rPr>
        <w:t>]</w:t>
      </w:r>
    </w:p>
    <w:p w14:paraId="2AA22A1D" w14:textId="1E09DFDC" w:rsidR="001769F1" w:rsidRPr="00B65A5B" w:rsidRDefault="008477A5" w:rsidP="00B65A5B">
      <w:pPr>
        <w:widowControl w:val="0"/>
        <w:rPr>
          <w:rFonts w:asciiTheme="minorHAnsi" w:hAnsiTheme="minorHAnsi"/>
          <w:i/>
          <w:sz w:val="20"/>
        </w:rPr>
      </w:pPr>
      <w:r w:rsidRPr="009D1474">
        <w:rPr>
          <w:rFonts w:asciiTheme="minorHAnsi" w:hAnsiTheme="minorHAnsi"/>
          <w:sz w:val="20"/>
          <w:szCs w:val="20"/>
        </w:rPr>
        <w:t>E’ previsto</w:t>
      </w:r>
      <w:r w:rsidR="001769F1" w:rsidRPr="009D1474">
        <w:rPr>
          <w:rFonts w:asciiTheme="minorHAnsi" w:hAnsiTheme="minorHAnsi"/>
          <w:sz w:val="20"/>
          <w:szCs w:val="20"/>
        </w:rPr>
        <w:t xml:space="preserve"> </w:t>
      </w:r>
      <w:r w:rsidR="001769F1" w:rsidRPr="00B65A5B">
        <w:rPr>
          <w:rFonts w:asciiTheme="minorHAnsi" w:hAnsiTheme="minorHAnsi"/>
          <w:sz w:val="20"/>
        </w:rPr>
        <w:t xml:space="preserve">un unico lotto poiché: </w:t>
      </w:r>
      <w:r w:rsidR="00281543" w:rsidRPr="009D1474">
        <w:rPr>
          <w:rFonts w:asciiTheme="minorHAnsi" w:hAnsiTheme="minorHAnsi" w:cs="Calibri"/>
          <w:bCs/>
          <w:i/>
          <w:iCs/>
          <w:color w:val="0033CC"/>
          <w:sz w:val="20"/>
          <w:szCs w:val="20"/>
          <w:lang w:eastAsia="it-IT"/>
        </w:rPr>
        <w:t>_________________</w:t>
      </w:r>
      <w:r w:rsidR="001332D1" w:rsidRPr="009D1474">
        <w:rPr>
          <w:rFonts w:asciiTheme="minorHAnsi" w:hAnsiTheme="minorHAnsi" w:cs="Calibri"/>
          <w:bCs/>
          <w:i/>
          <w:iCs/>
          <w:color w:val="0033CC"/>
          <w:sz w:val="20"/>
          <w:szCs w:val="20"/>
          <w:lang w:eastAsia="it-IT"/>
        </w:rPr>
        <w:t xml:space="preserve"> </w:t>
      </w:r>
      <w:r w:rsidR="00281543" w:rsidRPr="009D1474">
        <w:rPr>
          <w:rFonts w:asciiTheme="minorHAnsi" w:hAnsiTheme="minorHAnsi" w:cs="Calibri"/>
          <w:bCs/>
          <w:i/>
          <w:iCs/>
          <w:color w:val="0033CC"/>
          <w:sz w:val="20"/>
          <w:szCs w:val="20"/>
          <w:lang w:eastAsia="it-IT"/>
        </w:rPr>
        <w:t>[</w:t>
      </w:r>
      <w:r w:rsidR="001769F1" w:rsidRPr="00B65A5B">
        <w:rPr>
          <w:rFonts w:asciiTheme="minorHAnsi" w:hAnsiTheme="minorHAnsi"/>
          <w:i/>
          <w:color w:val="0033CC"/>
          <w:sz w:val="20"/>
        </w:rPr>
        <w:t>motivare la mancata suddivisione in lotti ai sensi dell’art. 51, comma 1 del Codice</w:t>
      </w:r>
      <w:r w:rsidR="001769F1" w:rsidRPr="009D1474">
        <w:rPr>
          <w:rFonts w:asciiTheme="minorHAnsi" w:hAnsiTheme="minorHAnsi" w:cs="Calibri"/>
          <w:bCs/>
          <w:i/>
          <w:iCs/>
          <w:color w:val="0033CC"/>
          <w:sz w:val="20"/>
          <w:szCs w:val="20"/>
          <w:lang w:eastAsia="it-IT"/>
        </w:rPr>
        <w:t>].</w:t>
      </w:r>
      <w:r w:rsidR="001769F1" w:rsidRPr="00B65A5B">
        <w:rPr>
          <w:rFonts w:asciiTheme="minorHAnsi" w:hAnsiTheme="minorHAnsi"/>
          <w:i/>
          <w:sz w:val="20"/>
        </w:rPr>
        <w:t xml:space="preserve"> </w:t>
      </w:r>
    </w:p>
    <w:p w14:paraId="5F3044B7" w14:textId="7BDDB4B0" w:rsidR="00C708BA" w:rsidRPr="00B65A5B" w:rsidRDefault="00E32E88" w:rsidP="00B65A5B">
      <w:pPr>
        <w:widowControl w:val="0"/>
        <w:rPr>
          <w:rFonts w:asciiTheme="minorHAnsi" w:hAnsiTheme="minorHAnsi"/>
          <w:b/>
          <w:i/>
          <w:sz w:val="20"/>
        </w:rPr>
      </w:pPr>
      <w:r w:rsidRPr="00B65A5B">
        <w:rPr>
          <w:rFonts w:asciiTheme="minorHAnsi" w:hAnsiTheme="minorHAnsi"/>
          <w:b/>
          <w:i/>
          <w:sz w:val="20"/>
        </w:rPr>
        <w:t xml:space="preserve">Tabella n. 1 </w:t>
      </w:r>
      <w:r w:rsidR="001769F1" w:rsidRPr="00B65A5B">
        <w:rPr>
          <w:rFonts w:asciiTheme="minorHAnsi" w:hAnsiTheme="minorHAnsi"/>
          <w:b/>
          <w:i/>
          <w:sz w:val="20"/>
        </w:rPr>
        <w:t xml:space="preserve">– Oggetto </w:t>
      </w:r>
      <w:r w:rsidR="001769F1" w:rsidRPr="009D1474">
        <w:rPr>
          <w:rFonts w:asciiTheme="minorHAnsi" w:hAnsiTheme="minorHAnsi"/>
          <w:b/>
          <w:i/>
          <w:sz w:val="20"/>
          <w:szCs w:val="20"/>
        </w:rPr>
        <w:t>del</w:t>
      </w:r>
      <w:r w:rsidR="00E17FD8">
        <w:rPr>
          <w:rFonts w:asciiTheme="minorHAnsi" w:hAnsiTheme="minorHAnsi"/>
          <w:b/>
          <w:i/>
          <w:sz w:val="20"/>
          <w:szCs w:val="20"/>
        </w:rPr>
        <w:t xml:space="preserve"> Contratto </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98"/>
        <w:gridCol w:w="5003"/>
        <w:gridCol w:w="958"/>
        <w:gridCol w:w="1149"/>
        <w:gridCol w:w="2046"/>
      </w:tblGrid>
      <w:tr w:rsidR="00B06D3A" w:rsidRPr="009D1474" w14:paraId="0A97FA9E" w14:textId="1A61C8E0" w:rsidTr="00C30383">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C4A965A" w14:textId="4AEC31DB"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lastRenderedPageBreak/>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9C91046" w14:textId="0369C5DE"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Descrizione servizi</w:t>
            </w:r>
            <w:r w:rsidR="00281543" w:rsidRPr="009D1474">
              <w:rPr>
                <w:rFonts w:asciiTheme="minorHAnsi" w:hAnsiTheme="minorHAnsi"/>
                <w:sz w:val="20"/>
                <w:szCs w:val="20"/>
              </w:rPr>
              <w:t xml:space="preserve"> </w:t>
            </w:r>
            <w:r w:rsidR="00281543" w:rsidRPr="009D1474">
              <w:rPr>
                <w:rFonts w:asciiTheme="minorHAnsi" w:hAnsiTheme="minorHAnsi" w:cs="Calibri"/>
                <w:bCs/>
                <w:i/>
                <w:iCs/>
                <w:color w:val="0033CC"/>
                <w:sz w:val="20"/>
                <w:szCs w:val="20"/>
                <w:lang w:eastAsia="it-IT"/>
              </w:rPr>
              <w:t>[</w:t>
            </w:r>
            <w:r w:rsidRPr="00B65A5B">
              <w:rPr>
                <w:rFonts w:asciiTheme="minorHAnsi" w:hAnsiTheme="minorHAnsi"/>
                <w:sz w:val="20"/>
              </w:rPr>
              <w:t>beni</w:t>
            </w:r>
            <w:r w:rsidR="00281543" w:rsidRPr="009D1474">
              <w:rPr>
                <w:rFonts w:asciiTheme="minorHAnsi" w:hAnsiTheme="minorHAnsi" w:cs="Calibri"/>
                <w:bCs/>
                <w:i/>
                <w:iCs/>
                <w:color w:val="0033CC"/>
                <w:sz w:val="20"/>
                <w:szCs w:val="20"/>
                <w:lang w:eastAsia="it-IT"/>
              </w:rPr>
              <w:t>]</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33D2A22D" w14:textId="56C25B92"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194D3FDD" w14:textId="3FDD9CBC"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 xml:space="preserve">P </w:t>
            </w:r>
            <w:r w:rsidRPr="00B65A5B">
              <w:rPr>
                <w:rFonts w:asciiTheme="minorHAnsi" w:hAnsiTheme="minorHAnsi"/>
                <w:i/>
                <w:sz w:val="20"/>
              </w:rPr>
              <w:t>(principale)</w:t>
            </w:r>
          </w:p>
          <w:p w14:paraId="11822792" w14:textId="64EDE66A"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 xml:space="preserve">S </w:t>
            </w:r>
            <w:r w:rsidRPr="00B65A5B">
              <w:rPr>
                <w:rFonts w:asciiTheme="minorHAnsi" w:hAnsiTheme="minorHAnsi"/>
                <w:i/>
                <w:sz w:val="20"/>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464020E" w14:textId="0AE7A3EA"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Importo</w:t>
            </w:r>
          </w:p>
        </w:tc>
      </w:tr>
      <w:tr w:rsidR="000857DA" w:rsidRPr="009D1474" w14:paraId="709CEE99" w14:textId="7BAFB444"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0CC1A916" w14:textId="353FBBD5"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1</w:t>
            </w:r>
          </w:p>
        </w:tc>
        <w:tc>
          <w:tcPr>
            <w:tcW w:w="2629" w:type="pct"/>
            <w:tcBorders>
              <w:top w:val="single" w:sz="4" w:space="0" w:color="auto"/>
              <w:left w:val="single" w:sz="4" w:space="0" w:color="auto"/>
              <w:bottom w:val="single" w:sz="4" w:space="0" w:color="auto"/>
              <w:right w:val="single" w:sz="4" w:space="0" w:color="auto"/>
            </w:tcBorders>
            <w:vAlign w:val="center"/>
          </w:tcPr>
          <w:p w14:paraId="037628C3" w14:textId="40E82750" w:rsidR="00B06D3A" w:rsidRPr="00B65A5B" w:rsidRDefault="00685DCF" w:rsidP="00B65A5B">
            <w:pPr>
              <w:widowControl w:val="0"/>
              <w:jc w:val="center"/>
              <w:rPr>
                <w:rFonts w:asciiTheme="minorHAnsi" w:hAnsiTheme="minorHAnsi"/>
                <w:sz w:val="20"/>
              </w:rPr>
            </w:pPr>
            <w:r>
              <w:rPr>
                <w:rFonts w:asciiTheme="minorHAnsi" w:hAnsiTheme="minorHAnsi"/>
                <w:sz w:val="20"/>
              </w:rPr>
              <w:t xml:space="preserve">Servizio/fornitura avente ad oggetto _  </w:t>
            </w:r>
          </w:p>
        </w:tc>
        <w:tc>
          <w:tcPr>
            <w:tcW w:w="512" w:type="pct"/>
            <w:tcBorders>
              <w:top w:val="single" w:sz="4" w:space="0" w:color="auto"/>
              <w:left w:val="single" w:sz="4" w:space="0" w:color="auto"/>
              <w:bottom w:val="single" w:sz="4" w:space="0" w:color="auto"/>
              <w:right w:val="single" w:sz="4" w:space="0" w:color="auto"/>
            </w:tcBorders>
            <w:vAlign w:val="center"/>
          </w:tcPr>
          <w:p w14:paraId="6A4D26A4" w14:textId="77777777" w:rsidR="00B06D3A" w:rsidRPr="00B65A5B" w:rsidRDefault="00B06D3A" w:rsidP="00B65A5B">
            <w:pPr>
              <w:widowControl w:val="0"/>
              <w:jc w:val="center"/>
              <w:rPr>
                <w:rFonts w:asciiTheme="minorHAnsi" w:hAnsiTheme="minorHAns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67067E81" w14:textId="32A475EF" w:rsidR="00B06D3A" w:rsidRPr="00B65A5B" w:rsidRDefault="00B06D3A" w:rsidP="00B65A5B">
            <w:pPr>
              <w:widowControl w:val="0"/>
              <w:jc w:val="center"/>
              <w:rPr>
                <w:rFonts w:asciiTheme="minorHAnsi" w:hAnsiTheme="minorHAnsi"/>
                <w:sz w:val="20"/>
              </w:rPr>
            </w:pPr>
          </w:p>
        </w:tc>
        <w:tc>
          <w:tcPr>
            <w:tcW w:w="1081" w:type="pct"/>
            <w:tcBorders>
              <w:top w:val="single" w:sz="4" w:space="0" w:color="auto"/>
              <w:left w:val="single" w:sz="4" w:space="0" w:color="auto"/>
              <w:bottom w:val="single" w:sz="4" w:space="0" w:color="auto"/>
              <w:right w:val="single" w:sz="4" w:space="0" w:color="auto"/>
            </w:tcBorders>
          </w:tcPr>
          <w:p w14:paraId="1EA38519" w14:textId="77777777" w:rsidR="00B06D3A" w:rsidRPr="00B65A5B" w:rsidRDefault="00B06D3A" w:rsidP="00B65A5B">
            <w:pPr>
              <w:widowControl w:val="0"/>
              <w:jc w:val="center"/>
              <w:rPr>
                <w:rFonts w:asciiTheme="minorHAnsi" w:hAnsiTheme="minorHAnsi"/>
                <w:sz w:val="20"/>
              </w:rPr>
            </w:pPr>
          </w:p>
        </w:tc>
      </w:tr>
      <w:tr w:rsidR="000857DA" w:rsidRPr="009D1474" w14:paraId="48A40341" w14:textId="0235D53F"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62A13806" w14:textId="6915BD5B"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2</w:t>
            </w:r>
          </w:p>
        </w:tc>
        <w:tc>
          <w:tcPr>
            <w:tcW w:w="2629" w:type="pct"/>
            <w:tcBorders>
              <w:top w:val="single" w:sz="4" w:space="0" w:color="auto"/>
              <w:left w:val="single" w:sz="4" w:space="0" w:color="auto"/>
              <w:bottom w:val="single" w:sz="4" w:space="0" w:color="auto"/>
              <w:right w:val="single" w:sz="4" w:space="0" w:color="auto"/>
            </w:tcBorders>
            <w:vAlign w:val="center"/>
          </w:tcPr>
          <w:p w14:paraId="4F7A64D5" w14:textId="2A214DA2" w:rsidR="00B06D3A" w:rsidRPr="00B65A5B" w:rsidRDefault="00685DCF" w:rsidP="00B65A5B">
            <w:pPr>
              <w:widowControl w:val="0"/>
              <w:jc w:val="center"/>
              <w:rPr>
                <w:rFonts w:asciiTheme="minorHAnsi" w:hAnsiTheme="minorHAnsi"/>
                <w:sz w:val="20"/>
              </w:rPr>
            </w:pPr>
            <w:r>
              <w:rPr>
                <w:rFonts w:asciiTheme="minorHAnsi" w:hAnsiTheme="minorHAnsi"/>
                <w:sz w:val="20"/>
              </w:rPr>
              <w:t>Oneri per la sicurezza non soggetti a ribasso</w:t>
            </w:r>
          </w:p>
        </w:tc>
        <w:tc>
          <w:tcPr>
            <w:tcW w:w="512" w:type="pct"/>
            <w:tcBorders>
              <w:top w:val="single" w:sz="4" w:space="0" w:color="auto"/>
              <w:left w:val="single" w:sz="4" w:space="0" w:color="auto"/>
              <w:bottom w:val="single" w:sz="4" w:space="0" w:color="auto"/>
              <w:right w:val="single" w:sz="4" w:space="0" w:color="auto"/>
            </w:tcBorders>
            <w:vAlign w:val="center"/>
          </w:tcPr>
          <w:p w14:paraId="4F10A0AD" w14:textId="77777777" w:rsidR="00B06D3A" w:rsidRPr="00B65A5B" w:rsidRDefault="00B06D3A" w:rsidP="00B65A5B">
            <w:pPr>
              <w:widowControl w:val="0"/>
              <w:jc w:val="center"/>
              <w:rPr>
                <w:rFonts w:asciiTheme="minorHAnsi" w:hAnsiTheme="minorHAns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257B25F5" w14:textId="2CD05319" w:rsidR="00B06D3A" w:rsidRPr="00B65A5B" w:rsidRDefault="00B06D3A" w:rsidP="00B65A5B">
            <w:pPr>
              <w:widowControl w:val="0"/>
              <w:jc w:val="center"/>
              <w:rPr>
                <w:rFonts w:asciiTheme="minorHAnsi" w:hAnsiTheme="minorHAnsi"/>
                <w:sz w:val="20"/>
              </w:rPr>
            </w:pPr>
          </w:p>
        </w:tc>
        <w:tc>
          <w:tcPr>
            <w:tcW w:w="1081" w:type="pct"/>
            <w:tcBorders>
              <w:top w:val="single" w:sz="4" w:space="0" w:color="auto"/>
              <w:left w:val="single" w:sz="4" w:space="0" w:color="auto"/>
              <w:bottom w:val="single" w:sz="4" w:space="0" w:color="auto"/>
              <w:right w:val="single" w:sz="4" w:space="0" w:color="auto"/>
            </w:tcBorders>
          </w:tcPr>
          <w:p w14:paraId="66427819" w14:textId="77777777" w:rsidR="00B06D3A" w:rsidRPr="00B65A5B" w:rsidRDefault="00B06D3A" w:rsidP="00B65A5B">
            <w:pPr>
              <w:widowControl w:val="0"/>
              <w:jc w:val="center"/>
              <w:rPr>
                <w:rFonts w:asciiTheme="minorHAnsi" w:hAnsiTheme="minorHAnsi"/>
                <w:sz w:val="20"/>
              </w:rPr>
            </w:pPr>
          </w:p>
        </w:tc>
      </w:tr>
      <w:tr w:rsidR="000857DA" w:rsidRPr="009D1474" w14:paraId="374AE23F" w14:textId="1F06495A" w:rsidTr="00C30383">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3DA38E00" w14:textId="020E4A3E" w:rsidR="00B06D3A" w:rsidRPr="00B65A5B" w:rsidRDefault="00B06D3A" w:rsidP="00B65A5B">
            <w:pPr>
              <w:widowControl w:val="0"/>
              <w:jc w:val="center"/>
              <w:rPr>
                <w:rFonts w:asciiTheme="minorHAnsi" w:hAnsiTheme="minorHAnsi"/>
                <w:sz w:val="20"/>
              </w:rPr>
            </w:pPr>
            <w:r w:rsidRPr="00B65A5B">
              <w:rPr>
                <w:rFonts w:asciiTheme="minorHAnsi" w:hAnsiTheme="minorHAnsi"/>
                <w:sz w:val="20"/>
              </w:rPr>
              <w:t>3</w:t>
            </w:r>
          </w:p>
        </w:tc>
        <w:tc>
          <w:tcPr>
            <w:tcW w:w="2629" w:type="pct"/>
            <w:tcBorders>
              <w:top w:val="single" w:sz="4" w:space="0" w:color="auto"/>
              <w:left w:val="single" w:sz="4" w:space="0" w:color="auto"/>
              <w:bottom w:val="single" w:sz="4" w:space="0" w:color="auto"/>
              <w:right w:val="single" w:sz="4" w:space="0" w:color="auto"/>
            </w:tcBorders>
            <w:vAlign w:val="center"/>
          </w:tcPr>
          <w:p w14:paraId="571DBC2A" w14:textId="5DEF3A7C" w:rsidR="00B06D3A" w:rsidRPr="00B65A5B" w:rsidRDefault="00B06D3A" w:rsidP="00B65A5B">
            <w:pPr>
              <w:widowControl w:val="0"/>
              <w:jc w:val="center"/>
              <w:rPr>
                <w:rFonts w:asciiTheme="minorHAnsi" w:hAnsiTheme="minorHAnsi"/>
                <w:sz w:val="20"/>
              </w:rPr>
            </w:pPr>
          </w:p>
        </w:tc>
        <w:tc>
          <w:tcPr>
            <w:tcW w:w="512" w:type="pct"/>
            <w:tcBorders>
              <w:top w:val="single" w:sz="4" w:space="0" w:color="auto"/>
              <w:left w:val="single" w:sz="4" w:space="0" w:color="auto"/>
              <w:bottom w:val="single" w:sz="4" w:space="0" w:color="auto"/>
              <w:right w:val="single" w:sz="4" w:space="0" w:color="auto"/>
            </w:tcBorders>
            <w:vAlign w:val="center"/>
          </w:tcPr>
          <w:p w14:paraId="740DFCC3" w14:textId="77777777" w:rsidR="00B06D3A" w:rsidRPr="00B65A5B" w:rsidRDefault="00B06D3A" w:rsidP="00B65A5B">
            <w:pPr>
              <w:widowControl w:val="0"/>
              <w:jc w:val="center"/>
              <w:rPr>
                <w:rFonts w:asciiTheme="minorHAnsi" w:hAnsiTheme="minorHAns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2AC87D9D" w14:textId="4BF0E856" w:rsidR="00B06D3A" w:rsidRPr="00B65A5B" w:rsidRDefault="00B06D3A" w:rsidP="00B65A5B">
            <w:pPr>
              <w:widowControl w:val="0"/>
              <w:jc w:val="center"/>
              <w:rPr>
                <w:rFonts w:asciiTheme="minorHAnsi" w:hAnsiTheme="minorHAnsi"/>
                <w:sz w:val="20"/>
              </w:rPr>
            </w:pPr>
          </w:p>
        </w:tc>
        <w:tc>
          <w:tcPr>
            <w:tcW w:w="1081" w:type="pct"/>
            <w:tcBorders>
              <w:top w:val="single" w:sz="4" w:space="0" w:color="auto"/>
              <w:left w:val="single" w:sz="4" w:space="0" w:color="auto"/>
              <w:bottom w:val="single" w:sz="4" w:space="0" w:color="auto"/>
              <w:right w:val="single" w:sz="4" w:space="0" w:color="auto"/>
            </w:tcBorders>
          </w:tcPr>
          <w:p w14:paraId="4F38CC40" w14:textId="77777777" w:rsidR="00B06D3A" w:rsidRPr="00B65A5B" w:rsidRDefault="00B06D3A" w:rsidP="00B65A5B">
            <w:pPr>
              <w:widowControl w:val="0"/>
              <w:jc w:val="center"/>
              <w:rPr>
                <w:rFonts w:asciiTheme="minorHAnsi" w:hAnsiTheme="minorHAnsi"/>
                <w:sz w:val="20"/>
              </w:rPr>
            </w:pPr>
          </w:p>
        </w:tc>
      </w:tr>
      <w:tr w:rsidR="001769F1" w:rsidRPr="009D1474" w14:paraId="5466FC13" w14:textId="77777777" w:rsidTr="001769F1">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389F5F9C" w14:textId="0CE3645F" w:rsidR="001769F1" w:rsidRPr="00B65A5B" w:rsidRDefault="001769F1" w:rsidP="00B65A5B">
            <w:pPr>
              <w:widowControl w:val="0"/>
              <w:jc w:val="right"/>
              <w:rPr>
                <w:rFonts w:asciiTheme="minorHAnsi" w:hAnsiTheme="minorHAnsi"/>
                <w:b/>
                <w:sz w:val="20"/>
              </w:rPr>
            </w:pPr>
            <w:r w:rsidRPr="00B65A5B">
              <w:rPr>
                <w:rFonts w:asciiTheme="minorHAnsi" w:hAnsiTheme="minorHAnsi"/>
                <w:b/>
                <w:sz w:val="20"/>
              </w:rPr>
              <w:t xml:space="preserve">Importo totale a base </w:t>
            </w:r>
            <w:r w:rsidR="00784B1F" w:rsidRPr="009D1474">
              <w:rPr>
                <w:rFonts w:asciiTheme="minorHAnsi" w:hAnsiTheme="minorHAnsi"/>
                <w:b/>
                <w:sz w:val="20"/>
                <w:szCs w:val="20"/>
              </w:rPr>
              <w:t>d’asta</w:t>
            </w:r>
          </w:p>
        </w:tc>
        <w:tc>
          <w:tcPr>
            <w:tcW w:w="1081" w:type="pct"/>
            <w:tcBorders>
              <w:top w:val="single" w:sz="4" w:space="0" w:color="auto"/>
              <w:left w:val="single" w:sz="4" w:space="0" w:color="auto"/>
              <w:bottom w:val="single" w:sz="4" w:space="0" w:color="auto"/>
              <w:right w:val="single" w:sz="4" w:space="0" w:color="auto"/>
            </w:tcBorders>
          </w:tcPr>
          <w:p w14:paraId="5523AB14" w14:textId="77777777" w:rsidR="001769F1" w:rsidRPr="00B65A5B" w:rsidRDefault="001769F1" w:rsidP="00B65A5B">
            <w:pPr>
              <w:widowControl w:val="0"/>
              <w:jc w:val="center"/>
              <w:rPr>
                <w:rFonts w:asciiTheme="minorHAnsi" w:hAnsiTheme="minorHAnsi"/>
                <w:b/>
                <w:sz w:val="20"/>
              </w:rPr>
            </w:pPr>
          </w:p>
        </w:tc>
      </w:tr>
    </w:tbl>
    <w:p w14:paraId="2EEE95A7" w14:textId="77777777" w:rsidR="001769F1" w:rsidRPr="00B65A5B" w:rsidRDefault="001769F1" w:rsidP="00B65A5B">
      <w:pPr>
        <w:widowControl w:val="0"/>
        <w:ind w:left="142" w:firstLine="1"/>
        <w:rPr>
          <w:rFonts w:asciiTheme="minorHAnsi" w:hAnsiTheme="minorHAnsi"/>
          <w:b/>
          <w:sz w:val="20"/>
        </w:rPr>
      </w:pPr>
    </w:p>
    <w:p w14:paraId="33337C44" w14:textId="4CA108B6" w:rsidR="001769F1" w:rsidRPr="00B65A5B" w:rsidRDefault="001769F1" w:rsidP="00B65A5B">
      <w:pPr>
        <w:widowControl w:val="0"/>
        <w:rPr>
          <w:rFonts w:asciiTheme="minorHAnsi" w:hAnsiTheme="minorHAnsi"/>
          <w:sz w:val="20"/>
        </w:rPr>
      </w:pPr>
      <w:r w:rsidRPr="00B65A5B">
        <w:rPr>
          <w:rFonts w:asciiTheme="minorHAnsi" w:hAnsiTheme="minorHAnsi"/>
          <w:sz w:val="20"/>
        </w:rPr>
        <w:t xml:space="preserve">L’importo a base di gara </w:t>
      </w:r>
      <w:r w:rsidR="00B64653" w:rsidRPr="00B65A5B">
        <w:rPr>
          <w:rFonts w:asciiTheme="minorHAnsi" w:hAnsiTheme="minorHAnsi"/>
          <w:sz w:val="20"/>
        </w:rPr>
        <w:t xml:space="preserve">è al </w:t>
      </w:r>
      <w:r w:rsidR="00187A57" w:rsidRPr="00B65A5B">
        <w:rPr>
          <w:rFonts w:asciiTheme="minorHAnsi" w:hAnsiTheme="minorHAnsi"/>
          <w:sz w:val="20"/>
        </w:rPr>
        <w:t>netto di</w:t>
      </w:r>
      <w:r w:rsidR="00187A57" w:rsidRPr="00B65A5B">
        <w:rPr>
          <w:rFonts w:asciiTheme="minorHAnsi" w:hAnsiTheme="minorHAnsi"/>
          <w:i/>
          <w:sz w:val="20"/>
        </w:rPr>
        <w:t xml:space="preserve"> </w:t>
      </w:r>
      <w:r w:rsidR="00187A57" w:rsidRPr="00B65A5B">
        <w:rPr>
          <w:rFonts w:asciiTheme="minorHAnsi" w:hAnsiTheme="minorHAnsi"/>
          <w:sz w:val="20"/>
        </w:rPr>
        <w:t>Iva e/o di altre imposte e contributi di legge</w:t>
      </w:r>
      <w:r w:rsidR="004D1F24" w:rsidRPr="00B65A5B">
        <w:rPr>
          <w:rFonts w:asciiTheme="minorHAnsi" w:hAnsiTheme="minorHAnsi"/>
          <w:sz w:val="20"/>
        </w:rPr>
        <w:t>,</w:t>
      </w:r>
      <w:r w:rsidR="00AE39AA" w:rsidRPr="00B65A5B">
        <w:rPr>
          <w:rFonts w:asciiTheme="minorHAnsi" w:hAnsiTheme="minorHAnsi"/>
          <w:sz w:val="20"/>
        </w:rPr>
        <w:t xml:space="preserve"> nonché degli oneri per la sicurezza dovuti a rischi da interferenze</w:t>
      </w:r>
      <w:r w:rsidR="00AE39AA" w:rsidRPr="009D1474">
        <w:rPr>
          <w:rFonts w:asciiTheme="minorHAnsi" w:hAnsiTheme="minorHAnsi" w:cs="Calibri"/>
          <w:sz w:val="20"/>
          <w:szCs w:val="20"/>
        </w:rPr>
        <w:t xml:space="preserve"> </w:t>
      </w:r>
      <w:r w:rsidR="00E17FD8">
        <w:rPr>
          <w:rFonts w:asciiTheme="minorHAnsi" w:hAnsiTheme="minorHAnsi" w:cs="Calibri"/>
          <w:sz w:val="20"/>
          <w:szCs w:val="20"/>
        </w:rPr>
        <w:t>che sono stati quantificati in _____________</w:t>
      </w:r>
      <w:r w:rsidRPr="00B65A5B">
        <w:rPr>
          <w:rFonts w:asciiTheme="minorHAnsi" w:hAnsiTheme="minorHAnsi"/>
          <w:sz w:val="20"/>
        </w:rPr>
        <w:t>.</w:t>
      </w:r>
    </w:p>
    <w:p w14:paraId="5873AA1E" w14:textId="6852285F" w:rsidR="000150FE" w:rsidRPr="009D1474" w:rsidRDefault="000150FE" w:rsidP="000150FE">
      <w:pPr>
        <w:pStyle w:val="usoboll1"/>
        <w:spacing w:line="280" w:lineRule="exact"/>
        <w:jc w:val="center"/>
        <w:rPr>
          <w:rFonts w:asciiTheme="minorHAnsi" w:hAnsiTheme="minorHAnsi" w:cs="Trebuchet MS"/>
          <w:sz w:val="20"/>
        </w:rPr>
      </w:pPr>
      <w:r w:rsidRPr="009D1474">
        <w:rPr>
          <w:rFonts w:asciiTheme="minorHAnsi" w:hAnsiTheme="minorHAnsi" w:cs="Trebuchet MS"/>
          <w:bCs/>
          <w:sz w:val="20"/>
        </w:rPr>
        <w:t>***</w:t>
      </w:r>
    </w:p>
    <w:p w14:paraId="78EA7721" w14:textId="11905D0A" w:rsidR="00E554C7" w:rsidRPr="009D1474" w:rsidRDefault="00E17FD8" w:rsidP="00D27BFB">
      <w:pPr>
        <w:widowControl w:val="0"/>
        <w:rPr>
          <w:rFonts w:asciiTheme="minorHAnsi" w:hAnsiTheme="minorHAnsi" w:cs="Calibri"/>
          <w:i/>
          <w:sz w:val="20"/>
          <w:szCs w:val="20"/>
        </w:rPr>
      </w:pPr>
      <w:r>
        <w:rPr>
          <w:rFonts w:asciiTheme="minorHAnsi" w:hAnsiTheme="minorHAnsi"/>
          <w:sz w:val="20"/>
          <w:szCs w:val="20"/>
        </w:rPr>
        <w:t xml:space="preserve">Ai </w:t>
      </w:r>
      <w:r w:rsidR="008B2599" w:rsidRPr="009D1474">
        <w:rPr>
          <w:rFonts w:asciiTheme="minorHAnsi" w:hAnsiTheme="minorHAnsi"/>
          <w:sz w:val="20"/>
          <w:szCs w:val="20"/>
        </w:rPr>
        <w:t xml:space="preserve">sensi dell’art. 23, comma 16, del Codice l’importo posto a base di gara comprende i costi della manodopera che la stazione appaltante ha stimato pari </w:t>
      </w:r>
      <w:r w:rsidR="0004253B" w:rsidRPr="009D1474">
        <w:rPr>
          <w:rFonts w:asciiTheme="minorHAnsi" w:hAnsiTheme="minorHAnsi"/>
          <w:sz w:val="20"/>
          <w:szCs w:val="20"/>
        </w:rPr>
        <w:t xml:space="preserve">ad </w:t>
      </w:r>
      <w:r w:rsidR="008B2599" w:rsidRPr="009D1474">
        <w:rPr>
          <w:rFonts w:asciiTheme="minorHAnsi" w:hAnsiTheme="minorHAnsi"/>
          <w:sz w:val="20"/>
          <w:szCs w:val="20"/>
        </w:rPr>
        <w:t xml:space="preserve">€ </w:t>
      </w:r>
      <w:r w:rsidR="00281543" w:rsidRPr="009D1474">
        <w:rPr>
          <w:rFonts w:asciiTheme="minorHAnsi" w:hAnsiTheme="minorHAnsi"/>
          <w:i/>
          <w:sz w:val="20"/>
          <w:szCs w:val="20"/>
        </w:rPr>
        <w:t>_______</w:t>
      </w:r>
      <w:r w:rsidR="00281543" w:rsidRPr="009D1474">
        <w:rPr>
          <w:rFonts w:asciiTheme="minorHAnsi" w:hAnsiTheme="minorHAnsi"/>
          <w:sz w:val="20"/>
          <w:szCs w:val="20"/>
        </w:rPr>
        <w:t xml:space="preserve"> </w:t>
      </w:r>
      <w:r w:rsidR="0004253B" w:rsidRPr="009D1474">
        <w:rPr>
          <w:rFonts w:asciiTheme="minorHAnsi" w:hAnsiTheme="minorHAnsi"/>
          <w:sz w:val="20"/>
          <w:szCs w:val="20"/>
        </w:rPr>
        <w:t xml:space="preserve">calcolati sulla base dei seguenti elementi </w:t>
      </w:r>
      <w:r w:rsidR="00D27BFB" w:rsidRPr="009D1474">
        <w:rPr>
          <w:rFonts w:asciiTheme="minorHAnsi" w:hAnsiTheme="minorHAnsi"/>
          <w:sz w:val="20"/>
          <w:szCs w:val="20"/>
        </w:rPr>
        <w:t>____</w:t>
      </w:r>
      <w:r w:rsidR="00101DC4" w:rsidRPr="009D1474">
        <w:rPr>
          <w:rFonts w:asciiTheme="minorHAnsi" w:hAnsiTheme="minorHAnsi"/>
          <w:sz w:val="20"/>
          <w:szCs w:val="20"/>
        </w:rPr>
        <w:t>____________</w:t>
      </w:r>
      <w:r w:rsidR="00D27BFB" w:rsidRPr="009D1474">
        <w:rPr>
          <w:rFonts w:asciiTheme="minorHAnsi" w:hAnsiTheme="minorHAnsi"/>
          <w:sz w:val="20"/>
          <w:szCs w:val="20"/>
        </w:rPr>
        <w:t xml:space="preserve">___ </w:t>
      </w:r>
      <w:r w:rsidR="0004253B" w:rsidRPr="009D1474">
        <w:rPr>
          <w:rFonts w:asciiTheme="minorHAnsi" w:hAnsiTheme="minorHAnsi"/>
          <w:i/>
          <w:sz w:val="20"/>
          <w:szCs w:val="20"/>
        </w:rPr>
        <w:t>[</w:t>
      </w:r>
      <w:r w:rsidR="0004253B" w:rsidRPr="009D1474">
        <w:rPr>
          <w:rFonts w:asciiTheme="minorHAnsi" w:hAnsiTheme="minorHAnsi" w:cs="Calibri"/>
          <w:bCs/>
          <w:i/>
          <w:iCs/>
          <w:color w:val="0033CC"/>
          <w:sz w:val="20"/>
          <w:szCs w:val="20"/>
          <w:lang w:eastAsia="it-IT"/>
        </w:rPr>
        <w:t>precisare gli elementi attraverso i quali si è pervenuti alla determinazione del costo stimato</w:t>
      </w:r>
      <w:r w:rsidR="00101DC4" w:rsidRPr="009D1474">
        <w:rPr>
          <w:rFonts w:asciiTheme="minorHAnsi" w:hAnsiTheme="minorHAnsi" w:cs="Calibri"/>
          <w:i/>
          <w:sz w:val="20"/>
          <w:szCs w:val="20"/>
        </w:rPr>
        <w:t>].</w:t>
      </w:r>
    </w:p>
    <w:p w14:paraId="3CD1BF5E" w14:textId="1C46D78D" w:rsidR="00E920C8" w:rsidRPr="009D1474" w:rsidRDefault="008E3164" w:rsidP="00D27BFB">
      <w:pPr>
        <w:widowControl w:val="0"/>
        <w:rPr>
          <w:rFonts w:asciiTheme="minorHAnsi" w:eastAsia="Calibri" w:hAnsiTheme="minorHAnsi"/>
          <w:b/>
          <w:bCs/>
          <w:i/>
          <w:iCs/>
          <w:color w:val="0000FF"/>
          <w:sz w:val="20"/>
          <w:szCs w:val="20"/>
        </w:rPr>
      </w:pPr>
      <w:r>
        <w:rPr>
          <w:rFonts w:asciiTheme="minorHAnsi" w:eastAsia="Calibri" w:hAnsiTheme="minorHAnsi"/>
          <w:b/>
          <w:i/>
          <w:color w:val="0000FF"/>
          <w:sz w:val="20"/>
        </w:rPr>
        <w:t>[</w:t>
      </w:r>
      <w:r w:rsidR="00D27BFB" w:rsidRPr="00B65A5B">
        <w:rPr>
          <w:rFonts w:asciiTheme="minorHAnsi" w:eastAsia="Calibri" w:hAnsiTheme="minorHAnsi"/>
          <w:b/>
          <w:i/>
          <w:color w:val="0000FF"/>
          <w:sz w:val="20"/>
        </w:rPr>
        <w:t>N.B.: in analogia a quanto disposto all’art. 95, comma 10 del Codice, non deve essere indicata la stima dei costi della manodopera nel caso di servizi di natura intellettuale</w:t>
      </w:r>
      <w:r w:rsidR="00D27BFB" w:rsidRPr="009D1474">
        <w:rPr>
          <w:rFonts w:asciiTheme="minorHAnsi" w:eastAsia="Calibri" w:hAnsiTheme="minorHAnsi"/>
          <w:b/>
          <w:bCs/>
          <w:i/>
          <w:iCs/>
          <w:color w:val="0000FF"/>
          <w:sz w:val="20"/>
          <w:szCs w:val="20"/>
        </w:rPr>
        <w:t xml:space="preserve"> e di forniture senza posa in opera</w:t>
      </w:r>
      <w:r>
        <w:rPr>
          <w:rFonts w:asciiTheme="minorHAnsi" w:eastAsia="Calibri" w:hAnsiTheme="minorHAnsi"/>
          <w:b/>
          <w:bCs/>
          <w:i/>
          <w:iCs/>
          <w:color w:val="0000FF"/>
          <w:sz w:val="20"/>
          <w:szCs w:val="20"/>
        </w:rPr>
        <w:t>]</w:t>
      </w:r>
      <w:r w:rsidR="0004253B" w:rsidRPr="009D1474">
        <w:rPr>
          <w:rFonts w:asciiTheme="minorHAnsi" w:eastAsia="Calibri" w:hAnsiTheme="minorHAnsi"/>
          <w:b/>
          <w:bCs/>
          <w:i/>
          <w:iCs/>
          <w:color w:val="0000FF"/>
          <w:sz w:val="20"/>
          <w:szCs w:val="20"/>
        </w:rPr>
        <w:t>.</w:t>
      </w:r>
      <w:r w:rsidR="00D27BFB" w:rsidRPr="009D1474">
        <w:rPr>
          <w:rFonts w:asciiTheme="minorHAnsi" w:eastAsia="Calibri" w:hAnsiTheme="minorHAnsi"/>
          <w:b/>
          <w:bCs/>
          <w:i/>
          <w:iCs/>
          <w:color w:val="0000FF"/>
          <w:sz w:val="20"/>
          <w:szCs w:val="20"/>
        </w:rPr>
        <w:t xml:space="preserve"> </w:t>
      </w:r>
    </w:p>
    <w:p w14:paraId="42CE21D1" w14:textId="77777777" w:rsidR="004977BD" w:rsidRPr="009D1474" w:rsidRDefault="004977BD" w:rsidP="0053002F">
      <w:pPr>
        <w:widowControl w:val="0"/>
        <w:rPr>
          <w:rFonts w:asciiTheme="minorHAnsi" w:hAnsiTheme="minorHAnsi" w:cs="Calibri"/>
          <w:b/>
          <w:i/>
          <w:sz w:val="20"/>
          <w:szCs w:val="20"/>
        </w:rPr>
      </w:pPr>
    </w:p>
    <w:p w14:paraId="0CC18FAD" w14:textId="76017B2E" w:rsidR="00D27BFB" w:rsidRPr="009D1474" w:rsidRDefault="00F2371B" w:rsidP="0053002F">
      <w:pPr>
        <w:widowControl w:val="0"/>
        <w:rPr>
          <w:rFonts w:asciiTheme="minorHAnsi" w:hAnsiTheme="minorHAnsi" w:cs="Calibri"/>
          <w:i/>
          <w:sz w:val="20"/>
          <w:szCs w:val="20"/>
        </w:rPr>
      </w:pPr>
      <w:r w:rsidRPr="009D1474">
        <w:rPr>
          <w:rFonts w:asciiTheme="minorHAnsi" w:hAnsiTheme="minorHAnsi" w:cs="Calibri"/>
          <w:bCs/>
          <w:i/>
          <w:iCs/>
          <w:color w:val="0033CC"/>
          <w:sz w:val="20"/>
          <w:szCs w:val="20"/>
          <w:lang w:eastAsia="it-IT"/>
        </w:rPr>
        <w:t>[In caso di pubblicazione dei prezzi di riferimento dei beni o servizi oggetto di affidamento</w:t>
      </w:r>
      <w:r w:rsidR="008E3164">
        <w:rPr>
          <w:rFonts w:asciiTheme="minorHAnsi" w:hAnsiTheme="minorHAnsi" w:cs="Calibri"/>
          <w:i/>
          <w:sz w:val="20"/>
          <w:szCs w:val="20"/>
        </w:rPr>
        <w:t>]</w:t>
      </w:r>
    </w:p>
    <w:p w14:paraId="1703F6FE" w14:textId="77777777" w:rsidR="00A443B3" w:rsidRDefault="006567E0" w:rsidP="00A443B3">
      <w:pPr>
        <w:widowControl w:val="0"/>
        <w:rPr>
          <w:rFonts w:asciiTheme="minorHAnsi" w:hAnsiTheme="minorHAnsi"/>
          <w:i/>
          <w:sz w:val="20"/>
          <w:szCs w:val="20"/>
        </w:rPr>
      </w:pPr>
      <w:r w:rsidRPr="00B65A5B">
        <w:rPr>
          <w:rFonts w:asciiTheme="minorHAnsi" w:hAnsiTheme="minorHAnsi"/>
          <w:sz w:val="20"/>
        </w:rPr>
        <w:t xml:space="preserve">L’importo </w:t>
      </w:r>
      <w:r w:rsidRPr="009D1474">
        <w:rPr>
          <w:rFonts w:asciiTheme="minorHAnsi" w:hAnsiTheme="minorHAnsi"/>
          <w:sz w:val="20"/>
          <w:szCs w:val="20"/>
        </w:rPr>
        <w:t xml:space="preserve">a base di gara è stato calcolato considerando i prezzi di riferimento </w:t>
      </w:r>
      <w:r w:rsidR="00387EB5" w:rsidRPr="009D1474">
        <w:rPr>
          <w:rFonts w:asciiTheme="minorHAnsi" w:hAnsiTheme="minorHAnsi"/>
          <w:sz w:val="20"/>
          <w:szCs w:val="20"/>
        </w:rPr>
        <w:t>per</w:t>
      </w:r>
      <w:r w:rsidR="00281543" w:rsidRPr="009D1474">
        <w:rPr>
          <w:rFonts w:asciiTheme="minorHAnsi" w:hAnsiTheme="minorHAnsi"/>
          <w:sz w:val="20"/>
          <w:szCs w:val="20"/>
        </w:rPr>
        <w:t xml:space="preserve"> _________ </w:t>
      </w:r>
      <w:r w:rsidRPr="009D1474">
        <w:rPr>
          <w:rFonts w:asciiTheme="minorHAnsi" w:hAnsiTheme="minorHAnsi"/>
          <w:i/>
          <w:sz w:val="20"/>
          <w:szCs w:val="20"/>
        </w:rPr>
        <w:t>[</w:t>
      </w:r>
      <w:r w:rsidRPr="009D1474">
        <w:rPr>
          <w:rFonts w:asciiTheme="minorHAnsi" w:hAnsiTheme="minorHAnsi" w:cs="Calibri"/>
          <w:bCs/>
          <w:i/>
          <w:iCs/>
          <w:color w:val="0033CC"/>
          <w:sz w:val="20"/>
          <w:szCs w:val="20"/>
          <w:lang w:eastAsia="it-IT"/>
        </w:rPr>
        <w:t>inserire i beni o servizi</w:t>
      </w:r>
      <w:r w:rsidRPr="009D1474">
        <w:rPr>
          <w:rFonts w:asciiTheme="minorHAnsi" w:hAnsiTheme="minorHAnsi"/>
          <w:i/>
          <w:sz w:val="20"/>
          <w:szCs w:val="20"/>
        </w:rPr>
        <w:t>]</w:t>
      </w:r>
      <w:r w:rsidRPr="009D1474">
        <w:rPr>
          <w:rFonts w:asciiTheme="minorHAnsi" w:hAnsiTheme="minorHAnsi"/>
          <w:sz w:val="20"/>
          <w:szCs w:val="20"/>
        </w:rPr>
        <w:t xml:space="preserve">, rilevazione anno </w:t>
      </w:r>
      <w:r w:rsidR="00281543" w:rsidRPr="009D1474">
        <w:rPr>
          <w:rFonts w:asciiTheme="minorHAnsi" w:hAnsiTheme="minorHAnsi"/>
          <w:sz w:val="20"/>
          <w:szCs w:val="20"/>
        </w:rPr>
        <w:t xml:space="preserve">____ </w:t>
      </w:r>
      <w:r w:rsidRPr="009D1474">
        <w:rPr>
          <w:rFonts w:asciiTheme="minorHAnsi" w:hAnsiTheme="minorHAnsi"/>
          <w:i/>
          <w:sz w:val="20"/>
          <w:szCs w:val="20"/>
        </w:rPr>
        <w:t>[</w:t>
      </w:r>
      <w:r w:rsidRPr="009D1474">
        <w:rPr>
          <w:rFonts w:asciiTheme="minorHAnsi" w:hAnsiTheme="minorHAnsi" w:cs="Calibri"/>
          <w:bCs/>
          <w:i/>
          <w:iCs/>
          <w:color w:val="0033CC"/>
          <w:sz w:val="20"/>
          <w:szCs w:val="20"/>
          <w:lang w:eastAsia="it-IT"/>
        </w:rPr>
        <w:t>inserire ultimo anno di rilevazione</w:t>
      </w:r>
      <w:r w:rsidRPr="009D1474">
        <w:rPr>
          <w:rFonts w:asciiTheme="minorHAnsi" w:hAnsiTheme="minorHAnsi"/>
          <w:i/>
          <w:sz w:val="20"/>
          <w:szCs w:val="20"/>
        </w:rPr>
        <w:t>]</w:t>
      </w:r>
      <w:r w:rsidRPr="009D1474">
        <w:rPr>
          <w:rFonts w:asciiTheme="minorHAnsi" w:hAnsiTheme="minorHAnsi"/>
          <w:sz w:val="20"/>
          <w:szCs w:val="20"/>
        </w:rPr>
        <w:t xml:space="preserve"> pubblicati dall’</w:t>
      </w:r>
      <w:r w:rsidR="00F712F0" w:rsidRPr="009D1474">
        <w:rPr>
          <w:rFonts w:asciiTheme="minorHAnsi" w:hAnsiTheme="minorHAnsi"/>
          <w:sz w:val="20"/>
          <w:szCs w:val="20"/>
        </w:rPr>
        <w:t>ANAC</w:t>
      </w:r>
      <w:r w:rsidRPr="009D1474">
        <w:rPr>
          <w:rFonts w:asciiTheme="minorHAnsi" w:hAnsiTheme="minorHAnsi"/>
          <w:sz w:val="20"/>
          <w:szCs w:val="20"/>
        </w:rPr>
        <w:t xml:space="preserve"> nella delibera n. </w:t>
      </w:r>
      <w:r w:rsidR="00281543" w:rsidRPr="009D1474">
        <w:rPr>
          <w:rFonts w:asciiTheme="minorHAnsi" w:hAnsiTheme="minorHAnsi"/>
          <w:sz w:val="20"/>
          <w:szCs w:val="20"/>
        </w:rPr>
        <w:t xml:space="preserve">___ </w:t>
      </w:r>
      <w:r w:rsidRPr="009D1474">
        <w:rPr>
          <w:rFonts w:asciiTheme="minorHAnsi" w:hAnsiTheme="minorHAnsi"/>
          <w:sz w:val="20"/>
          <w:szCs w:val="20"/>
        </w:rPr>
        <w:t xml:space="preserve">del </w:t>
      </w:r>
      <w:r w:rsidR="00281543" w:rsidRPr="009D1474">
        <w:rPr>
          <w:rFonts w:asciiTheme="minorHAnsi" w:hAnsiTheme="minorHAnsi"/>
          <w:sz w:val="20"/>
          <w:szCs w:val="20"/>
        </w:rPr>
        <w:t xml:space="preserve">___ </w:t>
      </w:r>
      <w:r w:rsidRPr="009D1474">
        <w:rPr>
          <w:rFonts w:asciiTheme="minorHAnsi" w:hAnsiTheme="minorHAnsi"/>
          <w:sz w:val="20"/>
          <w:szCs w:val="20"/>
        </w:rPr>
        <w:t>in relazione alla stima dei fabbisogni dettagliati nel progetto allegato al presente disciplinare</w:t>
      </w:r>
      <w:r w:rsidR="00281543" w:rsidRPr="009D1474">
        <w:rPr>
          <w:rFonts w:asciiTheme="minorHAnsi" w:hAnsiTheme="minorHAnsi" w:cs="Calibri"/>
          <w:b/>
          <w:i/>
          <w:sz w:val="20"/>
          <w:szCs w:val="20"/>
        </w:rPr>
        <w:t>]</w:t>
      </w:r>
      <w:r w:rsidRPr="009D1474">
        <w:rPr>
          <w:rFonts w:asciiTheme="minorHAnsi" w:hAnsiTheme="minorHAnsi"/>
          <w:sz w:val="20"/>
          <w:szCs w:val="20"/>
        </w:rPr>
        <w:t>.</w:t>
      </w:r>
      <w:r w:rsidR="00CD5095" w:rsidRPr="009D1474">
        <w:rPr>
          <w:rFonts w:asciiTheme="minorHAnsi" w:hAnsiTheme="minorHAnsi"/>
          <w:i/>
          <w:sz w:val="20"/>
          <w:szCs w:val="20"/>
        </w:rPr>
        <w:t xml:space="preserve"> </w:t>
      </w:r>
    </w:p>
    <w:p w14:paraId="1B56C359" w14:textId="73282F3A" w:rsidR="00A443B3" w:rsidRPr="008E3164" w:rsidRDefault="00A443B3" w:rsidP="00A443B3">
      <w:pPr>
        <w:widowControl w:val="0"/>
        <w:rPr>
          <w:rFonts w:asciiTheme="minorHAnsi" w:hAnsiTheme="minorHAnsi" w:cs="Calibri"/>
          <w:bCs/>
          <w:i/>
          <w:iCs/>
          <w:color w:val="0033CC"/>
          <w:sz w:val="20"/>
          <w:szCs w:val="20"/>
          <w:lang w:eastAsia="it-IT"/>
        </w:rPr>
      </w:pPr>
      <w:r w:rsidRPr="008E3164">
        <w:rPr>
          <w:rFonts w:asciiTheme="minorHAnsi" w:hAnsiTheme="minorHAnsi" w:cs="Calibri"/>
          <w:bCs/>
          <w:i/>
          <w:iCs/>
          <w:color w:val="0033CC"/>
          <w:sz w:val="20"/>
          <w:szCs w:val="20"/>
          <w:lang w:eastAsia="it-IT"/>
        </w:rPr>
        <w:t>[N.B. la stazione appaltante deve dettagliare le modalità di calcolo della base d’asta, esplicitando le componenti e le relative quantità cui sono stati applicati i prezzi di riferimento]</w:t>
      </w:r>
    </w:p>
    <w:p w14:paraId="6A90FAE1" w14:textId="1B76C043" w:rsidR="00A443B3" w:rsidRPr="008E3164" w:rsidRDefault="00A443B3" w:rsidP="00A443B3">
      <w:pPr>
        <w:widowControl w:val="0"/>
        <w:rPr>
          <w:rFonts w:asciiTheme="minorHAnsi" w:hAnsiTheme="minorHAnsi" w:cs="Calibri"/>
          <w:bCs/>
          <w:i/>
          <w:iCs/>
          <w:color w:val="0033CC"/>
          <w:sz w:val="20"/>
          <w:szCs w:val="20"/>
          <w:lang w:eastAsia="it-IT"/>
        </w:rPr>
      </w:pPr>
      <w:r w:rsidRPr="008E3164">
        <w:rPr>
          <w:rFonts w:asciiTheme="minorHAnsi" w:hAnsiTheme="minorHAnsi" w:cs="Calibri"/>
          <w:bCs/>
          <w:i/>
          <w:iCs/>
          <w:color w:val="0033CC"/>
          <w:sz w:val="20"/>
          <w:szCs w:val="20"/>
          <w:lang w:eastAsia="it-IT"/>
        </w:rPr>
        <w:t>[NB anche in assenza di prezzi di riferimento chiarire le modalità di calcolo della base d’asta; L’importo a base di gara è stato calcolato considerando i seguenti elementi: __________].</w:t>
      </w:r>
    </w:p>
    <w:p w14:paraId="621BE18C" w14:textId="4939D75A" w:rsidR="00CD5095" w:rsidRPr="009D1474" w:rsidRDefault="00CD5095" w:rsidP="0053002F">
      <w:pPr>
        <w:widowControl w:val="0"/>
        <w:rPr>
          <w:rFonts w:asciiTheme="minorHAnsi" w:hAnsiTheme="minorHAnsi"/>
          <w:i/>
          <w:sz w:val="20"/>
          <w:szCs w:val="20"/>
        </w:rPr>
      </w:pPr>
    </w:p>
    <w:p w14:paraId="3476C83F" w14:textId="4B0786BD" w:rsidR="00CD5095" w:rsidRPr="00B65A5B" w:rsidRDefault="00CD5095" w:rsidP="00B65A5B">
      <w:pPr>
        <w:widowControl w:val="0"/>
        <w:rPr>
          <w:rFonts w:asciiTheme="minorHAnsi" w:hAnsiTheme="minorHAnsi"/>
          <w:sz w:val="20"/>
        </w:rPr>
      </w:pPr>
    </w:p>
    <w:p w14:paraId="0A493CC6" w14:textId="600A0F44" w:rsidR="00594B4F" w:rsidRPr="009D1474" w:rsidRDefault="00972D6F" w:rsidP="0053002F">
      <w:pPr>
        <w:widowControl w:val="0"/>
        <w:rPr>
          <w:rFonts w:asciiTheme="minorHAnsi" w:hAnsiTheme="minorHAnsi"/>
          <w:i/>
          <w:sz w:val="20"/>
          <w:szCs w:val="20"/>
        </w:rPr>
      </w:pPr>
      <w:r w:rsidRPr="00B65A5B">
        <w:rPr>
          <w:rFonts w:asciiTheme="minorHAnsi" w:hAnsiTheme="minorHAnsi"/>
          <w:i/>
          <w:sz w:val="20"/>
        </w:rPr>
        <w:t>[</w:t>
      </w:r>
      <w:r w:rsidRPr="00B65A5B">
        <w:rPr>
          <w:rFonts w:asciiTheme="minorHAnsi" w:hAnsiTheme="minorHAnsi"/>
          <w:i/>
          <w:color w:val="0033CC"/>
          <w:sz w:val="20"/>
        </w:rPr>
        <w:t>o in alternativa, i</w:t>
      </w:r>
      <w:r w:rsidR="00594B4F" w:rsidRPr="00B65A5B">
        <w:rPr>
          <w:rFonts w:asciiTheme="minorHAnsi" w:hAnsiTheme="minorHAnsi"/>
          <w:i/>
          <w:color w:val="0033CC"/>
          <w:sz w:val="20"/>
        </w:rPr>
        <w:t xml:space="preserve">n </w:t>
      </w:r>
      <w:r w:rsidR="008831B2" w:rsidRPr="00B65A5B">
        <w:rPr>
          <w:rFonts w:asciiTheme="minorHAnsi" w:hAnsiTheme="minorHAnsi"/>
          <w:i/>
          <w:color w:val="0033CC"/>
          <w:sz w:val="20"/>
        </w:rPr>
        <w:t xml:space="preserve">caso di suddivisione </w:t>
      </w:r>
      <w:r w:rsidR="00594B4F" w:rsidRPr="00B65A5B">
        <w:rPr>
          <w:rFonts w:asciiTheme="minorHAnsi" w:hAnsiTheme="minorHAnsi"/>
          <w:i/>
          <w:color w:val="0033CC"/>
          <w:sz w:val="20"/>
        </w:rPr>
        <w:t>in lotti</w:t>
      </w:r>
      <w:r w:rsidRPr="00B65A5B">
        <w:rPr>
          <w:rFonts w:asciiTheme="minorHAnsi" w:hAnsiTheme="minorHAnsi"/>
          <w:i/>
          <w:color w:val="0033CC"/>
          <w:sz w:val="20"/>
        </w:rPr>
        <w:t>, sostituire il testo precedente con quello seguente</w:t>
      </w:r>
      <w:r w:rsidR="003468F1">
        <w:rPr>
          <w:rFonts w:asciiTheme="minorHAnsi" w:hAnsiTheme="minorHAnsi"/>
          <w:i/>
          <w:color w:val="0033CC"/>
          <w:sz w:val="20"/>
        </w:rPr>
        <w:t>]</w:t>
      </w:r>
    </w:p>
    <w:p w14:paraId="3EF09D68" w14:textId="0CA61931" w:rsidR="00B64653" w:rsidRPr="009D1474" w:rsidRDefault="00415401" w:rsidP="0053002F">
      <w:pPr>
        <w:widowControl w:val="0"/>
        <w:rPr>
          <w:rFonts w:asciiTheme="minorHAnsi" w:hAnsiTheme="minorHAnsi"/>
          <w:sz w:val="20"/>
          <w:szCs w:val="20"/>
        </w:rPr>
      </w:pPr>
      <w:r w:rsidRPr="009D1474">
        <w:rPr>
          <w:rFonts w:asciiTheme="minorHAnsi" w:hAnsiTheme="minorHAnsi"/>
          <w:sz w:val="20"/>
          <w:szCs w:val="20"/>
        </w:rPr>
        <w:t xml:space="preserve">L’affidamento </w:t>
      </w:r>
      <w:r w:rsidR="00594B4F" w:rsidRPr="009D1474">
        <w:rPr>
          <w:rFonts w:asciiTheme="minorHAnsi" w:hAnsiTheme="minorHAnsi"/>
          <w:sz w:val="20"/>
          <w:szCs w:val="20"/>
        </w:rPr>
        <w:t>è suddivis</w:t>
      </w:r>
      <w:r w:rsidR="00E3350D" w:rsidRPr="009D1474">
        <w:rPr>
          <w:rFonts w:asciiTheme="minorHAnsi" w:hAnsiTheme="minorHAnsi"/>
          <w:sz w:val="20"/>
          <w:szCs w:val="20"/>
        </w:rPr>
        <w:t>o</w:t>
      </w:r>
      <w:r w:rsidR="00F1064C" w:rsidRPr="009D1474">
        <w:rPr>
          <w:rFonts w:asciiTheme="minorHAnsi" w:hAnsiTheme="minorHAnsi"/>
          <w:sz w:val="20"/>
          <w:szCs w:val="20"/>
        </w:rPr>
        <w:t xml:space="preserve"> </w:t>
      </w:r>
      <w:r w:rsidR="00B64653" w:rsidRPr="009D1474">
        <w:rPr>
          <w:rFonts w:asciiTheme="minorHAnsi" w:hAnsiTheme="minorHAnsi"/>
          <w:sz w:val="20"/>
          <w:szCs w:val="20"/>
        </w:rPr>
        <w:t>nei seguenti lotti:</w:t>
      </w:r>
    </w:p>
    <w:p w14:paraId="5D8E8DF4" w14:textId="7CA82DAE" w:rsidR="00594B4F" w:rsidRPr="00B65A5B" w:rsidRDefault="003D485A" w:rsidP="00B65A5B">
      <w:pPr>
        <w:widowControl w:val="0"/>
        <w:rPr>
          <w:rFonts w:asciiTheme="minorHAnsi" w:hAnsiTheme="minorHAnsi"/>
          <w:b/>
          <w:i/>
          <w:sz w:val="20"/>
        </w:rPr>
      </w:pPr>
      <w:r w:rsidRPr="00B65A5B">
        <w:rPr>
          <w:rFonts w:asciiTheme="minorHAnsi" w:hAnsiTheme="minorHAnsi"/>
          <w:b/>
          <w:i/>
          <w:sz w:val="20"/>
        </w:rPr>
        <w:t>T</w:t>
      </w:r>
      <w:r w:rsidR="00594B4F" w:rsidRPr="00B65A5B">
        <w:rPr>
          <w:rFonts w:asciiTheme="minorHAnsi" w:hAnsiTheme="minorHAnsi"/>
          <w:b/>
          <w:i/>
          <w:sz w:val="20"/>
        </w:rPr>
        <w:t xml:space="preserve">abella </w:t>
      </w:r>
      <w:r w:rsidR="00E32E88" w:rsidRPr="00B65A5B">
        <w:rPr>
          <w:rFonts w:asciiTheme="minorHAnsi" w:hAnsiTheme="minorHAnsi"/>
          <w:b/>
          <w:i/>
          <w:sz w:val="20"/>
        </w:rPr>
        <w:t xml:space="preserve">n. </w:t>
      </w:r>
      <w:r w:rsidR="00E17FD8">
        <w:rPr>
          <w:rFonts w:asciiTheme="minorHAnsi" w:hAnsiTheme="minorHAnsi"/>
          <w:b/>
          <w:i/>
          <w:sz w:val="20"/>
        </w:rPr>
        <w:t>1</w:t>
      </w:r>
      <w:r w:rsidR="00E32E88" w:rsidRPr="00B65A5B">
        <w:rPr>
          <w:rFonts w:asciiTheme="minorHAnsi" w:hAnsiTheme="minorHAnsi"/>
          <w:b/>
          <w:i/>
          <w:sz w:val="20"/>
        </w:rPr>
        <w:t xml:space="preserve"> – Descrizione dei </w:t>
      </w:r>
      <w:r w:rsidR="00594B4F" w:rsidRPr="00B65A5B">
        <w:rPr>
          <w:rFonts w:asciiTheme="minorHAnsi" w:hAnsiTheme="minorHAnsi"/>
          <w:b/>
          <w:i/>
          <w:sz w:val="20"/>
        </w:rPr>
        <w:t>lotti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811"/>
        <w:gridCol w:w="4983"/>
        <w:gridCol w:w="3829"/>
      </w:tblGrid>
      <w:tr w:rsidR="000857DA" w:rsidRPr="009D1474" w14:paraId="3DFF5ACB" w14:textId="77777777" w:rsidTr="008D778F">
        <w:trPr>
          <w:cantSplit/>
          <w:trHeight w:val="551"/>
          <w:jc w:val="center"/>
        </w:trPr>
        <w:tc>
          <w:tcPr>
            <w:tcW w:w="414"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0E8C353" w14:textId="77777777" w:rsidR="00B64653" w:rsidRPr="00B65A5B" w:rsidRDefault="00B64653" w:rsidP="00B65A5B">
            <w:pPr>
              <w:widowControl w:val="0"/>
              <w:jc w:val="center"/>
              <w:rPr>
                <w:rFonts w:asciiTheme="minorHAnsi" w:hAnsiTheme="minorHAnsi"/>
                <w:sz w:val="20"/>
              </w:rPr>
            </w:pPr>
            <w:r w:rsidRPr="00B65A5B">
              <w:rPr>
                <w:rFonts w:asciiTheme="minorHAnsi" w:hAnsiTheme="minorHAnsi"/>
                <w:sz w:val="20"/>
              </w:rPr>
              <w:t>Numero</w:t>
            </w:r>
          </w:p>
          <w:p w14:paraId="3C9A2064" w14:textId="77777777" w:rsidR="00B64653" w:rsidRPr="00B65A5B" w:rsidRDefault="00B64653" w:rsidP="00B65A5B">
            <w:pPr>
              <w:widowControl w:val="0"/>
              <w:jc w:val="center"/>
              <w:rPr>
                <w:rFonts w:asciiTheme="minorHAnsi" w:hAnsiTheme="minorHAnsi"/>
                <w:sz w:val="20"/>
              </w:rPr>
            </w:pPr>
            <w:r w:rsidRPr="00B65A5B">
              <w:rPr>
                <w:rFonts w:asciiTheme="minorHAnsi" w:hAnsiTheme="minorHAnsi"/>
                <w:sz w:val="20"/>
              </w:rPr>
              <w:t>Lotto</w:t>
            </w:r>
          </w:p>
        </w:tc>
        <w:tc>
          <w:tcPr>
            <w:tcW w:w="25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7FD982FA" w14:textId="049D96E5" w:rsidR="00B64653" w:rsidRPr="00B65A5B" w:rsidRDefault="008D778F" w:rsidP="00B65A5B">
            <w:pPr>
              <w:widowControl w:val="0"/>
              <w:jc w:val="center"/>
              <w:rPr>
                <w:rFonts w:asciiTheme="minorHAnsi" w:hAnsiTheme="minorHAnsi"/>
                <w:sz w:val="20"/>
              </w:rPr>
            </w:pPr>
            <w:r w:rsidRPr="00B65A5B">
              <w:rPr>
                <w:rFonts w:asciiTheme="minorHAnsi" w:hAnsiTheme="minorHAnsi"/>
                <w:sz w:val="20"/>
              </w:rPr>
              <w:t xml:space="preserve">oggetto del </w:t>
            </w:r>
            <w:r w:rsidR="008B2599" w:rsidRPr="00B65A5B">
              <w:rPr>
                <w:rFonts w:asciiTheme="minorHAnsi" w:hAnsiTheme="minorHAnsi"/>
                <w:sz w:val="20"/>
              </w:rPr>
              <w:t>l</w:t>
            </w:r>
            <w:r w:rsidRPr="00B65A5B">
              <w:rPr>
                <w:rFonts w:asciiTheme="minorHAnsi" w:hAnsiTheme="minorHAnsi"/>
                <w:sz w:val="20"/>
              </w:rPr>
              <w:t xml:space="preserve">otto </w:t>
            </w:r>
          </w:p>
        </w:tc>
        <w:tc>
          <w:tcPr>
            <w:tcW w:w="19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682AB2D" w14:textId="2CB28597" w:rsidR="00B64653" w:rsidRPr="00B65A5B" w:rsidRDefault="008D778F" w:rsidP="00B65A5B">
            <w:pPr>
              <w:widowControl w:val="0"/>
              <w:jc w:val="center"/>
              <w:rPr>
                <w:rFonts w:asciiTheme="minorHAnsi" w:hAnsiTheme="minorHAnsi"/>
                <w:sz w:val="20"/>
              </w:rPr>
            </w:pPr>
            <w:r w:rsidRPr="00B65A5B">
              <w:rPr>
                <w:rFonts w:asciiTheme="minorHAnsi" w:hAnsiTheme="minorHAnsi"/>
                <w:sz w:val="20"/>
              </w:rPr>
              <w:t>CIG</w:t>
            </w:r>
          </w:p>
        </w:tc>
      </w:tr>
      <w:tr w:rsidR="000857DA" w:rsidRPr="009D1474" w14:paraId="6630ED52"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084AF005" w14:textId="77777777" w:rsidR="00B64653" w:rsidRPr="00B65A5B"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3DE6B43A" w14:textId="77777777" w:rsidR="00B64653" w:rsidRPr="00B65A5B"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vAlign w:val="center"/>
          </w:tcPr>
          <w:p w14:paraId="569CE8B0" w14:textId="77777777" w:rsidR="00B64653" w:rsidRPr="00B65A5B" w:rsidRDefault="00B64653" w:rsidP="00B65A5B">
            <w:pPr>
              <w:widowControl w:val="0"/>
              <w:rPr>
                <w:rFonts w:asciiTheme="minorHAnsi" w:hAnsiTheme="minorHAnsi"/>
                <w:i/>
                <w:sz w:val="20"/>
              </w:rPr>
            </w:pPr>
          </w:p>
        </w:tc>
      </w:tr>
      <w:tr w:rsidR="000857DA" w:rsidRPr="009D1474" w14:paraId="5D655930"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7E0D464A" w14:textId="77777777" w:rsidR="00B64653" w:rsidRPr="00B65A5B"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5E4E8D7A" w14:textId="77777777" w:rsidR="00B64653" w:rsidRPr="00B65A5B"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vAlign w:val="center"/>
          </w:tcPr>
          <w:p w14:paraId="06966042" w14:textId="77777777" w:rsidR="00B64653" w:rsidRPr="00B65A5B" w:rsidRDefault="00B64653" w:rsidP="00B65A5B">
            <w:pPr>
              <w:widowControl w:val="0"/>
              <w:rPr>
                <w:rFonts w:asciiTheme="minorHAnsi" w:hAnsiTheme="minorHAnsi"/>
                <w:i/>
                <w:sz w:val="20"/>
              </w:rPr>
            </w:pPr>
          </w:p>
        </w:tc>
      </w:tr>
      <w:tr w:rsidR="000857DA" w:rsidRPr="009D1474" w14:paraId="0AD4E9EB"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141B6F44" w14:textId="77777777" w:rsidR="00B64653" w:rsidRPr="00B65A5B"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7B883B99" w14:textId="77777777" w:rsidR="00B64653" w:rsidRPr="00B65A5B"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vAlign w:val="center"/>
          </w:tcPr>
          <w:p w14:paraId="346349C1" w14:textId="77777777" w:rsidR="00B64653" w:rsidRPr="00B65A5B" w:rsidRDefault="00B64653" w:rsidP="00B65A5B">
            <w:pPr>
              <w:widowControl w:val="0"/>
              <w:rPr>
                <w:rFonts w:asciiTheme="minorHAnsi" w:hAnsiTheme="minorHAnsi"/>
                <w:i/>
                <w:sz w:val="20"/>
              </w:rPr>
            </w:pPr>
          </w:p>
        </w:tc>
      </w:tr>
      <w:tr w:rsidR="000857DA" w:rsidRPr="009D1474" w14:paraId="1A64FFDE"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51E8E46" w14:textId="77777777" w:rsidR="00B64653" w:rsidRPr="00B65A5B"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2044EC39" w14:textId="77777777" w:rsidR="00B64653" w:rsidRPr="00B65A5B"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0F27038D" w14:textId="77777777" w:rsidR="00B64653" w:rsidRPr="00B65A5B" w:rsidRDefault="00B64653" w:rsidP="00B65A5B">
            <w:pPr>
              <w:widowControl w:val="0"/>
              <w:rPr>
                <w:rFonts w:asciiTheme="minorHAnsi" w:hAnsiTheme="minorHAnsi"/>
                <w:i/>
                <w:sz w:val="20"/>
              </w:rPr>
            </w:pPr>
          </w:p>
        </w:tc>
      </w:tr>
      <w:tr w:rsidR="000857DA" w:rsidRPr="009D1474" w14:paraId="5DB07FF5"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FB8A145" w14:textId="77777777" w:rsidR="00B64653" w:rsidRPr="00B65A5B" w:rsidRDefault="00B64653" w:rsidP="00B65A5B">
            <w:pPr>
              <w:widowControl w:val="0"/>
              <w:rPr>
                <w:rFonts w:asciiTheme="minorHAnsi" w:hAnsiTheme="minorHAnsi"/>
                <w:i/>
                <w:sz w:val="20"/>
              </w:rPr>
            </w:pPr>
          </w:p>
        </w:tc>
        <w:tc>
          <w:tcPr>
            <w:tcW w:w="2593" w:type="pct"/>
            <w:tcBorders>
              <w:top w:val="single" w:sz="4" w:space="0" w:color="auto"/>
              <w:left w:val="single" w:sz="4" w:space="0" w:color="auto"/>
              <w:bottom w:val="single" w:sz="4" w:space="0" w:color="auto"/>
              <w:right w:val="single" w:sz="4" w:space="0" w:color="auto"/>
            </w:tcBorders>
          </w:tcPr>
          <w:p w14:paraId="590FA1B1" w14:textId="77777777" w:rsidR="00B64653" w:rsidRPr="00B65A5B" w:rsidRDefault="00B64653" w:rsidP="00B65A5B">
            <w:pPr>
              <w:widowControl w:val="0"/>
              <w:rPr>
                <w:rFonts w:asciiTheme="minorHAnsi" w:hAnsiTheme="minorHAnsi"/>
                <w:i/>
                <w:sz w:val="20"/>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47BAE408" w14:textId="77777777" w:rsidR="00B64653" w:rsidRPr="00B65A5B" w:rsidRDefault="00B64653" w:rsidP="00B65A5B">
            <w:pPr>
              <w:widowControl w:val="0"/>
              <w:rPr>
                <w:rFonts w:asciiTheme="minorHAnsi" w:hAnsiTheme="minorHAnsi"/>
                <w:i/>
                <w:sz w:val="20"/>
              </w:rPr>
            </w:pPr>
          </w:p>
        </w:tc>
      </w:tr>
    </w:tbl>
    <w:p w14:paraId="39BFAC7A" w14:textId="77777777" w:rsidR="007B3389" w:rsidRPr="00B65A5B" w:rsidRDefault="007B3389" w:rsidP="00B65A5B">
      <w:pPr>
        <w:widowControl w:val="0"/>
        <w:rPr>
          <w:rFonts w:asciiTheme="minorHAnsi" w:hAnsiTheme="minorHAnsi"/>
          <w:sz w:val="20"/>
        </w:rPr>
      </w:pPr>
    </w:p>
    <w:p w14:paraId="6C8AC126" w14:textId="4757B27D" w:rsidR="00501462" w:rsidRPr="00B65A5B" w:rsidRDefault="00F1064C" w:rsidP="00B65A5B">
      <w:pPr>
        <w:widowControl w:val="0"/>
        <w:rPr>
          <w:rFonts w:asciiTheme="minorHAnsi" w:hAnsiTheme="minorHAnsi"/>
          <w:sz w:val="20"/>
        </w:rPr>
      </w:pPr>
      <w:r w:rsidRPr="00B65A5B">
        <w:rPr>
          <w:rFonts w:asciiTheme="minorHAnsi" w:hAnsiTheme="minorHAnsi"/>
          <w:sz w:val="20"/>
        </w:rPr>
        <w:t>Il dettaglio delle</w:t>
      </w:r>
      <w:r w:rsidR="00E95CE2" w:rsidRPr="00B65A5B">
        <w:rPr>
          <w:rFonts w:asciiTheme="minorHAnsi" w:hAnsiTheme="minorHAnsi"/>
          <w:sz w:val="20"/>
        </w:rPr>
        <w:t xml:space="preserve"> prestazioni oggetto di ogni lotto </w:t>
      </w:r>
      <w:r w:rsidRPr="00B65A5B">
        <w:rPr>
          <w:rFonts w:asciiTheme="minorHAnsi" w:hAnsiTheme="minorHAnsi"/>
          <w:sz w:val="20"/>
        </w:rPr>
        <w:t xml:space="preserve">è il </w:t>
      </w:r>
      <w:r w:rsidR="00E95CE2" w:rsidRPr="00B65A5B">
        <w:rPr>
          <w:rFonts w:asciiTheme="minorHAnsi" w:hAnsiTheme="minorHAnsi"/>
          <w:sz w:val="20"/>
        </w:rPr>
        <w:t>seguent</w:t>
      </w:r>
      <w:r w:rsidRPr="00B65A5B">
        <w:rPr>
          <w:rFonts w:asciiTheme="minorHAnsi" w:hAnsiTheme="minorHAnsi"/>
          <w:sz w:val="20"/>
        </w:rPr>
        <w:t>e</w:t>
      </w:r>
      <w:r w:rsidR="00501462" w:rsidRPr="00B65A5B">
        <w:rPr>
          <w:rFonts w:asciiTheme="minorHAnsi" w:hAnsiTheme="minorHAnsi"/>
          <w:sz w:val="20"/>
        </w:rPr>
        <w:t>:</w:t>
      </w:r>
    </w:p>
    <w:p w14:paraId="6405B8CD" w14:textId="52C1FCFC" w:rsidR="00E95CE2" w:rsidRPr="00B65A5B" w:rsidRDefault="00E95CE2" w:rsidP="00B65A5B">
      <w:pPr>
        <w:widowControl w:val="0"/>
        <w:rPr>
          <w:rFonts w:asciiTheme="minorHAnsi" w:hAnsiTheme="minorHAnsi"/>
          <w:i/>
          <w:sz w:val="20"/>
        </w:rPr>
      </w:pPr>
      <w:r w:rsidRPr="00B65A5B">
        <w:rPr>
          <w:rFonts w:asciiTheme="minorHAnsi" w:hAnsiTheme="minorHAnsi"/>
          <w:i/>
          <w:sz w:val="20"/>
        </w:rPr>
        <w:t>[</w:t>
      </w:r>
      <w:r w:rsidRPr="00B65A5B">
        <w:rPr>
          <w:rFonts w:asciiTheme="minorHAnsi" w:hAnsiTheme="minorHAnsi"/>
          <w:b/>
          <w:i/>
          <w:color w:val="0033CC"/>
          <w:sz w:val="20"/>
        </w:rPr>
        <w:t>Ripetere per ogni lotto</w:t>
      </w:r>
      <w:r w:rsidRPr="00B65A5B">
        <w:rPr>
          <w:rFonts w:asciiTheme="minorHAnsi" w:hAnsiTheme="minorHAnsi"/>
          <w:i/>
          <w:sz w:val="20"/>
        </w:rPr>
        <w:t>]</w:t>
      </w:r>
    </w:p>
    <w:p w14:paraId="4CED8C49" w14:textId="5D0F0271" w:rsidR="00496A63" w:rsidRPr="00B65A5B" w:rsidRDefault="00496A63" w:rsidP="00B65A5B">
      <w:pPr>
        <w:widowControl w:val="0"/>
        <w:rPr>
          <w:rFonts w:asciiTheme="minorHAnsi" w:hAnsiTheme="minorHAnsi"/>
          <w:i/>
          <w:sz w:val="20"/>
        </w:rPr>
      </w:pPr>
      <w:r w:rsidRPr="009D1474">
        <w:rPr>
          <w:rFonts w:asciiTheme="minorHAnsi" w:hAnsiTheme="minorHAnsi"/>
          <w:b/>
          <w:sz w:val="20"/>
          <w:szCs w:val="20"/>
        </w:rPr>
        <w:t>Lotto n</w:t>
      </w:r>
      <w:r w:rsidR="00D27BFB" w:rsidRPr="009D1474">
        <w:rPr>
          <w:rFonts w:asciiTheme="minorHAnsi" w:hAnsiTheme="minorHAnsi"/>
          <w:b/>
          <w:sz w:val="20"/>
          <w:szCs w:val="20"/>
        </w:rPr>
        <w:t>. _____</w:t>
      </w:r>
      <w:r w:rsidRPr="009D1474">
        <w:rPr>
          <w:rFonts w:asciiTheme="minorHAnsi" w:hAnsiTheme="minorHAnsi"/>
          <w:b/>
          <w:sz w:val="20"/>
          <w:szCs w:val="20"/>
        </w:rPr>
        <w:t>.</w:t>
      </w:r>
      <w:r w:rsidR="00E32E88" w:rsidRPr="009D1474">
        <w:rPr>
          <w:rFonts w:asciiTheme="minorHAnsi" w:hAnsiTheme="minorHAnsi"/>
          <w:i/>
          <w:sz w:val="20"/>
          <w:szCs w:val="20"/>
        </w:rPr>
        <w:t>[</w:t>
      </w:r>
      <w:r w:rsidRPr="009D1474">
        <w:rPr>
          <w:rFonts w:asciiTheme="minorHAnsi" w:hAnsiTheme="minorHAnsi" w:cs="Calibri"/>
          <w:bCs/>
          <w:i/>
          <w:iCs/>
          <w:color w:val="0033CC"/>
          <w:sz w:val="20"/>
          <w:szCs w:val="20"/>
          <w:lang w:eastAsia="it-IT"/>
        </w:rPr>
        <w:t>indicare il numero di lotto</w:t>
      </w:r>
      <w:r w:rsidR="00E95CE2" w:rsidRPr="009D1474">
        <w:rPr>
          <w:rFonts w:asciiTheme="minorHAnsi" w:hAnsiTheme="minorHAnsi"/>
          <w:i/>
          <w:sz w:val="20"/>
          <w:szCs w:val="20"/>
        </w:rPr>
        <w:t>]</w:t>
      </w:r>
      <w:r w:rsidR="00F1064C" w:rsidRPr="009D1474">
        <w:rPr>
          <w:rFonts w:asciiTheme="minorHAnsi" w:hAnsiTheme="minorHAnsi"/>
          <w:i/>
          <w:sz w:val="20"/>
          <w:szCs w:val="20"/>
        </w:rPr>
        <w:t xml:space="preserve"> CIG</w:t>
      </w:r>
      <w:r w:rsidR="00F1064C" w:rsidRPr="009D1474">
        <w:rPr>
          <w:rFonts w:asciiTheme="minorHAnsi" w:hAnsiTheme="minorHAnsi"/>
          <w:b/>
          <w:i/>
          <w:sz w:val="20"/>
          <w:szCs w:val="20"/>
        </w:rPr>
        <w:t xml:space="preserve"> </w:t>
      </w:r>
      <w:r w:rsidR="00D27BFB" w:rsidRPr="009D1474">
        <w:rPr>
          <w:rFonts w:asciiTheme="minorHAnsi" w:hAnsiTheme="minorHAnsi"/>
          <w:b/>
          <w:i/>
          <w:sz w:val="20"/>
          <w:szCs w:val="20"/>
        </w:rPr>
        <w:t>____________.</w:t>
      </w:r>
      <w:r w:rsidR="00D27BFB" w:rsidRPr="00B65A5B">
        <w:rPr>
          <w:rFonts w:asciiTheme="minorHAnsi" w:hAnsiTheme="minorHAnsi"/>
          <w:i/>
          <w:sz w:val="20"/>
        </w:rPr>
        <w:t xml:space="preserve"> </w:t>
      </w:r>
    </w:p>
    <w:p w14:paraId="7EB89FEF" w14:textId="632DFBC4" w:rsidR="008D778F" w:rsidRPr="009D1474" w:rsidRDefault="008D778F" w:rsidP="0053002F">
      <w:pPr>
        <w:widowControl w:val="0"/>
        <w:rPr>
          <w:rFonts w:asciiTheme="minorHAnsi" w:hAnsiTheme="minorHAnsi"/>
          <w:i/>
          <w:sz w:val="20"/>
          <w:szCs w:val="20"/>
        </w:rPr>
      </w:pPr>
      <w:r w:rsidRPr="00B65A5B">
        <w:rPr>
          <w:rFonts w:asciiTheme="minorHAnsi" w:hAnsiTheme="minorHAnsi"/>
          <w:b/>
          <w:i/>
          <w:sz w:val="20"/>
        </w:rPr>
        <w:t xml:space="preserve">Tabella n. </w:t>
      </w:r>
      <w:r w:rsidR="00E17FD8">
        <w:rPr>
          <w:rFonts w:asciiTheme="minorHAnsi" w:hAnsiTheme="minorHAnsi"/>
          <w:b/>
          <w:i/>
          <w:sz w:val="20"/>
        </w:rPr>
        <w:t>2</w:t>
      </w:r>
      <w:r w:rsidRPr="00B65A5B">
        <w:rPr>
          <w:rFonts w:asciiTheme="minorHAnsi" w:hAnsiTheme="minorHAnsi"/>
          <w:b/>
          <w:i/>
          <w:sz w:val="20"/>
        </w:rPr>
        <w:t xml:space="preserve"> – Oggetto </w:t>
      </w:r>
      <w:r w:rsidRPr="009D1474">
        <w:rPr>
          <w:rFonts w:asciiTheme="minorHAnsi" w:hAnsiTheme="minorHAnsi"/>
          <w:b/>
          <w:i/>
          <w:sz w:val="20"/>
          <w:szCs w:val="20"/>
        </w:rPr>
        <w:t>del</w:t>
      </w:r>
      <w:r w:rsidR="00E17FD8">
        <w:rPr>
          <w:rFonts w:asciiTheme="minorHAnsi" w:hAnsiTheme="minorHAnsi"/>
          <w:b/>
          <w:i/>
          <w:sz w:val="20"/>
          <w:szCs w:val="20"/>
        </w:rPr>
        <w:t xml:space="preserve"> Contratto </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98"/>
        <w:gridCol w:w="5003"/>
        <w:gridCol w:w="958"/>
        <w:gridCol w:w="1149"/>
        <w:gridCol w:w="2046"/>
      </w:tblGrid>
      <w:tr w:rsidR="000857DA" w:rsidRPr="009D1474" w14:paraId="3801186D" w14:textId="77777777" w:rsidTr="008B2599">
        <w:trPr>
          <w:cantSplit/>
          <w:trHeight w:val="1273"/>
        </w:trPr>
        <w:tc>
          <w:tcPr>
            <w:tcW w:w="21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EA5CB9B"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n.</w:t>
            </w:r>
          </w:p>
        </w:tc>
        <w:tc>
          <w:tcPr>
            <w:tcW w:w="2629"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0980AC6A"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Descrizione servizi/beni</w:t>
            </w:r>
          </w:p>
        </w:tc>
        <w:tc>
          <w:tcPr>
            <w:tcW w:w="512" w:type="pct"/>
            <w:tcBorders>
              <w:top w:val="single" w:sz="6" w:space="0" w:color="auto"/>
              <w:left w:val="single" w:sz="6" w:space="0" w:color="auto"/>
              <w:right w:val="single" w:sz="6" w:space="0" w:color="auto"/>
            </w:tcBorders>
            <w:shd w:val="clear" w:color="auto" w:fill="D9D9D9" w:themeFill="background1" w:themeFillShade="D9"/>
            <w:vAlign w:val="center"/>
          </w:tcPr>
          <w:p w14:paraId="28630D57"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CPV</w:t>
            </w:r>
          </w:p>
        </w:tc>
        <w:tc>
          <w:tcPr>
            <w:tcW w:w="559" w:type="pct"/>
            <w:tcBorders>
              <w:top w:val="single" w:sz="6" w:space="0" w:color="auto"/>
              <w:left w:val="single" w:sz="6" w:space="0" w:color="auto"/>
              <w:right w:val="single" w:sz="6" w:space="0" w:color="auto"/>
            </w:tcBorders>
            <w:shd w:val="clear" w:color="auto" w:fill="D9D9D9" w:themeFill="background1" w:themeFillShade="D9"/>
            <w:vAlign w:val="center"/>
          </w:tcPr>
          <w:p w14:paraId="7B038A3C"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 xml:space="preserve">P </w:t>
            </w:r>
            <w:r w:rsidRPr="00B65A5B">
              <w:rPr>
                <w:rFonts w:asciiTheme="minorHAnsi" w:hAnsiTheme="minorHAnsi"/>
                <w:i/>
                <w:sz w:val="20"/>
              </w:rPr>
              <w:t>(principale)</w:t>
            </w:r>
          </w:p>
          <w:p w14:paraId="51DB1283"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 xml:space="preserve">S </w:t>
            </w:r>
            <w:r w:rsidRPr="00B65A5B">
              <w:rPr>
                <w:rFonts w:asciiTheme="minorHAnsi" w:hAnsiTheme="minorHAnsi"/>
                <w:i/>
                <w:sz w:val="20"/>
              </w:rPr>
              <w:t>(secondaria)</w:t>
            </w:r>
          </w:p>
        </w:tc>
        <w:tc>
          <w:tcPr>
            <w:tcW w:w="1081"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C620906"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Importo</w:t>
            </w:r>
          </w:p>
        </w:tc>
      </w:tr>
      <w:tr w:rsidR="000857DA" w:rsidRPr="009D1474" w14:paraId="03E14781"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1D12E0FF"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1</w:t>
            </w:r>
          </w:p>
        </w:tc>
        <w:tc>
          <w:tcPr>
            <w:tcW w:w="2629" w:type="pct"/>
            <w:tcBorders>
              <w:top w:val="single" w:sz="4" w:space="0" w:color="auto"/>
              <w:left w:val="single" w:sz="4" w:space="0" w:color="auto"/>
              <w:bottom w:val="single" w:sz="4" w:space="0" w:color="auto"/>
              <w:right w:val="single" w:sz="4" w:space="0" w:color="auto"/>
            </w:tcBorders>
            <w:vAlign w:val="center"/>
          </w:tcPr>
          <w:p w14:paraId="784E507A" w14:textId="76B86A0D" w:rsidR="008D778F" w:rsidRPr="00B65A5B" w:rsidRDefault="00685DCF" w:rsidP="00B65A5B">
            <w:pPr>
              <w:widowControl w:val="0"/>
              <w:jc w:val="center"/>
              <w:rPr>
                <w:rFonts w:asciiTheme="minorHAnsi" w:hAnsiTheme="minorHAnsi"/>
                <w:i/>
                <w:sz w:val="20"/>
              </w:rPr>
            </w:pPr>
            <w:r w:rsidRPr="00685DCF">
              <w:rPr>
                <w:rFonts w:asciiTheme="minorHAnsi" w:hAnsiTheme="minorHAnsi"/>
                <w:i/>
                <w:sz w:val="20"/>
              </w:rPr>
              <w:t xml:space="preserve">Servizio/fornitura avente ad oggetto _  </w:t>
            </w:r>
            <w:r>
              <w:rPr>
                <w:rFonts w:asciiTheme="minorHAnsi" w:hAnsiTheme="minorHAnsi"/>
                <w:i/>
                <w:sz w:val="20"/>
              </w:rPr>
              <w:t>(LOTTO _)</w:t>
            </w:r>
          </w:p>
        </w:tc>
        <w:tc>
          <w:tcPr>
            <w:tcW w:w="512" w:type="pct"/>
            <w:tcBorders>
              <w:top w:val="single" w:sz="4" w:space="0" w:color="auto"/>
              <w:left w:val="single" w:sz="4" w:space="0" w:color="auto"/>
              <w:bottom w:val="single" w:sz="4" w:space="0" w:color="auto"/>
              <w:right w:val="single" w:sz="4" w:space="0" w:color="auto"/>
            </w:tcBorders>
            <w:vAlign w:val="center"/>
          </w:tcPr>
          <w:p w14:paraId="6F726136" w14:textId="77777777" w:rsidR="008D778F" w:rsidRPr="00B65A5B" w:rsidRDefault="008D778F" w:rsidP="00B65A5B">
            <w:pPr>
              <w:widowControl w:val="0"/>
              <w:jc w:val="center"/>
              <w:rPr>
                <w:rFonts w:asciiTheme="minorHAnsi" w:hAnsiTheme="minorHAnsi"/>
                <w: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12084F6E" w14:textId="77777777" w:rsidR="008D778F" w:rsidRPr="00B65A5B" w:rsidRDefault="008D778F" w:rsidP="00B65A5B">
            <w:pPr>
              <w:widowControl w:val="0"/>
              <w:jc w:val="center"/>
              <w:rPr>
                <w:rFonts w:asciiTheme="minorHAnsi" w:hAnsiTheme="minorHAnsi"/>
                <w:i/>
                <w:sz w:val="20"/>
              </w:rPr>
            </w:pPr>
          </w:p>
        </w:tc>
        <w:tc>
          <w:tcPr>
            <w:tcW w:w="1081" w:type="pct"/>
            <w:tcBorders>
              <w:top w:val="single" w:sz="4" w:space="0" w:color="auto"/>
              <w:left w:val="single" w:sz="4" w:space="0" w:color="auto"/>
              <w:bottom w:val="single" w:sz="4" w:space="0" w:color="auto"/>
              <w:right w:val="single" w:sz="4" w:space="0" w:color="auto"/>
            </w:tcBorders>
          </w:tcPr>
          <w:p w14:paraId="63DBD758" w14:textId="77777777" w:rsidR="008D778F" w:rsidRPr="00B65A5B" w:rsidRDefault="008D778F" w:rsidP="00B65A5B">
            <w:pPr>
              <w:widowControl w:val="0"/>
              <w:jc w:val="center"/>
              <w:rPr>
                <w:rFonts w:asciiTheme="minorHAnsi" w:hAnsiTheme="minorHAnsi"/>
                <w:i/>
                <w:sz w:val="20"/>
              </w:rPr>
            </w:pPr>
          </w:p>
        </w:tc>
      </w:tr>
      <w:tr w:rsidR="000857DA" w:rsidRPr="009D1474" w14:paraId="28CA57FA"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480CEFE"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2</w:t>
            </w:r>
          </w:p>
        </w:tc>
        <w:tc>
          <w:tcPr>
            <w:tcW w:w="2629" w:type="pct"/>
            <w:tcBorders>
              <w:top w:val="single" w:sz="4" w:space="0" w:color="auto"/>
              <w:left w:val="single" w:sz="4" w:space="0" w:color="auto"/>
              <w:bottom w:val="single" w:sz="4" w:space="0" w:color="auto"/>
              <w:right w:val="single" w:sz="4" w:space="0" w:color="auto"/>
            </w:tcBorders>
            <w:vAlign w:val="center"/>
          </w:tcPr>
          <w:p w14:paraId="0C91C9C8" w14:textId="43725510" w:rsidR="008D778F" w:rsidRPr="00B65A5B" w:rsidRDefault="00685DCF" w:rsidP="00B65A5B">
            <w:pPr>
              <w:widowControl w:val="0"/>
              <w:jc w:val="center"/>
              <w:rPr>
                <w:rFonts w:asciiTheme="minorHAnsi" w:hAnsiTheme="minorHAnsi"/>
                <w:i/>
                <w:sz w:val="20"/>
              </w:rPr>
            </w:pPr>
            <w:r w:rsidRPr="00685DCF">
              <w:rPr>
                <w:rFonts w:asciiTheme="minorHAnsi" w:hAnsiTheme="minorHAnsi"/>
                <w:i/>
                <w:sz w:val="20"/>
              </w:rPr>
              <w:t>Oneri per la sicurezza non soggetti a ribasso</w:t>
            </w:r>
          </w:p>
        </w:tc>
        <w:tc>
          <w:tcPr>
            <w:tcW w:w="512" w:type="pct"/>
            <w:tcBorders>
              <w:top w:val="single" w:sz="4" w:space="0" w:color="auto"/>
              <w:left w:val="single" w:sz="4" w:space="0" w:color="auto"/>
              <w:bottom w:val="single" w:sz="4" w:space="0" w:color="auto"/>
              <w:right w:val="single" w:sz="4" w:space="0" w:color="auto"/>
            </w:tcBorders>
            <w:vAlign w:val="center"/>
          </w:tcPr>
          <w:p w14:paraId="4FF6B986" w14:textId="77777777" w:rsidR="008D778F" w:rsidRPr="00B65A5B" w:rsidRDefault="008D778F" w:rsidP="00B65A5B">
            <w:pPr>
              <w:widowControl w:val="0"/>
              <w:jc w:val="center"/>
              <w:rPr>
                <w:rFonts w:asciiTheme="minorHAnsi" w:hAnsiTheme="minorHAnsi"/>
                <w: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4738288A" w14:textId="77777777" w:rsidR="008D778F" w:rsidRPr="00B65A5B" w:rsidRDefault="008D778F" w:rsidP="00B65A5B">
            <w:pPr>
              <w:widowControl w:val="0"/>
              <w:jc w:val="center"/>
              <w:rPr>
                <w:rFonts w:asciiTheme="minorHAnsi" w:hAnsiTheme="minorHAnsi"/>
                <w:i/>
                <w:sz w:val="20"/>
              </w:rPr>
            </w:pPr>
          </w:p>
        </w:tc>
        <w:tc>
          <w:tcPr>
            <w:tcW w:w="1081" w:type="pct"/>
            <w:tcBorders>
              <w:top w:val="single" w:sz="4" w:space="0" w:color="auto"/>
              <w:left w:val="single" w:sz="4" w:space="0" w:color="auto"/>
              <w:bottom w:val="single" w:sz="4" w:space="0" w:color="auto"/>
              <w:right w:val="single" w:sz="4" w:space="0" w:color="auto"/>
            </w:tcBorders>
          </w:tcPr>
          <w:p w14:paraId="50780E53" w14:textId="77777777" w:rsidR="008D778F" w:rsidRPr="00B65A5B" w:rsidRDefault="008D778F" w:rsidP="00B65A5B">
            <w:pPr>
              <w:widowControl w:val="0"/>
              <w:jc w:val="center"/>
              <w:rPr>
                <w:rFonts w:asciiTheme="minorHAnsi" w:hAnsiTheme="minorHAnsi"/>
                <w:i/>
                <w:sz w:val="20"/>
              </w:rPr>
            </w:pPr>
          </w:p>
        </w:tc>
      </w:tr>
      <w:tr w:rsidR="000857DA" w:rsidRPr="009D1474" w14:paraId="6ADE7785" w14:textId="77777777" w:rsidTr="008B2599">
        <w:trPr>
          <w:trHeight w:val="226"/>
        </w:trPr>
        <w:tc>
          <w:tcPr>
            <w:tcW w:w="219" w:type="pct"/>
            <w:tcBorders>
              <w:top w:val="single" w:sz="4" w:space="0" w:color="auto"/>
              <w:left w:val="single" w:sz="4" w:space="0" w:color="auto"/>
              <w:bottom w:val="single" w:sz="4" w:space="0" w:color="auto"/>
              <w:right w:val="single" w:sz="4" w:space="0" w:color="auto"/>
            </w:tcBorders>
            <w:vAlign w:val="center"/>
          </w:tcPr>
          <w:p w14:paraId="759DD2C8" w14:textId="77777777" w:rsidR="008D778F" w:rsidRPr="00B65A5B" w:rsidRDefault="008D778F" w:rsidP="00B65A5B">
            <w:pPr>
              <w:widowControl w:val="0"/>
              <w:jc w:val="center"/>
              <w:rPr>
                <w:rFonts w:asciiTheme="minorHAnsi" w:hAnsiTheme="minorHAnsi"/>
                <w:sz w:val="20"/>
              </w:rPr>
            </w:pPr>
            <w:r w:rsidRPr="00B65A5B">
              <w:rPr>
                <w:rFonts w:asciiTheme="minorHAnsi" w:hAnsiTheme="minorHAnsi"/>
                <w:sz w:val="20"/>
              </w:rPr>
              <w:t>3</w:t>
            </w:r>
          </w:p>
        </w:tc>
        <w:tc>
          <w:tcPr>
            <w:tcW w:w="2629" w:type="pct"/>
            <w:tcBorders>
              <w:top w:val="single" w:sz="4" w:space="0" w:color="auto"/>
              <w:left w:val="single" w:sz="4" w:space="0" w:color="auto"/>
              <w:bottom w:val="single" w:sz="4" w:space="0" w:color="auto"/>
              <w:right w:val="single" w:sz="4" w:space="0" w:color="auto"/>
            </w:tcBorders>
            <w:vAlign w:val="center"/>
          </w:tcPr>
          <w:p w14:paraId="42AC2F01" w14:textId="77777777" w:rsidR="008D778F" w:rsidRPr="00B65A5B" w:rsidRDefault="008D778F" w:rsidP="00B65A5B">
            <w:pPr>
              <w:widowControl w:val="0"/>
              <w:jc w:val="center"/>
              <w:rPr>
                <w:rFonts w:asciiTheme="minorHAnsi" w:hAnsiTheme="minorHAnsi"/>
                <w:i/>
                <w:sz w:val="20"/>
              </w:rPr>
            </w:pPr>
          </w:p>
        </w:tc>
        <w:tc>
          <w:tcPr>
            <w:tcW w:w="512" w:type="pct"/>
            <w:tcBorders>
              <w:top w:val="single" w:sz="4" w:space="0" w:color="auto"/>
              <w:left w:val="single" w:sz="4" w:space="0" w:color="auto"/>
              <w:bottom w:val="single" w:sz="4" w:space="0" w:color="auto"/>
              <w:right w:val="single" w:sz="4" w:space="0" w:color="auto"/>
            </w:tcBorders>
            <w:vAlign w:val="center"/>
          </w:tcPr>
          <w:p w14:paraId="629405DD" w14:textId="77777777" w:rsidR="008D778F" w:rsidRPr="00B65A5B" w:rsidRDefault="008D778F" w:rsidP="00B65A5B">
            <w:pPr>
              <w:widowControl w:val="0"/>
              <w:jc w:val="center"/>
              <w:rPr>
                <w:rFonts w:asciiTheme="minorHAnsi" w:hAnsiTheme="minorHAnsi"/>
                <w:i/>
                <w:sz w:val="20"/>
              </w:rPr>
            </w:pPr>
          </w:p>
        </w:tc>
        <w:tc>
          <w:tcPr>
            <w:tcW w:w="559" w:type="pct"/>
            <w:tcBorders>
              <w:top w:val="single" w:sz="4" w:space="0" w:color="auto"/>
              <w:left w:val="single" w:sz="4" w:space="0" w:color="auto"/>
              <w:bottom w:val="single" w:sz="4" w:space="0" w:color="auto"/>
              <w:right w:val="single" w:sz="4" w:space="0" w:color="auto"/>
            </w:tcBorders>
            <w:vAlign w:val="center"/>
          </w:tcPr>
          <w:p w14:paraId="63B1DA95" w14:textId="77777777" w:rsidR="008D778F" w:rsidRPr="00B65A5B" w:rsidRDefault="008D778F" w:rsidP="00B65A5B">
            <w:pPr>
              <w:widowControl w:val="0"/>
              <w:jc w:val="center"/>
              <w:rPr>
                <w:rFonts w:asciiTheme="minorHAnsi" w:hAnsiTheme="minorHAnsi"/>
                <w:i/>
                <w:sz w:val="20"/>
              </w:rPr>
            </w:pPr>
          </w:p>
        </w:tc>
        <w:tc>
          <w:tcPr>
            <w:tcW w:w="1081" w:type="pct"/>
            <w:tcBorders>
              <w:top w:val="single" w:sz="4" w:space="0" w:color="auto"/>
              <w:left w:val="single" w:sz="4" w:space="0" w:color="auto"/>
              <w:bottom w:val="single" w:sz="4" w:space="0" w:color="auto"/>
              <w:right w:val="single" w:sz="4" w:space="0" w:color="auto"/>
            </w:tcBorders>
          </w:tcPr>
          <w:p w14:paraId="391B642A" w14:textId="77777777" w:rsidR="008D778F" w:rsidRPr="00B65A5B" w:rsidRDefault="008D778F" w:rsidP="00B65A5B">
            <w:pPr>
              <w:widowControl w:val="0"/>
              <w:jc w:val="center"/>
              <w:rPr>
                <w:rFonts w:asciiTheme="minorHAnsi" w:hAnsiTheme="minorHAnsi"/>
                <w:i/>
                <w:sz w:val="20"/>
              </w:rPr>
            </w:pPr>
          </w:p>
        </w:tc>
      </w:tr>
      <w:tr w:rsidR="008D778F" w:rsidRPr="009D1474" w14:paraId="717C6CC6" w14:textId="77777777" w:rsidTr="008B2599">
        <w:trPr>
          <w:trHeight w:val="226"/>
        </w:trPr>
        <w:tc>
          <w:tcPr>
            <w:tcW w:w="3919" w:type="pct"/>
            <w:gridSpan w:val="4"/>
            <w:tcBorders>
              <w:top w:val="single" w:sz="4" w:space="0" w:color="auto"/>
              <w:left w:val="single" w:sz="4" w:space="0" w:color="auto"/>
              <w:bottom w:val="single" w:sz="4" w:space="0" w:color="auto"/>
              <w:right w:val="single" w:sz="4" w:space="0" w:color="auto"/>
            </w:tcBorders>
            <w:vAlign w:val="center"/>
          </w:tcPr>
          <w:p w14:paraId="739C2878" w14:textId="7AC8E1D7" w:rsidR="008D778F" w:rsidRPr="009D1474" w:rsidRDefault="008D778F" w:rsidP="00784B1F">
            <w:pPr>
              <w:widowControl w:val="0"/>
              <w:jc w:val="right"/>
              <w:rPr>
                <w:rFonts w:asciiTheme="minorHAnsi" w:hAnsiTheme="minorHAnsi"/>
                <w:b/>
                <w:sz w:val="20"/>
                <w:szCs w:val="20"/>
              </w:rPr>
            </w:pPr>
            <w:r w:rsidRPr="009D1474">
              <w:rPr>
                <w:rFonts w:asciiTheme="minorHAnsi" w:hAnsiTheme="minorHAnsi"/>
                <w:b/>
                <w:sz w:val="20"/>
                <w:szCs w:val="20"/>
              </w:rPr>
              <w:lastRenderedPageBreak/>
              <w:t xml:space="preserve">Importo totale  a base </w:t>
            </w:r>
            <w:r w:rsidR="00784B1F" w:rsidRPr="009D1474">
              <w:rPr>
                <w:rFonts w:asciiTheme="minorHAnsi" w:hAnsiTheme="minorHAnsi"/>
                <w:b/>
                <w:sz w:val="20"/>
                <w:szCs w:val="20"/>
              </w:rPr>
              <w:t>d’asta</w:t>
            </w:r>
          </w:p>
        </w:tc>
        <w:tc>
          <w:tcPr>
            <w:tcW w:w="1081" w:type="pct"/>
            <w:tcBorders>
              <w:top w:val="single" w:sz="4" w:space="0" w:color="auto"/>
              <w:left w:val="single" w:sz="4" w:space="0" w:color="auto"/>
              <w:bottom w:val="single" w:sz="4" w:space="0" w:color="auto"/>
              <w:right w:val="single" w:sz="4" w:space="0" w:color="auto"/>
            </w:tcBorders>
          </w:tcPr>
          <w:p w14:paraId="48C966E0" w14:textId="77777777" w:rsidR="008D778F" w:rsidRPr="009D1474" w:rsidRDefault="008D778F" w:rsidP="0053002F">
            <w:pPr>
              <w:widowControl w:val="0"/>
              <w:jc w:val="center"/>
              <w:rPr>
                <w:rFonts w:asciiTheme="minorHAnsi" w:hAnsiTheme="minorHAnsi"/>
                <w:b/>
                <w:sz w:val="20"/>
                <w:szCs w:val="20"/>
              </w:rPr>
            </w:pPr>
          </w:p>
        </w:tc>
      </w:tr>
    </w:tbl>
    <w:p w14:paraId="147A2EBB" w14:textId="77777777" w:rsidR="00E95CE2" w:rsidRPr="009D1474" w:rsidRDefault="00E95CE2" w:rsidP="0053002F">
      <w:pPr>
        <w:widowControl w:val="0"/>
        <w:rPr>
          <w:rFonts w:asciiTheme="minorHAnsi" w:hAnsiTheme="minorHAnsi"/>
          <w:b/>
          <w:sz w:val="20"/>
          <w:szCs w:val="20"/>
        </w:rPr>
      </w:pPr>
    </w:p>
    <w:p w14:paraId="6021BD43" w14:textId="7A9749C8" w:rsidR="00265856" w:rsidRPr="009D1474" w:rsidRDefault="00265856" w:rsidP="00265856">
      <w:pPr>
        <w:widowControl w:val="0"/>
        <w:rPr>
          <w:rFonts w:asciiTheme="minorHAnsi" w:hAnsiTheme="minorHAnsi"/>
          <w:b/>
          <w:sz w:val="20"/>
          <w:szCs w:val="20"/>
        </w:rPr>
      </w:pPr>
    </w:p>
    <w:p w14:paraId="557D3624" w14:textId="1982A913" w:rsidR="00E920C8" w:rsidRPr="00B65A5B" w:rsidRDefault="00E920C8" w:rsidP="00B65A5B">
      <w:pPr>
        <w:widowControl w:val="0"/>
        <w:rPr>
          <w:rFonts w:asciiTheme="minorHAnsi" w:hAnsiTheme="minorHAnsi"/>
          <w:sz w:val="20"/>
        </w:rPr>
      </w:pPr>
      <w:r w:rsidRPr="009D1474">
        <w:rPr>
          <w:rFonts w:asciiTheme="minorHAnsi" w:hAnsiTheme="minorHAnsi"/>
          <w:sz w:val="20"/>
          <w:szCs w:val="20"/>
        </w:rPr>
        <w:t xml:space="preserve">L’importo a base di gara è </w:t>
      </w:r>
      <w:r w:rsidR="00187A57" w:rsidRPr="009D1474">
        <w:rPr>
          <w:rFonts w:asciiTheme="minorHAnsi" w:hAnsiTheme="minorHAnsi" w:cs="Calibri"/>
          <w:sz w:val="20"/>
          <w:szCs w:val="20"/>
        </w:rPr>
        <w:t>al netto di</w:t>
      </w:r>
      <w:r w:rsidR="00187A57" w:rsidRPr="009D1474">
        <w:rPr>
          <w:rFonts w:asciiTheme="minorHAnsi" w:hAnsiTheme="minorHAnsi" w:cs="Calibri"/>
          <w:i/>
          <w:sz w:val="20"/>
          <w:szCs w:val="20"/>
        </w:rPr>
        <w:t xml:space="preserve"> </w:t>
      </w:r>
      <w:r w:rsidR="00187A57" w:rsidRPr="009D1474">
        <w:rPr>
          <w:rFonts w:asciiTheme="minorHAnsi" w:hAnsiTheme="minorHAnsi" w:cs="Calibri"/>
          <w:sz w:val="20"/>
          <w:szCs w:val="20"/>
        </w:rPr>
        <w:t>Iva e/o di altre imposte e contributi di legge</w:t>
      </w:r>
      <w:r w:rsidR="004D1F24" w:rsidRPr="009D1474">
        <w:rPr>
          <w:rFonts w:asciiTheme="minorHAnsi" w:hAnsiTheme="minorHAnsi" w:cs="Calibri"/>
          <w:sz w:val="20"/>
          <w:szCs w:val="20"/>
        </w:rPr>
        <w:t xml:space="preserve"> nonché </w:t>
      </w:r>
      <w:r w:rsidR="004D1F24" w:rsidRPr="00B65A5B">
        <w:rPr>
          <w:rFonts w:asciiTheme="minorHAnsi" w:hAnsiTheme="minorHAnsi"/>
          <w:sz w:val="20"/>
        </w:rPr>
        <w:t xml:space="preserve">degli oneri per la sicurezza </w:t>
      </w:r>
      <w:r w:rsidR="004D1F24" w:rsidRPr="009D1474">
        <w:rPr>
          <w:rFonts w:asciiTheme="minorHAnsi" w:hAnsiTheme="minorHAnsi" w:cs="Calibri"/>
          <w:sz w:val="20"/>
          <w:szCs w:val="20"/>
        </w:rPr>
        <w:t xml:space="preserve">dovuti a rischi </w:t>
      </w:r>
      <w:r w:rsidR="004D1F24" w:rsidRPr="00B65A5B">
        <w:rPr>
          <w:rFonts w:asciiTheme="minorHAnsi" w:hAnsiTheme="minorHAnsi"/>
          <w:sz w:val="20"/>
        </w:rPr>
        <w:t xml:space="preserve">da interferenze </w:t>
      </w:r>
      <w:r w:rsidR="00E17FD8">
        <w:rPr>
          <w:rFonts w:asciiTheme="minorHAnsi" w:hAnsiTheme="minorHAnsi"/>
          <w:sz w:val="20"/>
        </w:rPr>
        <w:t xml:space="preserve">quantificati in _________. </w:t>
      </w:r>
    </w:p>
    <w:p w14:paraId="6A6C9AB6" w14:textId="791D566C" w:rsidR="00AB35BB" w:rsidRPr="009D1474" w:rsidRDefault="00AB35BB" w:rsidP="0053002F">
      <w:pPr>
        <w:widowControl w:val="0"/>
        <w:rPr>
          <w:rFonts w:asciiTheme="minorHAnsi" w:hAnsiTheme="minorHAnsi"/>
          <w:b/>
          <w:i/>
          <w:sz w:val="20"/>
          <w:szCs w:val="20"/>
        </w:rPr>
      </w:pPr>
    </w:p>
    <w:p w14:paraId="31C47BC9" w14:textId="18F68A4D" w:rsidR="00265856" w:rsidRPr="00B65A5B" w:rsidRDefault="00AF11E0" w:rsidP="00B65A5B">
      <w:pPr>
        <w:widowControl w:val="0"/>
        <w:rPr>
          <w:rFonts w:asciiTheme="minorHAnsi" w:hAnsiTheme="minorHAnsi"/>
          <w:i/>
          <w:sz w:val="20"/>
        </w:rPr>
      </w:pPr>
      <w:r>
        <w:rPr>
          <w:rFonts w:asciiTheme="minorHAnsi" w:hAnsiTheme="minorHAnsi"/>
          <w:b/>
          <w:i/>
          <w:color w:val="0033CC"/>
          <w:sz w:val="20"/>
        </w:rPr>
        <w:t>[</w:t>
      </w:r>
      <w:r w:rsidR="00265856" w:rsidRPr="00B65A5B">
        <w:rPr>
          <w:rFonts w:asciiTheme="minorHAnsi" w:hAnsiTheme="minorHAnsi"/>
          <w:b/>
          <w:i/>
          <w:color w:val="0033CC"/>
          <w:sz w:val="20"/>
        </w:rPr>
        <w:t>In caso di appalto di servizi o appalto misto di servizi e forniture</w:t>
      </w:r>
      <w:r w:rsidR="008B2599" w:rsidRPr="00AF11E0">
        <w:rPr>
          <w:rFonts w:asciiTheme="minorHAnsi" w:hAnsiTheme="minorHAnsi"/>
          <w:b/>
          <w:i/>
          <w:color w:val="0033CC"/>
          <w:sz w:val="20"/>
        </w:rPr>
        <w:t>]</w:t>
      </w:r>
      <w:r w:rsidR="004977BD" w:rsidRPr="00AF11E0">
        <w:rPr>
          <w:rFonts w:asciiTheme="minorHAnsi" w:hAnsiTheme="minorHAnsi"/>
          <w:b/>
          <w:i/>
          <w:color w:val="0033CC"/>
          <w:sz w:val="20"/>
        </w:rPr>
        <w:t xml:space="preserve"> </w:t>
      </w:r>
      <w:r w:rsidR="00265856" w:rsidRPr="00B65A5B">
        <w:rPr>
          <w:rFonts w:asciiTheme="minorHAnsi" w:hAnsiTheme="minorHAnsi"/>
          <w:sz w:val="20"/>
        </w:rPr>
        <w:t xml:space="preserve">Ai sensi dell’art. 23, comma 16, del Codice l’importo posto a base di gara </w:t>
      </w:r>
      <w:r w:rsidR="00265856" w:rsidRPr="00B65A5B">
        <w:rPr>
          <w:rFonts w:asciiTheme="minorHAnsi" w:hAnsiTheme="minorHAnsi"/>
          <w:i/>
          <w:sz w:val="20"/>
        </w:rPr>
        <w:t>[</w:t>
      </w:r>
      <w:r w:rsidR="00265856" w:rsidRPr="00B65A5B">
        <w:rPr>
          <w:rFonts w:asciiTheme="minorHAnsi" w:hAnsiTheme="minorHAnsi"/>
          <w:i/>
          <w:color w:val="0033CC"/>
          <w:sz w:val="20"/>
        </w:rPr>
        <w:t>in caso di suddivisione dell’appalto in lotti distinti sostituire “gara” con “singolo lotto”</w:t>
      </w:r>
      <w:r w:rsidR="00265856" w:rsidRPr="00B65A5B">
        <w:rPr>
          <w:rFonts w:asciiTheme="minorHAnsi" w:hAnsiTheme="minorHAnsi"/>
          <w:i/>
          <w:sz w:val="20"/>
        </w:rPr>
        <w:t xml:space="preserve">] </w:t>
      </w:r>
      <w:r w:rsidR="00265856" w:rsidRPr="00B65A5B">
        <w:rPr>
          <w:rFonts w:asciiTheme="minorHAnsi" w:hAnsiTheme="minorHAnsi"/>
          <w:sz w:val="20"/>
        </w:rPr>
        <w:t xml:space="preserve">comprende i costi della manodopera che la stazione appaltante ha stimato pari ad € </w:t>
      </w:r>
      <w:r w:rsidR="00265856" w:rsidRPr="009D1474">
        <w:rPr>
          <w:rFonts w:asciiTheme="minorHAnsi" w:hAnsiTheme="minorHAnsi"/>
          <w:i/>
          <w:sz w:val="20"/>
          <w:szCs w:val="20"/>
        </w:rPr>
        <w:t>_______</w:t>
      </w:r>
      <w:r w:rsidR="00265856" w:rsidRPr="00B65A5B">
        <w:rPr>
          <w:rFonts w:asciiTheme="minorHAnsi" w:hAnsiTheme="minorHAnsi"/>
          <w:sz w:val="20"/>
        </w:rPr>
        <w:t xml:space="preserve"> calcolati sulla base dei seguenti elementi </w:t>
      </w:r>
      <w:r w:rsidR="00265856" w:rsidRPr="009D1474">
        <w:rPr>
          <w:rFonts w:asciiTheme="minorHAnsi" w:hAnsiTheme="minorHAnsi"/>
          <w:sz w:val="20"/>
          <w:szCs w:val="20"/>
        </w:rPr>
        <w:t>___________________</w:t>
      </w:r>
      <w:r w:rsidR="00265856" w:rsidRPr="00B65A5B">
        <w:rPr>
          <w:rFonts w:asciiTheme="minorHAnsi" w:hAnsiTheme="minorHAnsi"/>
          <w:sz w:val="20"/>
        </w:rPr>
        <w:t xml:space="preserve"> </w:t>
      </w:r>
      <w:r w:rsidR="00265856" w:rsidRPr="00B65A5B">
        <w:rPr>
          <w:rFonts w:asciiTheme="minorHAnsi" w:hAnsiTheme="minorHAnsi"/>
          <w:i/>
          <w:sz w:val="20"/>
        </w:rPr>
        <w:t>[</w:t>
      </w:r>
      <w:r w:rsidR="00265856" w:rsidRPr="00B65A5B">
        <w:rPr>
          <w:rFonts w:asciiTheme="minorHAnsi" w:hAnsiTheme="minorHAnsi"/>
          <w:i/>
          <w:color w:val="0033CC"/>
          <w:sz w:val="20"/>
        </w:rPr>
        <w:t>precisare gli elementi attraverso i quali si è pervenuti alla determinazione del costo stimato</w:t>
      </w:r>
      <w:r w:rsidR="00265856" w:rsidRPr="009D1474">
        <w:rPr>
          <w:rFonts w:asciiTheme="minorHAnsi" w:hAnsiTheme="minorHAnsi" w:cs="Calibri"/>
          <w:bCs/>
          <w:i/>
          <w:iCs/>
          <w:color w:val="0033CC"/>
          <w:sz w:val="20"/>
          <w:szCs w:val="20"/>
          <w:lang w:eastAsia="it-IT"/>
        </w:rPr>
        <w:t>; indicare per es.: __________</w:t>
      </w:r>
      <w:r w:rsidR="00265856" w:rsidRPr="009D1474">
        <w:rPr>
          <w:rFonts w:asciiTheme="minorHAnsi" w:hAnsiTheme="minorHAnsi" w:cs="Calibri"/>
          <w:i/>
          <w:sz w:val="20"/>
          <w:szCs w:val="20"/>
        </w:rPr>
        <w:t>].</w:t>
      </w:r>
    </w:p>
    <w:p w14:paraId="683A333C" w14:textId="644E2B28" w:rsidR="00265856" w:rsidRPr="00B65A5B" w:rsidRDefault="003468F1" w:rsidP="00B65A5B">
      <w:pPr>
        <w:widowControl w:val="0"/>
        <w:rPr>
          <w:rFonts w:asciiTheme="minorHAnsi" w:hAnsiTheme="minorHAnsi"/>
          <w:i/>
          <w:color w:val="0033CC"/>
          <w:sz w:val="20"/>
        </w:rPr>
      </w:pPr>
      <w:r>
        <w:rPr>
          <w:rFonts w:asciiTheme="minorHAnsi" w:hAnsiTheme="minorHAnsi"/>
          <w:b/>
          <w:i/>
          <w:color w:val="0033CC"/>
          <w:sz w:val="20"/>
          <w:u w:val="single"/>
        </w:rPr>
        <w:t>[</w:t>
      </w:r>
      <w:r w:rsidR="00E17FD8">
        <w:rPr>
          <w:rFonts w:asciiTheme="minorHAnsi" w:hAnsiTheme="minorHAnsi"/>
          <w:b/>
          <w:i/>
          <w:color w:val="0033CC"/>
          <w:sz w:val="20"/>
          <w:u w:val="single"/>
        </w:rPr>
        <w:t>N</w:t>
      </w:r>
      <w:r w:rsidR="00265856" w:rsidRPr="00B65A5B">
        <w:rPr>
          <w:rFonts w:asciiTheme="minorHAnsi" w:hAnsiTheme="minorHAnsi"/>
          <w:b/>
          <w:i/>
          <w:color w:val="0033CC"/>
          <w:sz w:val="20"/>
          <w:u w:val="single"/>
        </w:rPr>
        <w:t>.B.: in analogia a quanto disposto all’art. 95, comma 10 del Codice, non deve essere indicata la stima dei costi della manodopera nel caso di servizi di natura intellettuale e di forniture senza posa in opera</w:t>
      </w:r>
      <w:r w:rsidR="00265856" w:rsidRPr="009D1474">
        <w:rPr>
          <w:rFonts w:asciiTheme="minorHAnsi" w:hAnsiTheme="minorHAnsi" w:cs="Calibri"/>
          <w:bCs/>
          <w:i/>
          <w:iCs/>
          <w:color w:val="0033CC"/>
          <w:sz w:val="20"/>
          <w:szCs w:val="20"/>
          <w:lang w:eastAsia="it-IT"/>
        </w:rPr>
        <w:t>]</w:t>
      </w:r>
      <w:r w:rsidR="00265856" w:rsidRPr="009D1474">
        <w:rPr>
          <w:rFonts w:asciiTheme="minorHAnsi" w:hAnsiTheme="minorHAnsi"/>
          <w:sz w:val="20"/>
          <w:szCs w:val="20"/>
        </w:rPr>
        <w:t xml:space="preserve">. </w:t>
      </w:r>
    </w:p>
    <w:p w14:paraId="1BCC6EF9" w14:textId="77777777" w:rsidR="00265856" w:rsidRPr="00B65A5B" w:rsidRDefault="00265856" w:rsidP="00B65A5B">
      <w:pPr>
        <w:widowControl w:val="0"/>
        <w:rPr>
          <w:rFonts w:asciiTheme="minorHAnsi" w:hAnsiTheme="minorHAnsi"/>
          <w:b/>
          <w:i/>
          <w:sz w:val="20"/>
        </w:rPr>
      </w:pPr>
    </w:p>
    <w:p w14:paraId="0CCA08B2" w14:textId="5C563882" w:rsidR="00265856" w:rsidRPr="003468F1" w:rsidRDefault="00265856" w:rsidP="00265856">
      <w:pPr>
        <w:widowControl w:val="0"/>
        <w:rPr>
          <w:rFonts w:asciiTheme="minorHAnsi" w:hAnsiTheme="minorHAnsi"/>
          <w:b/>
          <w:i/>
          <w:color w:val="0033CC"/>
          <w:sz w:val="20"/>
        </w:rPr>
      </w:pPr>
      <w:r w:rsidRPr="009D1474">
        <w:rPr>
          <w:rFonts w:asciiTheme="minorHAnsi" w:hAnsiTheme="minorHAnsi" w:cs="Calibri"/>
          <w:b/>
          <w:bCs/>
          <w:i/>
          <w:iCs/>
          <w:color w:val="0033CC"/>
          <w:sz w:val="20"/>
          <w:szCs w:val="20"/>
          <w:lang w:eastAsia="it-IT"/>
        </w:rPr>
        <w:t>[</w:t>
      </w:r>
      <w:r w:rsidRPr="00B65A5B">
        <w:rPr>
          <w:rFonts w:asciiTheme="minorHAnsi" w:hAnsiTheme="minorHAnsi"/>
          <w:b/>
          <w:i/>
          <w:color w:val="0033CC"/>
          <w:sz w:val="20"/>
        </w:rPr>
        <w:t>In caso di pubblicazione dei prezzi di riferimento dei beni o servizi oggetto di affidamento</w:t>
      </w:r>
      <w:r w:rsidR="003468F1" w:rsidRPr="003468F1">
        <w:rPr>
          <w:rFonts w:asciiTheme="minorHAnsi" w:hAnsiTheme="minorHAnsi"/>
          <w:b/>
          <w:i/>
          <w:color w:val="0033CC"/>
          <w:sz w:val="20"/>
        </w:rPr>
        <w:t>]</w:t>
      </w:r>
    </w:p>
    <w:p w14:paraId="3DBC5E05" w14:textId="38FAFFEC" w:rsidR="00265856" w:rsidRPr="00B65A5B" w:rsidRDefault="00265856" w:rsidP="00B65A5B">
      <w:pPr>
        <w:widowControl w:val="0"/>
        <w:rPr>
          <w:rFonts w:asciiTheme="minorHAnsi" w:hAnsiTheme="minorHAnsi"/>
          <w:i/>
          <w:sz w:val="20"/>
        </w:rPr>
      </w:pPr>
      <w:r w:rsidRPr="00B65A5B">
        <w:rPr>
          <w:rFonts w:asciiTheme="minorHAnsi" w:hAnsiTheme="minorHAnsi"/>
          <w:sz w:val="20"/>
        </w:rPr>
        <w:t>L’importo a base di gara è stato calcolato considerando i prezzi di riferimento per</w:t>
      </w:r>
      <w:r w:rsidRPr="009D1474">
        <w:rPr>
          <w:rFonts w:asciiTheme="minorHAnsi" w:hAnsiTheme="minorHAnsi"/>
          <w:sz w:val="20"/>
          <w:szCs w:val="20"/>
        </w:rPr>
        <w:t xml:space="preserve"> _________</w:t>
      </w:r>
      <w:r w:rsidRPr="00B65A5B">
        <w:rPr>
          <w:rFonts w:asciiTheme="minorHAnsi" w:hAnsiTheme="minorHAnsi"/>
          <w:sz w:val="20"/>
        </w:rPr>
        <w:t xml:space="preserve"> </w:t>
      </w:r>
      <w:r w:rsidRPr="00B65A5B">
        <w:rPr>
          <w:rFonts w:asciiTheme="minorHAnsi" w:hAnsiTheme="minorHAnsi"/>
          <w:i/>
          <w:sz w:val="20"/>
        </w:rPr>
        <w:t>[</w:t>
      </w:r>
      <w:r w:rsidRPr="00B65A5B">
        <w:rPr>
          <w:rFonts w:asciiTheme="minorHAnsi" w:hAnsiTheme="minorHAnsi"/>
          <w:i/>
          <w:color w:val="0033CC"/>
          <w:sz w:val="20"/>
        </w:rPr>
        <w:t>inserire i beni o servizi</w:t>
      </w:r>
      <w:r w:rsidRPr="00B65A5B">
        <w:rPr>
          <w:rFonts w:asciiTheme="minorHAnsi" w:hAnsiTheme="minorHAnsi"/>
          <w:i/>
          <w:sz w:val="20"/>
        </w:rPr>
        <w:t>]</w:t>
      </w:r>
      <w:r w:rsidRPr="00B65A5B">
        <w:rPr>
          <w:rFonts w:asciiTheme="minorHAnsi" w:hAnsiTheme="minorHAnsi"/>
          <w:sz w:val="20"/>
        </w:rPr>
        <w:t xml:space="preserve">, rilevazione anno </w:t>
      </w:r>
      <w:r w:rsidRPr="009D1474">
        <w:rPr>
          <w:rFonts w:asciiTheme="minorHAnsi" w:hAnsiTheme="minorHAnsi"/>
          <w:sz w:val="20"/>
          <w:szCs w:val="20"/>
        </w:rPr>
        <w:t>____</w:t>
      </w:r>
      <w:r w:rsidRPr="00B65A5B">
        <w:rPr>
          <w:rFonts w:asciiTheme="minorHAnsi" w:hAnsiTheme="minorHAnsi"/>
          <w:sz w:val="20"/>
        </w:rPr>
        <w:t xml:space="preserve"> </w:t>
      </w:r>
      <w:r w:rsidRPr="00B65A5B">
        <w:rPr>
          <w:rFonts w:asciiTheme="minorHAnsi" w:hAnsiTheme="minorHAnsi"/>
          <w:i/>
          <w:sz w:val="20"/>
        </w:rPr>
        <w:t>[</w:t>
      </w:r>
      <w:r w:rsidRPr="00B65A5B">
        <w:rPr>
          <w:rFonts w:asciiTheme="minorHAnsi" w:hAnsiTheme="minorHAnsi"/>
          <w:i/>
          <w:color w:val="0033CC"/>
          <w:sz w:val="20"/>
        </w:rPr>
        <w:t>inserire ultimo anno di rilevazione</w:t>
      </w:r>
      <w:r w:rsidRPr="00B65A5B">
        <w:rPr>
          <w:rFonts w:asciiTheme="minorHAnsi" w:hAnsiTheme="minorHAnsi"/>
          <w:i/>
          <w:sz w:val="20"/>
        </w:rPr>
        <w:t>]</w:t>
      </w:r>
      <w:r w:rsidRPr="00B65A5B">
        <w:rPr>
          <w:rFonts w:asciiTheme="minorHAnsi" w:hAnsiTheme="minorHAnsi"/>
          <w:sz w:val="20"/>
        </w:rPr>
        <w:t xml:space="preserve"> pubblicati dall’ANAC nella delibera n. </w:t>
      </w:r>
      <w:r w:rsidRPr="009D1474">
        <w:rPr>
          <w:rFonts w:asciiTheme="minorHAnsi" w:hAnsiTheme="minorHAnsi"/>
          <w:sz w:val="20"/>
          <w:szCs w:val="20"/>
        </w:rPr>
        <w:t>___</w:t>
      </w:r>
      <w:r w:rsidRPr="00B65A5B">
        <w:rPr>
          <w:rFonts w:asciiTheme="minorHAnsi" w:hAnsiTheme="minorHAnsi"/>
          <w:sz w:val="20"/>
        </w:rPr>
        <w:t xml:space="preserve"> del </w:t>
      </w:r>
      <w:r w:rsidRPr="009D1474">
        <w:rPr>
          <w:rFonts w:asciiTheme="minorHAnsi" w:hAnsiTheme="minorHAnsi"/>
          <w:sz w:val="20"/>
          <w:szCs w:val="20"/>
        </w:rPr>
        <w:t>___</w:t>
      </w:r>
      <w:r w:rsidRPr="00B65A5B">
        <w:rPr>
          <w:rFonts w:asciiTheme="minorHAnsi" w:hAnsiTheme="minorHAnsi"/>
          <w:sz w:val="20"/>
        </w:rPr>
        <w:t xml:space="preserve"> in relazione alla stima dei fabbisogni dettagliati nel progetto allegato al presente disciplinare</w:t>
      </w:r>
      <w:r w:rsidRPr="009D1474">
        <w:rPr>
          <w:rFonts w:asciiTheme="minorHAnsi" w:hAnsiTheme="minorHAnsi" w:cs="Calibri"/>
          <w:b/>
          <w:i/>
          <w:sz w:val="20"/>
          <w:szCs w:val="20"/>
        </w:rPr>
        <w:t>]</w:t>
      </w:r>
      <w:r w:rsidRPr="009D1474">
        <w:rPr>
          <w:rFonts w:asciiTheme="minorHAnsi" w:hAnsiTheme="minorHAnsi"/>
          <w:sz w:val="20"/>
          <w:szCs w:val="20"/>
        </w:rPr>
        <w:t>.</w:t>
      </w:r>
      <w:r w:rsidRPr="009D1474">
        <w:rPr>
          <w:rFonts w:asciiTheme="minorHAnsi" w:hAnsiTheme="minorHAnsi"/>
          <w:i/>
          <w:sz w:val="20"/>
          <w:szCs w:val="20"/>
        </w:rPr>
        <w:t xml:space="preserve"> </w:t>
      </w:r>
    </w:p>
    <w:p w14:paraId="7E6FB8FC" w14:textId="7792783C" w:rsidR="00265856" w:rsidRPr="00B65A5B" w:rsidRDefault="00265856" w:rsidP="00B65A5B">
      <w:pPr>
        <w:widowControl w:val="0"/>
        <w:rPr>
          <w:rFonts w:asciiTheme="minorHAnsi" w:hAnsiTheme="minorHAnsi"/>
          <w:b/>
          <w:i/>
          <w:sz w:val="20"/>
        </w:rPr>
      </w:pPr>
      <w:r w:rsidRPr="009D1474">
        <w:rPr>
          <w:rFonts w:asciiTheme="minorHAnsi" w:hAnsiTheme="minorHAnsi" w:cs="Calibri"/>
          <w:b/>
          <w:bCs/>
          <w:i/>
          <w:iCs/>
          <w:color w:val="0033CC"/>
          <w:sz w:val="20"/>
          <w:szCs w:val="20"/>
          <w:lang w:eastAsia="it-IT"/>
        </w:rPr>
        <w:t>[</w:t>
      </w:r>
      <w:r w:rsidR="00A443B3">
        <w:rPr>
          <w:rFonts w:asciiTheme="minorHAnsi" w:hAnsiTheme="minorHAnsi"/>
          <w:b/>
          <w:i/>
          <w:color w:val="0033CC"/>
          <w:sz w:val="20"/>
          <w:u w:val="single"/>
        </w:rPr>
        <w:t>N.B. la staz</w:t>
      </w:r>
      <w:r w:rsidRPr="00B65A5B">
        <w:rPr>
          <w:rFonts w:asciiTheme="minorHAnsi" w:hAnsiTheme="minorHAnsi"/>
          <w:b/>
          <w:i/>
          <w:color w:val="0033CC"/>
          <w:sz w:val="20"/>
          <w:u w:val="single"/>
        </w:rPr>
        <w:t>ione appaltante deve dettagliare le modalità di calcolo della base d’asta, esplicitando le componenti e le relative quantità cui sono stati applicati i prezzi di riferimento</w:t>
      </w:r>
      <w:r w:rsidRPr="009D1474">
        <w:rPr>
          <w:rFonts w:asciiTheme="minorHAnsi" w:hAnsiTheme="minorHAnsi" w:cs="Calibri"/>
          <w:b/>
          <w:i/>
          <w:sz w:val="20"/>
          <w:szCs w:val="20"/>
        </w:rPr>
        <w:t>]</w:t>
      </w:r>
    </w:p>
    <w:p w14:paraId="5B965B16" w14:textId="77777777" w:rsidR="00873444" w:rsidRPr="009D1474" w:rsidRDefault="00873444" w:rsidP="00873444">
      <w:pPr>
        <w:widowControl w:val="0"/>
        <w:rPr>
          <w:rFonts w:asciiTheme="minorHAnsi" w:hAnsiTheme="minorHAnsi"/>
          <w:sz w:val="20"/>
          <w:szCs w:val="20"/>
        </w:rPr>
      </w:pPr>
      <w:r w:rsidRPr="009D1474">
        <w:rPr>
          <w:rFonts w:asciiTheme="minorHAnsi" w:hAnsiTheme="minorHAnsi" w:cs="Calibri"/>
          <w:b/>
          <w:bCs/>
          <w:i/>
          <w:iCs/>
          <w:color w:val="0033CC"/>
          <w:sz w:val="20"/>
          <w:szCs w:val="20"/>
          <w:lang w:eastAsia="it-IT"/>
        </w:rPr>
        <w:t xml:space="preserve">[NB anche in assenza di prezzi di riferimento chiarire le modalità di calcolo della base d’asta; </w:t>
      </w:r>
      <w:r w:rsidRPr="009D1474">
        <w:rPr>
          <w:rFonts w:asciiTheme="minorHAnsi" w:hAnsiTheme="minorHAnsi"/>
          <w:sz w:val="20"/>
          <w:szCs w:val="20"/>
        </w:rPr>
        <w:t xml:space="preserve">L’importo a base di gara è stato calcolato considerando i seguenti elementi: </w:t>
      </w:r>
      <w:r w:rsidRPr="009D1474">
        <w:rPr>
          <w:rFonts w:asciiTheme="minorHAnsi" w:hAnsiTheme="minorHAnsi" w:cs="Calibri"/>
          <w:b/>
          <w:bCs/>
          <w:i/>
          <w:iCs/>
          <w:color w:val="0033CC"/>
          <w:sz w:val="20"/>
          <w:szCs w:val="20"/>
          <w:lang w:eastAsia="it-IT"/>
        </w:rPr>
        <w:t xml:space="preserve"> __________</w:t>
      </w:r>
      <w:r w:rsidRPr="009D1474">
        <w:rPr>
          <w:rFonts w:asciiTheme="minorHAnsi" w:hAnsiTheme="minorHAnsi" w:cs="Calibri"/>
          <w:b/>
          <w:i/>
          <w:sz w:val="20"/>
          <w:szCs w:val="20"/>
        </w:rPr>
        <w:t>]</w:t>
      </w:r>
      <w:r w:rsidRPr="009D1474">
        <w:rPr>
          <w:rFonts w:asciiTheme="minorHAnsi" w:hAnsiTheme="minorHAnsi"/>
          <w:sz w:val="20"/>
          <w:szCs w:val="20"/>
        </w:rPr>
        <w:t>.</w:t>
      </w:r>
    </w:p>
    <w:p w14:paraId="4CB4FD1A" w14:textId="77777777" w:rsidR="00D3689D" w:rsidRPr="009D1474" w:rsidRDefault="00D3689D" w:rsidP="00873444">
      <w:pPr>
        <w:widowControl w:val="0"/>
        <w:rPr>
          <w:rFonts w:asciiTheme="minorHAnsi" w:hAnsiTheme="minorHAnsi"/>
          <w:sz w:val="20"/>
          <w:szCs w:val="20"/>
        </w:rPr>
      </w:pPr>
    </w:p>
    <w:p w14:paraId="70F9BB91" w14:textId="40B58293" w:rsidR="00F31AEE" w:rsidRPr="00B65A5B" w:rsidRDefault="00F31AEE" w:rsidP="00B65A5B">
      <w:pPr>
        <w:widowControl w:val="0"/>
        <w:rPr>
          <w:rFonts w:asciiTheme="minorHAnsi" w:hAnsiTheme="minorHAnsi"/>
          <w:b/>
          <w:i/>
          <w:sz w:val="20"/>
        </w:rPr>
      </w:pPr>
    </w:p>
    <w:p w14:paraId="47D9C562" w14:textId="7220EF6A" w:rsidR="009F0578" w:rsidRDefault="009F0578" w:rsidP="009F0578">
      <w:pPr>
        <w:pStyle w:val="Titolo2"/>
        <w:keepNext w:val="0"/>
        <w:widowControl w:val="0"/>
        <w:numPr>
          <w:ilvl w:val="0"/>
          <w:numId w:val="0"/>
        </w:numPr>
        <w:suppressAutoHyphens/>
        <w:autoSpaceDE w:val="0"/>
        <w:spacing w:before="0" w:after="0" w:line="300" w:lineRule="exact"/>
        <w:ind w:left="360" w:hanging="360"/>
        <w:jc w:val="left"/>
        <w:rPr>
          <w:rFonts w:asciiTheme="minorHAnsi" w:hAnsiTheme="minorHAnsi"/>
          <w:sz w:val="20"/>
        </w:rPr>
      </w:pPr>
      <w:bookmarkStart w:id="73" w:name="_Toc514084893"/>
      <w:bookmarkStart w:id="74" w:name="_Toc506294910"/>
      <w:bookmarkStart w:id="75" w:name="_Toc508960382"/>
      <w:r w:rsidRPr="00B65A5B">
        <w:rPr>
          <w:rFonts w:asciiTheme="minorHAnsi" w:hAnsiTheme="minorHAnsi"/>
          <w:sz w:val="20"/>
        </w:rPr>
        <w:t>Partecipazione a più lotti</w:t>
      </w:r>
      <w:bookmarkEnd w:id="73"/>
      <w:bookmarkEnd w:id="74"/>
      <w:r w:rsidRPr="00B65A5B">
        <w:rPr>
          <w:rFonts w:asciiTheme="minorHAnsi" w:hAnsiTheme="minorHAnsi"/>
          <w:sz w:val="20"/>
        </w:rPr>
        <w:t xml:space="preserve"> </w:t>
      </w:r>
      <w:bookmarkEnd w:id="75"/>
    </w:p>
    <w:p w14:paraId="73A4BCF2" w14:textId="1A3AB985" w:rsidR="00BC638A" w:rsidRDefault="00BC638A" w:rsidP="00BC638A">
      <w:pPr>
        <w:spacing w:before="60" w:after="60"/>
        <w:rPr>
          <w:rFonts w:asciiTheme="minorHAnsi" w:eastAsia="Calibri" w:hAnsiTheme="minorHAnsi"/>
          <w:sz w:val="20"/>
        </w:rPr>
      </w:pPr>
      <w:r w:rsidRPr="00BC638A">
        <w:rPr>
          <w:rFonts w:asciiTheme="minorHAnsi" w:eastAsia="Calibri" w:hAnsiTheme="minorHAnsi"/>
          <w:sz w:val="20"/>
        </w:rPr>
        <w:t xml:space="preserve">Ciascun concorrente può presentare offerta per uno o </w:t>
      </w:r>
      <w:r w:rsidR="00685DCF">
        <w:rPr>
          <w:rFonts w:asciiTheme="minorHAnsi" w:eastAsia="Calibri" w:hAnsiTheme="minorHAnsi"/>
          <w:sz w:val="20"/>
        </w:rPr>
        <w:t xml:space="preserve">più </w:t>
      </w:r>
      <w:r w:rsidRPr="00BC638A">
        <w:rPr>
          <w:rFonts w:asciiTheme="minorHAnsi" w:eastAsia="Calibri" w:hAnsiTheme="minorHAnsi"/>
          <w:sz w:val="20"/>
        </w:rPr>
        <w:t>lotti</w:t>
      </w:r>
      <w:r w:rsidR="00827A85">
        <w:rPr>
          <w:rFonts w:asciiTheme="minorHAnsi" w:eastAsia="Calibri" w:hAnsiTheme="minorHAnsi"/>
          <w:sz w:val="20"/>
        </w:rPr>
        <w:t xml:space="preserve"> (anche tutti)</w:t>
      </w:r>
      <w:r w:rsidRPr="00BC638A">
        <w:rPr>
          <w:rFonts w:asciiTheme="minorHAnsi" w:eastAsia="Calibri" w:hAnsiTheme="minorHAnsi"/>
          <w:sz w:val="20"/>
        </w:rPr>
        <w:t xml:space="preserve">. </w:t>
      </w:r>
      <w:r>
        <w:rPr>
          <w:rFonts w:asciiTheme="minorHAnsi" w:eastAsia="Calibri" w:hAnsiTheme="minorHAnsi"/>
          <w:sz w:val="20"/>
        </w:rPr>
        <w:t>Non sono previste limitazioni dell’aggiudicazione ad un numero massimo di lotti.</w:t>
      </w:r>
      <w:r w:rsidR="00685DCF">
        <w:rPr>
          <w:rFonts w:asciiTheme="minorHAnsi" w:eastAsia="Calibri" w:hAnsiTheme="minorHAnsi"/>
          <w:sz w:val="20"/>
        </w:rPr>
        <w:t xml:space="preserve"> </w:t>
      </w:r>
    </w:p>
    <w:p w14:paraId="5056E1AE" w14:textId="23C46DA9" w:rsidR="00BC638A" w:rsidRPr="00BC638A" w:rsidRDefault="00BC638A" w:rsidP="00BC638A">
      <w:pPr>
        <w:widowControl w:val="0"/>
        <w:rPr>
          <w:rFonts w:asciiTheme="minorHAnsi" w:hAnsiTheme="minorHAnsi"/>
          <w:b/>
          <w:i/>
          <w:color w:val="0033CC"/>
          <w:sz w:val="20"/>
          <w:u w:val="single"/>
        </w:rPr>
      </w:pPr>
      <w:r>
        <w:rPr>
          <w:rFonts w:asciiTheme="minorHAnsi" w:hAnsiTheme="minorHAnsi"/>
          <w:b/>
          <w:i/>
          <w:color w:val="0033CC"/>
          <w:sz w:val="20"/>
          <w:u w:val="single"/>
        </w:rPr>
        <w:t>I</w:t>
      </w:r>
      <w:r w:rsidRPr="00BC638A">
        <w:rPr>
          <w:rFonts w:asciiTheme="minorHAnsi" w:hAnsiTheme="minorHAnsi"/>
          <w:b/>
          <w:i/>
          <w:color w:val="0033CC"/>
          <w:sz w:val="20"/>
          <w:u w:val="single"/>
        </w:rPr>
        <w:t>n alternativa:</w:t>
      </w:r>
    </w:p>
    <w:p w14:paraId="34FDBDD4" w14:textId="4760BE0B" w:rsidR="00F854A8" w:rsidRPr="003468F1" w:rsidRDefault="00BC638A" w:rsidP="00BC638A">
      <w:pPr>
        <w:widowControl w:val="0"/>
        <w:rPr>
          <w:rFonts w:asciiTheme="minorHAnsi" w:hAnsiTheme="minorHAnsi"/>
          <w:b/>
          <w:i/>
          <w:color w:val="0033CC"/>
          <w:sz w:val="20"/>
          <w:u w:val="single"/>
          <w:vertAlign w:val="superscript"/>
        </w:rPr>
      </w:pPr>
      <w:r w:rsidRPr="00BC638A">
        <w:rPr>
          <w:rFonts w:asciiTheme="minorHAnsi" w:hAnsiTheme="minorHAnsi"/>
          <w:b/>
          <w:i/>
          <w:color w:val="0033CC"/>
          <w:sz w:val="20"/>
          <w:u w:val="single"/>
        </w:rPr>
        <w:t xml:space="preserve"> </w:t>
      </w:r>
      <w:bookmarkStart w:id="76" w:name="_Hlk87885695"/>
      <w:r w:rsidR="00501462" w:rsidRPr="00BC638A">
        <w:rPr>
          <w:rFonts w:asciiTheme="minorHAnsi" w:hAnsiTheme="minorHAnsi"/>
          <w:b/>
          <w:i/>
          <w:color w:val="0033CC"/>
          <w:sz w:val="20"/>
          <w:u w:val="single"/>
        </w:rPr>
        <w:t>[Facoltativo: limitazione della</w:t>
      </w:r>
      <w:r w:rsidR="00501462" w:rsidRPr="00B65A5B">
        <w:rPr>
          <w:rFonts w:asciiTheme="minorHAnsi" w:hAnsiTheme="minorHAnsi"/>
          <w:b/>
          <w:i/>
          <w:color w:val="0033CC"/>
          <w:sz w:val="20"/>
          <w:u w:val="single"/>
        </w:rPr>
        <w:t xml:space="preserve"> partecipazione ad un numero massimo di lott</w:t>
      </w:r>
      <w:r w:rsidR="00685DCF">
        <w:rPr>
          <w:rFonts w:asciiTheme="minorHAnsi" w:hAnsiTheme="minorHAnsi"/>
          <w:b/>
          <w:i/>
          <w:color w:val="0033CC"/>
          <w:sz w:val="20"/>
          <w:u w:val="single"/>
        </w:rPr>
        <w:t>i</w:t>
      </w:r>
      <w:r w:rsidR="00827A85">
        <w:rPr>
          <w:rFonts w:asciiTheme="minorHAnsi" w:hAnsiTheme="minorHAnsi"/>
          <w:b/>
          <w:i/>
          <w:color w:val="0033CC"/>
          <w:sz w:val="20"/>
          <w:u w:val="single"/>
        </w:rPr>
        <w:t>, senza limitazioni al numero di Lotti aggiudicabili</w:t>
      </w:r>
      <w:r w:rsidR="003468F1">
        <w:rPr>
          <w:rFonts w:asciiTheme="minorHAnsi" w:hAnsiTheme="minorHAnsi"/>
          <w:b/>
          <w:i/>
          <w:color w:val="0033CC"/>
          <w:sz w:val="20"/>
          <w:u w:val="single"/>
        </w:rPr>
        <w:t>]</w:t>
      </w:r>
    </w:p>
    <w:p w14:paraId="0DF2B9DE" w14:textId="783CCF7A" w:rsidR="00685DCF" w:rsidRDefault="00F3629E" w:rsidP="00F3629E">
      <w:pPr>
        <w:widowControl w:val="0"/>
        <w:rPr>
          <w:rFonts w:asciiTheme="minorHAnsi" w:eastAsia="Calibri" w:hAnsiTheme="minorHAnsi"/>
          <w:sz w:val="20"/>
        </w:rPr>
      </w:pPr>
      <w:bookmarkStart w:id="77" w:name="_Hlk87885841"/>
      <w:bookmarkEnd w:id="76"/>
      <w:r>
        <w:rPr>
          <w:rFonts w:asciiTheme="minorHAnsi" w:eastAsia="Calibri" w:hAnsiTheme="minorHAnsi"/>
          <w:sz w:val="20"/>
        </w:rPr>
        <w:t>A</w:t>
      </w:r>
      <w:r w:rsidRPr="00F3629E">
        <w:rPr>
          <w:rFonts w:asciiTheme="minorHAnsi" w:eastAsia="Calibri" w:hAnsiTheme="minorHAnsi"/>
          <w:sz w:val="20"/>
        </w:rPr>
        <w:t>i sensi dell’art. 51, comma 2 del Codice</w:t>
      </w:r>
      <w:r>
        <w:rPr>
          <w:rFonts w:asciiTheme="minorHAnsi" w:eastAsia="Calibri" w:hAnsiTheme="minorHAnsi"/>
          <w:sz w:val="20"/>
        </w:rPr>
        <w:t>, c</w:t>
      </w:r>
      <w:r w:rsidR="00051044" w:rsidRPr="00B65A5B">
        <w:rPr>
          <w:rFonts w:asciiTheme="minorHAnsi" w:eastAsia="Calibri" w:hAnsiTheme="minorHAnsi"/>
          <w:sz w:val="20"/>
        </w:rPr>
        <w:t xml:space="preserve">iascun </w:t>
      </w:r>
      <w:r w:rsidR="00C86E4D" w:rsidRPr="00B65A5B">
        <w:rPr>
          <w:rFonts w:asciiTheme="minorHAnsi" w:eastAsia="Calibri" w:hAnsiTheme="minorHAnsi"/>
          <w:sz w:val="20"/>
        </w:rPr>
        <w:t>concorrente</w:t>
      </w:r>
      <w:r w:rsidR="00685DCF">
        <w:rPr>
          <w:rFonts w:asciiTheme="minorHAnsi" w:eastAsia="Calibri" w:hAnsiTheme="minorHAnsi"/>
          <w:sz w:val="20"/>
        </w:rPr>
        <w:t xml:space="preserve">, </w:t>
      </w:r>
      <w:r w:rsidR="00685DCF" w:rsidRPr="00685DCF">
        <w:rPr>
          <w:rFonts w:asciiTheme="minorHAnsi" w:eastAsia="Calibri" w:hAnsiTheme="minorHAnsi"/>
          <w:sz w:val="20"/>
        </w:rPr>
        <w:t>sia che partecipi singolarmente, sia in</w:t>
      </w:r>
      <w:r w:rsidR="00685DCF">
        <w:rPr>
          <w:rFonts w:asciiTheme="minorHAnsi" w:eastAsia="Calibri" w:hAnsiTheme="minorHAnsi"/>
          <w:sz w:val="20"/>
        </w:rPr>
        <w:t xml:space="preserve"> </w:t>
      </w:r>
      <w:r w:rsidR="00685DCF" w:rsidRPr="00685DCF">
        <w:rPr>
          <w:rFonts w:asciiTheme="minorHAnsi" w:eastAsia="Calibri" w:hAnsiTheme="minorHAnsi"/>
          <w:sz w:val="20"/>
        </w:rPr>
        <w:t>raggruppamento temporaneo d’imprese, sia in forma consortile - può presentare offerta al massimo per</w:t>
      </w:r>
      <w:r w:rsidR="00685DCF">
        <w:rPr>
          <w:rFonts w:asciiTheme="minorHAnsi" w:eastAsia="Calibri" w:hAnsiTheme="minorHAnsi"/>
          <w:sz w:val="20"/>
        </w:rPr>
        <w:t xml:space="preserve"> </w:t>
      </w:r>
      <w:r>
        <w:rPr>
          <w:rFonts w:asciiTheme="minorHAnsi" w:eastAsia="Calibri" w:hAnsiTheme="minorHAnsi"/>
          <w:sz w:val="20"/>
        </w:rPr>
        <w:t>____</w:t>
      </w:r>
      <w:r w:rsidR="00685DCF" w:rsidRPr="00685DCF">
        <w:rPr>
          <w:rFonts w:asciiTheme="minorHAnsi" w:eastAsia="Calibri" w:hAnsiTheme="minorHAnsi"/>
          <w:sz w:val="20"/>
        </w:rPr>
        <w:t xml:space="preserve"> lotti.</w:t>
      </w:r>
      <w:r w:rsidR="00685DCF">
        <w:rPr>
          <w:rFonts w:asciiTheme="minorHAnsi" w:eastAsia="Calibri" w:hAnsiTheme="minorHAnsi"/>
          <w:sz w:val="20"/>
        </w:rPr>
        <w:t xml:space="preserve"> </w:t>
      </w:r>
      <w:r w:rsidR="00685DCF" w:rsidRPr="00685DCF">
        <w:rPr>
          <w:rFonts w:asciiTheme="minorHAnsi" w:eastAsia="Calibri" w:hAnsiTheme="minorHAnsi"/>
          <w:sz w:val="20"/>
        </w:rPr>
        <w:t>Nel computo de</w:t>
      </w:r>
      <w:r>
        <w:rPr>
          <w:rFonts w:asciiTheme="minorHAnsi" w:eastAsia="Calibri" w:hAnsiTheme="minorHAnsi"/>
          <w:sz w:val="20"/>
        </w:rPr>
        <w:t xml:space="preserve">l n. ___ </w:t>
      </w:r>
      <w:r w:rsidR="00685DCF" w:rsidRPr="00685DCF">
        <w:rPr>
          <w:rFonts w:asciiTheme="minorHAnsi" w:eastAsia="Calibri" w:hAnsiTheme="minorHAnsi"/>
          <w:sz w:val="20"/>
        </w:rPr>
        <w:t>lotti saranno considerate tutte le forme di partecipazione (a titolo esemplificativo il</w:t>
      </w:r>
      <w:r w:rsidR="00685DCF">
        <w:rPr>
          <w:rFonts w:asciiTheme="minorHAnsi" w:eastAsia="Calibri" w:hAnsiTheme="minorHAnsi"/>
          <w:sz w:val="20"/>
        </w:rPr>
        <w:t xml:space="preserve"> </w:t>
      </w:r>
      <w:r w:rsidR="00685DCF" w:rsidRPr="00685DCF">
        <w:rPr>
          <w:rFonts w:asciiTheme="minorHAnsi" w:eastAsia="Calibri" w:hAnsiTheme="minorHAnsi"/>
          <w:sz w:val="20"/>
        </w:rPr>
        <w:t xml:space="preserve">numero massimo di </w:t>
      </w:r>
      <w:r>
        <w:rPr>
          <w:rFonts w:asciiTheme="minorHAnsi" w:eastAsia="Calibri" w:hAnsiTheme="minorHAnsi"/>
          <w:sz w:val="20"/>
        </w:rPr>
        <w:t xml:space="preserve">n. __ </w:t>
      </w:r>
      <w:r w:rsidR="00685DCF" w:rsidRPr="00685DCF">
        <w:rPr>
          <w:rFonts w:asciiTheme="minorHAnsi" w:eastAsia="Calibri" w:hAnsiTheme="minorHAnsi"/>
          <w:sz w:val="20"/>
        </w:rPr>
        <w:t>lotti si intenderà raggiunto anche dall’impresa che partecipi ad un lotto in forma</w:t>
      </w:r>
      <w:r w:rsidR="00685DCF">
        <w:rPr>
          <w:rFonts w:asciiTheme="minorHAnsi" w:eastAsia="Calibri" w:hAnsiTheme="minorHAnsi"/>
          <w:sz w:val="20"/>
        </w:rPr>
        <w:t xml:space="preserve"> </w:t>
      </w:r>
      <w:r w:rsidR="00685DCF" w:rsidRPr="00685DCF">
        <w:rPr>
          <w:rFonts w:asciiTheme="minorHAnsi" w:eastAsia="Calibri" w:hAnsiTheme="minorHAnsi"/>
          <w:sz w:val="20"/>
        </w:rPr>
        <w:t>singola e all’altro in forma aggregata – RTI e/o consorzi costituiti o costituendi sia quale mandante che</w:t>
      </w:r>
      <w:r w:rsidR="00685DCF">
        <w:rPr>
          <w:rFonts w:asciiTheme="minorHAnsi" w:eastAsia="Calibri" w:hAnsiTheme="minorHAnsi"/>
          <w:sz w:val="20"/>
        </w:rPr>
        <w:t xml:space="preserve"> </w:t>
      </w:r>
      <w:r w:rsidR="00685DCF" w:rsidRPr="00685DCF">
        <w:rPr>
          <w:rFonts w:asciiTheme="minorHAnsi" w:eastAsia="Calibri" w:hAnsiTheme="minorHAnsi"/>
          <w:sz w:val="20"/>
        </w:rPr>
        <w:t>quale mandataria o in caso di avvalimento sia quale impresa ausiliata che quale impresa ausiliaria).</w:t>
      </w:r>
      <w:r w:rsidR="00685DCF">
        <w:rPr>
          <w:rFonts w:asciiTheme="minorHAnsi" w:eastAsia="Calibri" w:hAnsiTheme="minorHAnsi"/>
          <w:sz w:val="20"/>
        </w:rPr>
        <w:t xml:space="preserve"> </w:t>
      </w:r>
      <w:r w:rsidR="00685DCF" w:rsidRPr="00685DCF">
        <w:rPr>
          <w:rFonts w:asciiTheme="minorHAnsi" w:eastAsia="Calibri" w:hAnsiTheme="minorHAnsi"/>
          <w:sz w:val="20"/>
        </w:rPr>
        <w:t>Resta fermo che, all’interno di ciascun lotto, è fatto divieto ai concorrenti di partecipare alla gara in più</w:t>
      </w:r>
      <w:r>
        <w:rPr>
          <w:rFonts w:asciiTheme="minorHAnsi" w:eastAsia="Calibri" w:hAnsiTheme="minorHAnsi"/>
          <w:sz w:val="20"/>
        </w:rPr>
        <w:t xml:space="preserve"> </w:t>
      </w:r>
      <w:r w:rsidR="00685DCF" w:rsidRPr="00685DCF">
        <w:rPr>
          <w:rFonts w:asciiTheme="minorHAnsi" w:eastAsia="Calibri" w:hAnsiTheme="minorHAnsi"/>
          <w:sz w:val="20"/>
        </w:rPr>
        <w:t>di un’Associazione Temporanea di Imprese o di Consorzio ordinario di concorrenti, ovvero di partecipare</w:t>
      </w:r>
      <w:r>
        <w:rPr>
          <w:rFonts w:asciiTheme="minorHAnsi" w:eastAsia="Calibri" w:hAnsiTheme="minorHAnsi"/>
          <w:sz w:val="20"/>
        </w:rPr>
        <w:t xml:space="preserve"> </w:t>
      </w:r>
      <w:r w:rsidR="00685DCF" w:rsidRPr="00685DCF">
        <w:rPr>
          <w:rFonts w:asciiTheme="minorHAnsi" w:eastAsia="Calibri" w:hAnsiTheme="minorHAnsi"/>
          <w:sz w:val="20"/>
        </w:rPr>
        <w:t>alla gara anche in forma individuale, qualora abbia partecipato al medesimo lotto in raggruppamento o</w:t>
      </w:r>
      <w:r>
        <w:rPr>
          <w:rFonts w:asciiTheme="minorHAnsi" w:eastAsia="Calibri" w:hAnsiTheme="minorHAnsi"/>
          <w:sz w:val="20"/>
        </w:rPr>
        <w:t xml:space="preserve"> </w:t>
      </w:r>
      <w:r w:rsidR="00685DCF" w:rsidRPr="00685DCF">
        <w:rPr>
          <w:rFonts w:asciiTheme="minorHAnsi" w:eastAsia="Calibri" w:hAnsiTheme="minorHAnsi"/>
          <w:sz w:val="20"/>
        </w:rPr>
        <w:t>consorzio ordinario di concorrenti, pena l’esclusione dalla gara del concorrente e dell’ATI/Consorzio.</w:t>
      </w:r>
      <w:r>
        <w:rPr>
          <w:rFonts w:asciiTheme="minorHAnsi" w:eastAsia="Calibri" w:hAnsiTheme="minorHAnsi"/>
          <w:sz w:val="20"/>
        </w:rPr>
        <w:t xml:space="preserve"> </w:t>
      </w:r>
      <w:r w:rsidR="00685DCF" w:rsidRPr="00685DCF">
        <w:rPr>
          <w:rFonts w:asciiTheme="minorHAnsi" w:eastAsia="Calibri" w:hAnsiTheme="minorHAnsi"/>
          <w:sz w:val="20"/>
        </w:rPr>
        <w:t xml:space="preserve">Qualora l’operatore economico presenti offerta per un numero superiore a </w:t>
      </w:r>
      <w:r>
        <w:rPr>
          <w:rFonts w:asciiTheme="minorHAnsi" w:eastAsia="Calibri" w:hAnsiTheme="minorHAnsi"/>
          <w:sz w:val="20"/>
        </w:rPr>
        <w:t xml:space="preserve">_ </w:t>
      </w:r>
      <w:r w:rsidR="00685DCF" w:rsidRPr="00685DCF">
        <w:rPr>
          <w:rFonts w:asciiTheme="minorHAnsi" w:eastAsia="Calibri" w:hAnsiTheme="minorHAnsi"/>
          <w:sz w:val="20"/>
        </w:rPr>
        <w:t>lotti</w:t>
      </w:r>
      <w:r>
        <w:rPr>
          <w:rFonts w:asciiTheme="minorHAnsi" w:eastAsia="Calibri" w:hAnsiTheme="minorHAnsi"/>
          <w:sz w:val="20"/>
        </w:rPr>
        <w:t xml:space="preserve"> </w:t>
      </w:r>
      <w:r w:rsidR="00827A85">
        <w:rPr>
          <w:rFonts w:asciiTheme="minorHAnsi" w:eastAsia="Calibri" w:hAnsiTheme="minorHAnsi"/>
          <w:sz w:val="20"/>
        </w:rPr>
        <w:t xml:space="preserve"> </w:t>
      </w:r>
      <w:r>
        <w:rPr>
          <w:rFonts w:asciiTheme="minorHAnsi" w:eastAsia="Calibri" w:hAnsiTheme="minorHAnsi"/>
          <w:sz w:val="20"/>
        </w:rPr>
        <w:t>[</w:t>
      </w:r>
      <w:r w:rsidRPr="00F3629E">
        <w:rPr>
          <w:rFonts w:asciiTheme="minorHAnsi" w:hAnsiTheme="minorHAnsi"/>
          <w:b/>
          <w:i/>
          <w:color w:val="0033CC"/>
          <w:sz w:val="20"/>
          <w:u w:val="single"/>
        </w:rPr>
        <w:t>il riferimento è al numero massimo di Lotti per i quali è stata ammessa la partecipazione</w:t>
      </w:r>
      <w:r>
        <w:rPr>
          <w:rFonts w:asciiTheme="minorHAnsi" w:eastAsia="Calibri" w:hAnsiTheme="minorHAnsi"/>
          <w:sz w:val="20"/>
        </w:rPr>
        <w:t>]</w:t>
      </w:r>
      <w:r w:rsidR="00685DCF" w:rsidRPr="00685DCF">
        <w:rPr>
          <w:rFonts w:asciiTheme="minorHAnsi" w:eastAsia="Calibri" w:hAnsiTheme="minorHAnsi"/>
          <w:sz w:val="20"/>
        </w:rPr>
        <w:t>, l’offerta s’intenderà</w:t>
      </w:r>
      <w:r>
        <w:rPr>
          <w:rFonts w:asciiTheme="minorHAnsi" w:eastAsia="Calibri" w:hAnsiTheme="minorHAnsi"/>
          <w:sz w:val="20"/>
        </w:rPr>
        <w:t xml:space="preserve"> </w:t>
      </w:r>
      <w:r w:rsidR="00685DCF" w:rsidRPr="00685DCF">
        <w:rPr>
          <w:rFonts w:asciiTheme="minorHAnsi" w:eastAsia="Calibri" w:hAnsiTheme="minorHAnsi"/>
          <w:sz w:val="20"/>
        </w:rPr>
        <w:t xml:space="preserve">presentata esclusivamente per i </w:t>
      </w:r>
      <w:r>
        <w:rPr>
          <w:rFonts w:asciiTheme="minorHAnsi" w:eastAsia="Calibri" w:hAnsiTheme="minorHAnsi"/>
          <w:sz w:val="20"/>
        </w:rPr>
        <w:t>____</w:t>
      </w:r>
      <w:r w:rsidR="00685DCF" w:rsidRPr="00685DCF">
        <w:rPr>
          <w:rFonts w:asciiTheme="minorHAnsi" w:eastAsia="Calibri" w:hAnsiTheme="minorHAnsi"/>
          <w:sz w:val="20"/>
        </w:rPr>
        <w:t xml:space="preserve"> </w:t>
      </w:r>
      <w:r>
        <w:rPr>
          <w:rFonts w:asciiTheme="minorHAnsi" w:eastAsia="Calibri" w:hAnsiTheme="minorHAnsi"/>
          <w:sz w:val="20"/>
        </w:rPr>
        <w:t xml:space="preserve"> [</w:t>
      </w:r>
      <w:r w:rsidRPr="00F3629E">
        <w:rPr>
          <w:rFonts w:asciiTheme="minorHAnsi" w:hAnsiTheme="minorHAnsi"/>
          <w:b/>
          <w:i/>
          <w:color w:val="0033CC"/>
          <w:sz w:val="20"/>
          <w:u w:val="single"/>
        </w:rPr>
        <w:t>inserire il riferimento  al numero massimo di Lotti per i quali è stata ammessa la partecipazione</w:t>
      </w:r>
      <w:r>
        <w:rPr>
          <w:rFonts w:asciiTheme="minorHAnsi" w:hAnsiTheme="minorHAnsi"/>
          <w:b/>
          <w:i/>
          <w:color w:val="0033CC"/>
          <w:sz w:val="20"/>
          <w:u w:val="single"/>
        </w:rPr>
        <w:t>]</w:t>
      </w:r>
      <w:r w:rsidRPr="00685DCF">
        <w:rPr>
          <w:rFonts w:asciiTheme="minorHAnsi" w:eastAsia="Calibri" w:hAnsiTheme="minorHAnsi"/>
          <w:sz w:val="20"/>
        </w:rPr>
        <w:t xml:space="preserve"> </w:t>
      </w:r>
      <w:r w:rsidR="00685DCF" w:rsidRPr="00685DCF">
        <w:rPr>
          <w:rFonts w:asciiTheme="minorHAnsi" w:eastAsia="Calibri" w:hAnsiTheme="minorHAnsi"/>
          <w:sz w:val="20"/>
        </w:rPr>
        <w:t xml:space="preserve">lotti </w:t>
      </w:r>
      <w:r w:rsidRPr="006D5DD8">
        <w:rPr>
          <w:rFonts w:asciiTheme="minorHAnsi" w:hAnsiTheme="minorHAnsi"/>
          <w:i/>
          <w:color w:val="0033CC"/>
          <w:sz w:val="20"/>
        </w:rPr>
        <w:t>[</w:t>
      </w:r>
      <w:r w:rsidRPr="00B65A5B">
        <w:rPr>
          <w:rFonts w:asciiTheme="minorHAnsi" w:hAnsiTheme="minorHAnsi"/>
          <w:i/>
          <w:color w:val="0033CC"/>
          <w:sz w:val="20"/>
        </w:rPr>
        <w:t>indicare il criterio per la individuazione dei lotti ai quali riferire la domanda di partecipazione, a</w:t>
      </w:r>
      <w:r>
        <w:rPr>
          <w:rFonts w:asciiTheme="minorHAnsi" w:hAnsiTheme="minorHAnsi"/>
          <w:i/>
          <w:color w:val="0033CC"/>
          <w:sz w:val="20"/>
        </w:rPr>
        <w:t xml:space="preserve"> titolo esemplificativo e non esaustivo: </w:t>
      </w:r>
      <w:r w:rsidRPr="00B65A5B">
        <w:rPr>
          <w:rFonts w:asciiTheme="minorHAnsi" w:hAnsiTheme="minorHAnsi"/>
          <w:i/>
          <w:color w:val="0033CC"/>
          <w:sz w:val="20"/>
        </w:rPr>
        <w:t>lott</w:t>
      </w:r>
      <w:r>
        <w:rPr>
          <w:rFonts w:asciiTheme="minorHAnsi" w:hAnsiTheme="minorHAnsi"/>
          <w:i/>
          <w:color w:val="0033CC"/>
          <w:sz w:val="20"/>
        </w:rPr>
        <w:t>o</w:t>
      </w:r>
      <w:r w:rsidRPr="00B65A5B">
        <w:rPr>
          <w:rFonts w:asciiTheme="minorHAnsi" w:hAnsiTheme="minorHAnsi"/>
          <w:i/>
          <w:color w:val="0033CC"/>
          <w:sz w:val="20"/>
        </w:rPr>
        <w:t xml:space="preserve"> di maggiore dimensione</w:t>
      </w:r>
      <w:r>
        <w:rPr>
          <w:rFonts w:asciiTheme="minorHAnsi" w:hAnsiTheme="minorHAnsi"/>
          <w:i/>
          <w:color w:val="0033CC"/>
          <w:sz w:val="20"/>
        </w:rPr>
        <w:t xml:space="preserve"> oppure lotto di maggiore rilevanza economica</w:t>
      </w:r>
      <w:r w:rsidRPr="006D5DD8">
        <w:rPr>
          <w:rFonts w:asciiTheme="minorHAnsi" w:hAnsiTheme="minorHAnsi"/>
          <w:i/>
          <w:color w:val="0033CC"/>
          <w:sz w:val="20"/>
        </w:rPr>
        <w:t>].</w:t>
      </w:r>
      <w:r>
        <w:rPr>
          <w:rFonts w:asciiTheme="minorHAnsi" w:hAnsiTheme="minorHAnsi"/>
          <w:iCs/>
          <w:color w:val="0033CC"/>
          <w:sz w:val="20"/>
        </w:rPr>
        <w:t>P</w:t>
      </w:r>
      <w:r w:rsidR="00685DCF" w:rsidRPr="00685DCF">
        <w:rPr>
          <w:rFonts w:asciiTheme="minorHAnsi" w:eastAsia="Calibri" w:hAnsiTheme="minorHAnsi"/>
          <w:sz w:val="20"/>
        </w:rPr>
        <w:t>ertanto, il Seggio di Gara e</w:t>
      </w:r>
      <w:r>
        <w:rPr>
          <w:rFonts w:asciiTheme="minorHAnsi" w:eastAsia="Calibri" w:hAnsiTheme="minorHAnsi"/>
          <w:sz w:val="20"/>
        </w:rPr>
        <w:t xml:space="preserve"> </w:t>
      </w:r>
      <w:r w:rsidR="00685DCF" w:rsidRPr="00685DCF">
        <w:rPr>
          <w:rFonts w:asciiTheme="minorHAnsi" w:eastAsia="Calibri" w:hAnsiTheme="minorHAnsi"/>
          <w:sz w:val="20"/>
        </w:rPr>
        <w:t>la Commissione Tecnica espleteranno gli adempimenti di competenza esclusivamente con riferimento ai</w:t>
      </w:r>
      <w:r>
        <w:rPr>
          <w:rFonts w:asciiTheme="minorHAnsi" w:eastAsia="Calibri" w:hAnsiTheme="minorHAnsi"/>
          <w:sz w:val="20"/>
        </w:rPr>
        <w:t xml:space="preserve"> </w:t>
      </w:r>
      <w:r w:rsidR="00685DCF" w:rsidRPr="00685DCF">
        <w:rPr>
          <w:rFonts w:asciiTheme="minorHAnsi" w:eastAsia="Calibri" w:hAnsiTheme="minorHAnsi"/>
          <w:sz w:val="20"/>
        </w:rPr>
        <w:t xml:space="preserve">predetti </w:t>
      </w:r>
      <w:r>
        <w:rPr>
          <w:rFonts w:asciiTheme="minorHAnsi" w:eastAsia="Calibri" w:hAnsiTheme="minorHAnsi"/>
          <w:sz w:val="20"/>
        </w:rPr>
        <w:t>_</w:t>
      </w:r>
      <w:r w:rsidR="00685DCF" w:rsidRPr="00685DCF">
        <w:rPr>
          <w:rFonts w:asciiTheme="minorHAnsi" w:eastAsia="Calibri" w:hAnsiTheme="minorHAnsi"/>
          <w:sz w:val="20"/>
        </w:rPr>
        <w:t xml:space="preserve"> lotti</w:t>
      </w:r>
      <w:r>
        <w:rPr>
          <w:rFonts w:asciiTheme="minorHAnsi" w:eastAsia="Calibri" w:hAnsiTheme="minorHAnsi"/>
          <w:sz w:val="20"/>
        </w:rPr>
        <w:t>.</w:t>
      </w:r>
    </w:p>
    <w:bookmarkEnd w:id="77"/>
    <w:p w14:paraId="0D208828" w14:textId="29ACDB9B" w:rsidR="00F854A8" w:rsidRPr="00B65A5B" w:rsidRDefault="00C86E4D" w:rsidP="00B65A5B">
      <w:pPr>
        <w:widowControl w:val="0"/>
        <w:rPr>
          <w:rFonts w:asciiTheme="minorHAnsi" w:hAnsiTheme="minorHAnsi"/>
          <w:sz w:val="20"/>
        </w:rPr>
      </w:pPr>
      <w:r w:rsidRPr="00B65A5B">
        <w:rPr>
          <w:rFonts w:asciiTheme="minorHAnsi" w:eastAsia="Calibri" w:hAnsiTheme="minorHAnsi"/>
          <w:sz w:val="20"/>
        </w:rPr>
        <w:t xml:space="preserve"> </w:t>
      </w:r>
    </w:p>
    <w:p w14:paraId="14B4E07E" w14:textId="269B12CF" w:rsidR="00184945" w:rsidRPr="00B65A5B" w:rsidRDefault="00184945" w:rsidP="00B65A5B">
      <w:pPr>
        <w:widowControl w:val="0"/>
        <w:rPr>
          <w:rFonts w:asciiTheme="minorHAnsi" w:hAnsiTheme="minorHAnsi"/>
          <w:b/>
          <w:i/>
          <w:sz w:val="20"/>
        </w:rPr>
      </w:pPr>
    </w:p>
    <w:p w14:paraId="579B9DF4" w14:textId="15476881" w:rsidR="000060BF" w:rsidRPr="009D1474" w:rsidRDefault="000060BF" w:rsidP="0053002F">
      <w:pPr>
        <w:widowControl w:val="0"/>
        <w:rPr>
          <w:rFonts w:asciiTheme="minorHAnsi" w:hAnsiTheme="minorHAnsi"/>
          <w:b/>
          <w:i/>
          <w:sz w:val="20"/>
          <w:szCs w:val="20"/>
        </w:rPr>
      </w:pPr>
    </w:p>
    <w:p w14:paraId="24C6FA38" w14:textId="15254B2F" w:rsidR="00827A85" w:rsidRDefault="00827A85" w:rsidP="00827A85">
      <w:pPr>
        <w:widowControl w:val="0"/>
        <w:rPr>
          <w:rFonts w:asciiTheme="minorHAnsi" w:hAnsiTheme="minorHAnsi"/>
          <w:b/>
          <w:i/>
          <w:color w:val="0033CC"/>
          <w:sz w:val="20"/>
          <w:u w:val="single"/>
        </w:rPr>
      </w:pPr>
      <w:r w:rsidRPr="00BC638A">
        <w:rPr>
          <w:rFonts w:asciiTheme="minorHAnsi" w:hAnsiTheme="minorHAnsi"/>
          <w:b/>
          <w:i/>
          <w:color w:val="0033CC"/>
          <w:sz w:val="20"/>
          <w:u w:val="single"/>
        </w:rPr>
        <w:t>[Facoltativo: limitazione della</w:t>
      </w:r>
      <w:r w:rsidRPr="00B65A5B">
        <w:rPr>
          <w:rFonts w:asciiTheme="minorHAnsi" w:hAnsiTheme="minorHAnsi"/>
          <w:b/>
          <w:i/>
          <w:color w:val="0033CC"/>
          <w:sz w:val="20"/>
          <w:u w:val="single"/>
        </w:rPr>
        <w:t xml:space="preserve"> partecipazione ad un numero massimo di lott</w:t>
      </w:r>
      <w:r>
        <w:rPr>
          <w:rFonts w:asciiTheme="minorHAnsi" w:hAnsiTheme="minorHAnsi"/>
          <w:b/>
          <w:i/>
          <w:color w:val="0033CC"/>
          <w:sz w:val="20"/>
          <w:u w:val="single"/>
        </w:rPr>
        <w:t>i, con limitazione al numero di Lotti aggiudicabili]</w:t>
      </w:r>
    </w:p>
    <w:p w14:paraId="15625E0F" w14:textId="79BF341F" w:rsidR="00827A85" w:rsidRDefault="00827A85" w:rsidP="00827A85">
      <w:pPr>
        <w:widowControl w:val="0"/>
        <w:rPr>
          <w:rFonts w:asciiTheme="minorHAnsi" w:eastAsia="Calibri" w:hAnsiTheme="minorHAnsi"/>
          <w:sz w:val="20"/>
        </w:rPr>
      </w:pPr>
      <w:r>
        <w:rPr>
          <w:rFonts w:asciiTheme="minorHAnsi" w:eastAsia="Calibri" w:hAnsiTheme="minorHAnsi"/>
          <w:sz w:val="20"/>
        </w:rPr>
        <w:t>A</w:t>
      </w:r>
      <w:r w:rsidRPr="00F3629E">
        <w:rPr>
          <w:rFonts w:asciiTheme="minorHAnsi" w:eastAsia="Calibri" w:hAnsiTheme="minorHAnsi"/>
          <w:sz w:val="20"/>
        </w:rPr>
        <w:t>i sensi dell’art. 51, comma 2 del Codice</w:t>
      </w:r>
      <w:r>
        <w:rPr>
          <w:rFonts w:asciiTheme="minorHAnsi" w:eastAsia="Calibri" w:hAnsiTheme="minorHAnsi"/>
          <w:sz w:val="20"/>
        </w:rPr>
        <w:t>, c</w:t>
      </w:r>
      <w:r w:rsidRPr="00B65A5B">
        <w:rPr>
          <w:rFonts w:asciiTheme="minorHAnsi" w:eastAsia="Calibri" w:hAnsiTheme="minorHAnsi"/>
          <w:sz w:val="20"/>
        </w:rPr>
        <w:t>iascun concorrente</w:t>
      </w:r>
      <w:r>
        <w:rPr>
          <w:rFonts w:asciiTheme="minorHAnsi" w:eastAsia="Calibri" w:hAnsiTheme="minorHAnsi"/>
          <w:sz w:val="20"/>
        </w:rPr>
        <w:t xml:space="preserve">, </w:t>
      </w:r>
      <w:r w:rsidRPr="00685DCF">
        <w:rPr>
          <w:rFonts w:asciiTheme="minorHAnsi" w:eastAsia="Calibri" w:hAnsiTheme="minorHAnsi"/>
          <w:sz w:val="20"/>
        </w:rPr>
        <w:t>sia che partecipi singolarmente, sia in</w:t>
      </w:r>
      <w:r>
        <w:rPr>
          <w:rFonts w:asciiTheme="minorHAnsi" w:eastAsia="Calibri" w:hAnsiTheme="minorHAnsi"/>
          <w:sz w:val="20"/>
        </w:rPr>
        <w:t xml:space="preserve"> </w:t>
      </w:r>
      <w:r w:rsidRPr="00685DCF">
        <w:rPr>
          <w:rFonts w:asciiTheme="minorHAnsi" w:eastAsia="Calibri" w:hAnsiTheme="minorHAnsi"/>
          <w:sz w:val="20"/>
        </w:rPr>
        <w:t>raggruppamento temporaneo d’imprese, sia in forma consortile - può presentare offerta al massimo per</w:t>
      </w:r>
      <w:r>
        <w:rPr>
          <w:rFonts w:asciiTheme="minorHAnsi" w:eastAsia="Calibri" w:hAnsiTheme="minorHAnsi"/>
          <w:sz w:val="20"/>
        </w:rPr>
        <w:t xml:space="preserve"> ____</w:t>
      </w:r>
      <w:r w:rsidRPr="00685DCF">
        <w:rPr>
          <w:rFonts w:asciiTheme="minorHAnsi" w:eastAsia="Calibri" w:hAnsiTheme="minorHAnsi"/>
          <w:sz w:val="20"/>
        </w:rPr>
        <w:t xml:space="preserve"> lotti.</w:t>
      </w:r>
      <w:r>
        <w:rPr>
          <w:rFonts w:asciiTheme="minorHAnsi" w:eastAsia="Calibri" w:hAnsiTheme="minorHAnsi"/>
          <w:sz w:val="20"/>
        </w:rPr>
        <w:t xml:space="preserve"> </w:t>
      </w:r>
      <w:r w:rsidRPr="00685DCF">
        <w:rPr>
          <w:rFonts w:asciiTheme="minorHAnsi" w:eastAsia="Calibri" w:hAnsiTheme="minorHAnsi"/>
          <w:sz w:val="20"/>
        </w:rPr>
        <w:t>Nel computo de</w:t>
      </w:r>
      <w:r>
        <w:rPr>
          <w:rFonts w:asciiTheme="minorHAnsi" w:eastAsia="Calibri" w:hAnsiTheme="minorHAnsi"/>
          <w:sz w:val="20"/>
        </w:rPr>
        <w:t xml:space="preserve">l n. </w:t>
      </w:r>
      <w:r>
        <w:rPr>
          <w:rFonts w:asciiTheme="minorHAnsi" w:eastAsia="Calibri" w:hAnsiTheme="minorHAnsi"/>
          <w:sz w:val="20"/>
        </w:rPr>
        <w:lastRenderedPageBreak/>
        <w:t xml:space="preserve">___ </w:t>
      </w:r>
      <w:r w:rsidRPr="00685DCF">
        <w:rPr>
          <w:rFonts w:asciiTheme="minorHAnsi" w:eastAsia="Calibri" w:hAnsiTheme="minorHAnsi"/>
          <w:sz w:val="20"/>
        </w:rPr>
        <w:t>lotti saranno considerate tutte le forme di partecipazione (a titolo esemplificativo il</w:t>
      </w:r>
      <w:r>
        <w:rPr>
          <w:rFonts w:asciiTheme="minorHAnsi" w:eastAsia="Calibri" w:hAnsiTheme="minorHAnsi"/>
          <w:sz w:val="20"/>
        </w:rPr>
        <w:t xml:space="preserve"> </w:t>
      </w:r>
      <w:r w:rsidRPr="00685DCF">
        <w:rPr>
          <w:rFonts w:asciiTheme="minorHAnsi" w:eastAsia="Calibri" w:hAnsiTheme="minorHAnsi"/>
          <w:sz w:val="20"/>
        </w:rPr>
        <w:t xml:space="preserve">numero massimo di </w:t>
      </w:r>
      <w:r>
        <w:rPr>
          <w:rFonts w:asciiTheme="minorHAnsi" w:eastAsia="Calibri" w:hAnsiTheme="minorHAnsi"/>
          <w:sz w:val="20"/>
        </w:rPr>
        <w:t xml:space="preserve">n. __ </w:t>
      </w:r>
      <w:r w:rsidRPr="00685DCF">
        <w:rPr>
          <w:rFonts w:asciiTheme="minorHAnsi" w:eastAsia="Calibri" w:hAnsiTheme="minorHAnsi"/>
          <w:sz w:val="20"/>
        </w:rPr>
        <w:t>lotti si intenderà raggiunto anche dall’impresa che partecipi ad un lotto in forma</w:t>
      </w:r>
      <w:r>
        <w:rPr>
          <w:rFonts w:asciiTheme="minorHAnsi" w:eastAsia="Calibri" w:hAnsiTheme="minorHAnsi"/>
          <w:sz w:val="20"/>
        </w:rPr>
        <w:t xml:space="preserve"> </w:t>
      </w:r>
      <w:r w:rsidRPr="00685DCF">
        <w:rPr>
          <w:rFonts w:asciiTheme="minorHAnsi" w:eastAsia="Calibri" w:hAnsiTheme="minorHAnsi"/>
          <w:sz w:val="20"/>
        </w:rPr>
        <w:t>singola e all’altro in forma aggregata – RTI e/o consorzi costituiti o costituendi sia quale mandante che</w:t>
      </w:r>
      <w:r>
        <w:rPr>
          <w:rFonts w:asciiTheme="minorHAnsi" w:eastAsia="Calibri" w:hAnsiTheme="minorHAnsi"/>
          <w:sz w:val="20"/>
        </w:rPr>
        <w:t xml:space="preserve"> </w:t>
      </w:r>
      <w:r w:rsidRPr="00685DCF">
        <w:rPr>
          <w:rFonts w:asciiTheme="minorHAnsi" w:eastAsia="Calibri" w:hAnsiTheme="minorHAnsi"/>
          <w:sz w:val="20"/>
        </w:rPr>
        <w:t>quale mandataria o in caso di avvalimento sia quale impresa ausiliata che quale impresa ausiliaria).</w:t>
      </w:r>
      <w:r>
        <w:rPr>
          <w:rFonts w:asciiTheme="minorHAnsi" w:eastAsia="Calibri" w:hAnsiTheme="minorHAnsi"/>
          <w:sz w:val="20"/>
        </w:rPr>
        <w:t xml:space="preserve"> </w:t>
      </w:r>
      <w:r w:rsidRPr="00685DCF">
        <w:rPr>
          <w:rFonts w:asciiTheme="minorHAnsi" w:eastAsia="Calibri" w:hAnsiTheme="minorHAnsi"/>
          <w:sz w:val="20"/>
        </w:rPr>
        <w:t>Resta fermo che, all’interno di ciascun lotto, è fatto divieto ai concorrenti di partecipare alla gara in più</w:t>
      </w:r>
      <w:r>
        <w:rPr>
          <w:rFonts w:asciiTheme="minorHAnsi" w:eastAsia="Calibri" w:hAnsiTheme="minorHAnsi"/>
          <w:sz w:val="20"/>
        </w:rPr>
        <w:t xml:space="preserve"> </w:t>
      </w:r>
      <w:r w:rsidRPr="00685DCF">
        <w:rPr>
          <w:rFonts w:asciiTheme="minorHAnsi" w:eastAsia="Calibri" w:hAnsiTheme="minorHAnsi"/>
          <w:sz w:val="20"/>
        </w:rPr>
        <w:t>di un’Associazione Temporanea di Imprese o di Consorzio ordinario di concorrenti, ovvero di partecipare</w:t>
      </w:r>
      <w:r>
        <w:rPr>
          <w:rFonts w:asciiTheme="minorHAnsi" w:eastAsia="Calibri" w:hAnsiTheme="minorHAnsi"/>
          <w:sz w:val="20"/>
        </w:rPr>
        <w:t xml:space="preserve"> </w:t>
      </w:r>
      <w:r w:rsidRPr="00685DCF">
        <w:rPr>
          <w:rFonts w:asciiTheme="minorHAnsi" w:eastAsia="Calibri" w:hAnsiTheme="minorHAnsi"/>
          <w:sz w:val="20"/>
        </w:rPr>
        <w:t>alla gara anche in forma individuale, qualora abbia partecipato al medesimo lotto in raggruppamento o</w:t>
      </w:r>
      <w:r>
        <w:rPr>
          <w:rFonts w:asciiTheme="minorHAnsi" w:eastAsia="Calibri" w:hAnsiTheme="minorHAnsi"/>
          <w:sz w:val="20"/>
        </w:rPr>
        <w:t xml:space="preserve"> </w:t>
      </w:r>
      <w:r w:rsidRPr="00685DCF">
        <w:rPr>
          <w:rFonts w:asciiTheme="minorHAnsi" w:eastAsia="Calibri" w:hAnsiTheme="minorHAnsi"/>
          <w:sz w:val="20"/>
        </w:rPr>
        <w:t>consorzio ordinario di concorrenti, pena l’esclusione dalla gara del concorrente e dell’ATI/Consorzio.</w:t>
      </w:r>
      <w:r>
        <w:rPr>
          <w:rFonts w:asciiTheme="minorHAnsi" w:eastAsia="Calibri" w:hAnsiTheme="minorHAnsi"/>
          <w:sz w:val="20"/>
        </w:rPr>
        <w:t xml:space="preserve"> </w:t>
      </w:r>
      <w:r w:rsidRPr="00685DCF">
        <w:rPr>
          <w:rFonts w:asciiTheme="minorHAnsi" w:eastAsia="Calibri" w:hAnsiTheme="minorHAnsi"/>
          <w:sz w:val="20"/>
        </w:rPr>
        <w:t xml:space="preserve">Qualora l’operatore economico presenti offerta per un numero superiore a </w:t>
      </w:r>
      <w:r>
        <w:rPr>
          <w:rFonts w:asciiTheme="minorHAnsi" w:eastAsia="Calibri" w:hAnsiTheme="minorHAnsi"/>
          <w:sz w:val="20"/>
        </w:rPr>
        <w:t xml:space="preserve">_ </w:t>
      </w:r>
      <w:r w:rsidRPr="00685DCF">
        <w:rPr>
          <w:rFonts w:asciiTheme="minorHAnsi" w:eastAsia="Calibri" w:hAnsiTheme="minorHAnsi"/>
          <w:sz w:val="20"/>
        </w:rPr>
        <w:t>lotti</w:t>
      </w:r>
      <w:r>
        <w:rPr>
          <w:rFonts w:asciiTheme="minorHAnsi" w:eastAsia="Calibri" w:hAnsiTheme="minorHAnsi"/>
          <w:sz w:val="20"/>
        </w:rPr>
        <w:t xml:space="preserve">  [</w:t>
      </w:r>
      <w:r w:rsidRPr="00F3629E">
        <w:rPr>
          <w:rFonts w:asciiTheme="minorHAnsi" w:hAnsiTheme="minorHAnsi"/>
          <w:b/>
          <w:i/>
          <w:color w:val="0033CC"/>
          <w:sz w:val="20"/>
          <w:u w:val="single"/>
        </w:rPr>
        <w:t>il riferimento è al numero massimo di Lotti per i quali è stata ammessa la partecipazione</w:t>
      </w:r>
      <w:r>
        <w:rPr>
          <w:rFonts w:asciiTheme="minorHAnsi" w:eastAsia="Calibri" w:hAnsiTheme="minorHAnsi"/>
          <w:sz w:val="20"/>
        </w:rPr>
        <w:t>]</w:t>
      </w:r>
      <w:r w:rsidRPr="00685DCF">
        <w:rPr>
          <w:rFonts w:asciiTheme="minorHAnsi" w:eastAsia="Calibri" w:hAnsiTheme="minorHAnsi"/>
          <w:sz w:val="20"/>
        </w:rPr>
        <w:t>, l’offerta s’intenderà</w:t>
      </w:r>
      <w:r>
        <w:rPr>
          <w:rFonts w:asciiTheme="minorHAnsi" w:eastAsia="Calibri" w:hAnsiTheme="minorHAnsi"/>
          <w:sz w:val="20"/>
        </w:rPr>
        <w:t xml:space="preserve"> </w:t>
      </w:r>
      <w:r w:rsidRPr="00685DCF">
        <w:rPr>
          <w:rFonts w:asciiTheme="minorHAnsi" w:eastAsia="Calibri" w:hAnsiTheme="minorHAnsi"/>
          <w:sz w:val="20"/>
        </w:rPr>
        <w:t xml:space="preserve">presentata esclusivamente per i </w:t>
      </w:r>
      <w:r>
        <w:rPr>
          <w:rFonts w:asciiTheme="minorHAnsi" w:eastAsia="Calibri" w:hAnsiTheme="minorHAnsi"/>
          <w:sz w:val="20"/>
        </w:rPr>
        <w:t>____</w:t>
      </w:r>
      <w:r w:rsidRPr="00685DCF">
        <w:rPr>
          <w:rFonts w:asciiTheme="minorHAnsi" w:eastAsia="Calibri" w:hAnsiTheme="minorHAnsi"/>
          <w:sz w:val="20"/>
        </w:rPr>
        <w:t xml:space="preserve"> </w:t>
      </w:r>
      <w:r>
        <w:rPr>
          <w:rFonts w:asciiTheme="minorHAnsi" w:eastAsia="Calibri" w:hAnsiTheme="minorHAnsi"/>
          <w:sz w:val="20"/>
        </w:rPr>
        <w:t xml:space="preserve"> [</w:t>
      </w:r>
      <w:r w:rsidRPr="00F3629E">
        <w:rPr>
          <w:rFonts w:asciiTheme="minorHAnsi" w:hAnsiTheme="minorHAnsi"/>
          <w:b/>
          <w:i/>
          <w:color w:val="0033CC"/>
          <w:sz w:val="20"/>
          <w:u w:val="single"/>
        </w:rPr>
        <w:t>inserire il riferimento  al numero massimo di Lotti per i quali è stata ammessa la partecipazione</w:t>
      </w:r>
      <w:r>
        <w:rPr>
          <w:rFonts w:asciiTheme="minorHAnsi" w:hAnsiTheme="minorHAnsi"/>
          <w:b/>
          <w:i/>
          <w:color w:val="0033CC"/>
          <w:sz w:val="20"/>
          <w:u w:val="single"/>
        </w:rPr>
        <w:t>]</w:t>
      </w:r>
      <w:r w:rsidRPr="00685DCF">
        <w:rPr>
          <w:rFonts w:asciiTheme="minorHAnsi" w:eastAsia="Calibri" w:hAnsiTheme="minorHAnsi"/>
          <w:sz w:val="20"/>
        </w:rPr>
        <w:t xml:space="preserve"> lotti </w:t>
      </w:r>
      <w:r w:rsidRPr="006D5DD8">
        <w:rPr>
          <w:rFonts w:asciiTheme="minorHAnsi" w:hAnsiTheme="minorHAnsi"/>
          <w:i/>
          <w:color w:val="0033CC"/>
          <w:sz w:val="20"/>
        </w:rPr>
        <w:t>[</w:t>
      </w:r>
      <w:r w:rsidRPr="00B65A5B">
        <w:rPr>
          <w:rFonts w:asciiTheme="minorHAnsi" w:hAnsiTheme="minorHAnsi"/>
          <w:i/>
          <w:color w:val="0033CC"/>
          <w:sz w:val="20"/>
        </w:rPr>
        <w:t>indicare il criterio per la individuazione dei lotti ai quali riferire la domanda di partecipazione, a</w:t>
      </w:r>
      <w:r>
        <w:rPr>
          <w:rFonts w:asciiTheme="minorHAnsi" w:hAnsiTheme="minorHAnsi"/>
          <w:i/>
          <w:color w:val="0033CC"/>
          <w:sz w:val="20"/>
        </w:rPr>
        <w:t xml:space="preserve"> titolo esemplificativo e non esaustivo: </w:t>
      </w:r>
      <w:r w:rsidRPr="00B65A5B">
        <w:rPr>
          <w:rFonts w:asciiTheme="minorHAnsi" w:hAnsiTheme="minorHAnsi"/>
          <w:i/>
          <w:color w:val="0033CC"/>
          <w:sz w:val="20"/>
        </w:rPr>
        <w:t>lott</w:t>
      </w:r>
      <w:r>
        <w:rPr>
          <w:rFonts w:asciiTheme="minorHAnsi" w:hAnsiTheme="minorHAnsi"/>
          <w:i/>
          <w:color w:val="0033CC"/>
          <w:sz w:val="20"/>
        </w:rPr>
        <w:t>o</w:t>
      </w:r>
      <w:r w:rsidRPr="00B65A5B">
        <w:rPr>
          <w:rFonts w:asciiTheme="minorHAnsi" w:hAnsiTheme="minorHAnsi"/>
          <w:i/>
          <w:color w:val="0033CC"/>
          <w:sz w:val="20"/>
        </w:rPr>
        <w:t xml:space="preserve"> di maggiore dimensione</w:t>
      </w:r>
      <w:r>
        <w:rPr>
          <w:rFonts w:asciiTheme="minorHAnsi" w:hAnsiTheme="minorHAnsi"/>
          <w:i/>
          <w:color w:val="0033CC"/>
          <w:sz w:val="20"/>
        </w:rPr>
        <w:t xml:space="preserve"> oppure lotto di maggiore rilevanza economica</w:t>
      </w:r>
      <w:r w:rsidRPr="006D5DD8">
        <w:rPr>
          <w:rFonts w:asciiTheme="minorHAnsi" w:hAnsiTheme="minorHAnsi"/>
          <w:i/>
          <w:color w:val="0033CC"/>
          <w:sz w:val="20"/>
        </w:rPr>
        <w:t>].</w:t>
      </w:r>
      <w:r>
        <w:rPr>
          <w:rFonts w:asciiTheme="minorHAnsi" w:hAnsiTheme="minorHAnsi"/>
          <w:iCs/>
          <w:color w:val="0033CC"/>
          <w:sz w:val="20"/>
        </w:rPr>
        <w:t>P</w:t>
      </w:r>
      <w:r w:rsidRPr="00685DCF">
        <w:rPr>
          <w:rFonts w:asciiTheme="minorHAnsi" w:eastAsia="Calibri" w:hAnsiTheme="minorHAnsi"/>
          <w:sz w:val="20"/>
        </w:rPr>
        <w:t>ertanto, il Seggio di Gara e</w:t>
      </w:r>
      <w:r>
        <w:rPr>
          <w:rFonts w:asciiTheme="minorHAnsi" w:eastAsia="Calibri" w:hAnsiTheme="minorHAnsi"/>
          <w:sz w:val="20"/>
        </w:rPr>
        <w:t xml:space="preserve"> </w:t>
      </w:r>
      <w:r w:rsidRPr="00685DCF">
        <w:rPr>
          <w:rFonts w:asciiTheme="minorHAnsi" w:eastAsia="Calibri" w:hAnsiTheme="minorHAnsi"/>
          <w:sz w:val="20"/>
        </w:rPr>
        <w:t>la Commissione Tecnica espleteranno gli adempimenti di competenza esclusivamente con riferimento ai</w:t>
      </w:r>
      <w:r>
        <w:rPr>
          <w:rFonts w:asciiTheme="minorHAnsi" w:eastAsia="Calibri" w:hAnsiTheme="minorHAnsi"/>
          <w:sz w:val="20"/>
        </w:rPr>
        <w:t xml:space="preserve"> </w:t>
      </w:r>
      <w:r w:rsidRPr="00685DCF">
        <w:rPr>
          <w:rFonts w:asciiTheme="minorHAnsi" w:eastAsia="Calibri" w:hAnsiTheme="minorHAnsi"/>
          <w:sz w:val="20"/>
        </w:rPr>
        <w:t xml:space="preserve">predetti </w:t>
      </w:r>
      <w:r>
        <w:rPr>
          <w:rFonts w:asciiTheme="minorHAnsi" w:eastAsia="Calibri" w:hAnsiTheme="minorHAnsi"/>
          <w:sz w:val="20"/>
        </w:rPr>
        <w:t>_</w:t>
      </w:r>
      <w:r w:rsidRPr="00685DCF">
        <w:rPr>
          <w:rFonts w:asciiTheme="minorHAnsi" w:eastAsia="Calibri" w:hAnsiTheme="minorHAnsi"/>
          <w:sz w:val="20"/>
        </w:rPr>
        <w:t xml:space="preserve"> lotti</w:t>
      </w:r>
      <w:r>
        <w:rPr>
          <w:rFonts w:asciiTheme="minorHAnsi" w:eastAsia="Calibri" w:hAnsiTheme="minorHAnsi"/>
          <w:sz w:val="20"/>
        </w:rPr>
        <w:t xml:space="preserve">. </w:t>
      </w:r>
    </w:p>
    <w:p w14:paraId="0A572D9A" w14:textId="577F1C4E" w:rsidR="00827A85" w:rsidRPr="00B65A5B" w:rsidRDefault="00827A85" w:rsidP="00827A85">
      <w:pPr>
        <w:widowControl w:val="0"/>
        <w:rPr>
          <w:rFonts w:asciiTheme="minorHAnsi" w:hAnsiTheme="minorHAnsi"/>
          <w:i/>
          <w:sz w:val="20"/>
        </w:rPr>
      </w:pPr>
      <w:r>
        <w:rPr>
          <w:rFonts w:asciiTheme="minorHAnsi" w:eastAsia="Calibri" w:hAnsiTheme="minorHAnsi"/>
          <w:sz w:val="20"/>
        </w:rPr>
        <w:t xml:space="preserve">Il </w:t>
      </w:r>
      <w:r w:rsidRPr="00B65A5B">
        <w:rPr>
          <w:rFonts w:asciiTheme="minorHAnsi" w:eastAsia="Calibri" w:hAnsiTheme="minorHAnsi"/>
          <w:sz w:val="20"/>
        </w:rPr>
        <w:t>concorrente</w:t>
      </w:r>
      <w:r>
        <w:rPr>
          <w:rFonts w:asciiTheme="minorHAnsi" w:eastAsia="Calibri" w:hAnsiTheme="minorHAnsi"/>
          <w:sz w:val="20"/>
        </w:rPr>
        <w:t xml:space="preserve"> potrà risultare aggiudicatario di un massimo di ___ Lotti [</w:t>
      </w:r>
      <w:r w:rsidRPr="00827A85">
        <w:rPr>
          <w:rFonts w:asciiTheme="minorHAnsi" w:hAnsiTheme="minorHAnsi"/>
          <w:i/>
          <w:color w:val="0033CC"/>
          <w:sz w:val="20"/>
        </w:rPr>
        <w:t>inferiore a numero massimo di partecipazione ammessa</w:t>
      </w:r>
      <w:r>
        <w:rPr>
          <w:rFonts w:asciiTheme="minorHAnsi" w:eastAsia="Calibri" w:hAnsiTheme="minorHAnsi"/>
          <w:sz w:val="20"/>
        </w:rPr>
        <w:t>]</w:t>
      </w:r>
      <w:r w:rsidRPr="00827A85">
        <w:rPr>
          <w:rFonts w:asciiTheme="minorHAnsi" w:hAnsiTheme="minorHAnsi"/>
          <w:i/>
          <w:color w:val="0033CC"/>
          <w:sz w:val="20"/>
        </w:rPr>
        <w:t xml:space="preserve"> </w:t>
      </w:r>
      <w:r w:rsidRPr="006D5DD8">
        <w:rPr>
          <w:rFonts w:asciiTheme="minorHAnsi" w:hAnsiTheme="minorHAnsi"/>
          <w:i/>
          <w:color w:val="0033CC"/>
          <w:sz w:val="20"/>
        </w:rPr>
        <w:t>]</w:t>
      </w:r>
      <w:r w:rsidRPr="00B65A5B">
        <w:rPr>
          <w:rFonts w:asciiTheme="minorHAnsi" w:hAnsiTheme="minorHAnsi"/>
          <w:sz w:val="20"/>
        </w:rPr>
        <w:t xml:space="preserve">, che saranno individuati sulla base del criterio </w:t>
      </w:r>
      <w:r w:rsidRPr="009D1474">
        <w:rPr>
          <w:rFonts w:asciiTheme="minorHAnsi" w:hAnsiTheme="minorHAnsi"/>
          <w:sz w:val="20"/>
          <w:szCs w:val="20"/>
        </w:rPr>
        <w:t>________</w:t>
      </w:r>
      <w:r w:rsidRPr="00B65A5B">
        <w:rPr>
          <w:rFonts w:asciiTheme="minorHAnsi" w:hAnsiTheme="minorHAnsi"/>
          <w:sz w:val="20"/>
        </w:rPr>
        <w:t xml:space="preserve"> </w:t>
      </w:r>
      <w:r w:rsidRPr="006D5DD8">
        <w:rPr>
          <w:rFonts w:asciiTheme="minorHAnsi" w:hAnsiTheme="minorHAnsi"/>
          <w:i/>
          <w:color w:val="0033CC"/>
          <w:sz w:val="20"/>
        </w:rPr>
        <w:t>[</w:t>
      </w:r>
      <w:r w:rsidRPr="00B65A5B">
        <w:rPr>
          <w:rFonts w:asciiTheme="minorHAnsi" w:hAnsiTheme="minorHAnsi"/>
          <w:i/>
          <w:color w:val="0033CC"/>
          <w:sz w:val="20"/>
        </w:rPr>
        <w:t>ai sensi dell’art. 51, co. 3 del Codice, la stazione appaltante definisce il criterio, a</w:t>
      </w:r>
      <w:r>
        <w:rPr>
          <w:rFonts w:asciiTheme="minorHAnsi" w:hAnsiTheme="minorHAnsi"/>
          <w:i/>
          <w:color w:val="0033CC"/>
          <w:sz w:val="20"/>
        </w:rPr>
        <w:t xml:space="preserve"> titolo esemplificativo e non esaustivo: </w:t>
      </w:r>
      <w:r w:rsidRPr="00B65A5B">
        <w:rPr>
          <w:rFonts w:asciiTheme="minorHAnsi" w:hAnsiTheme="minorHAnsi"/>
          <w:i/>
          <w:color w:val="0033CC"/>
          <w:sz w:val="20"/>
        </w:rPr>
        <w:t>lott</w:t>
      </w:r>
      <w:r>
        <w:rPr>
          <w:rFonts w:asciiTheme="minorHAnsi" w:hAnsiTheme="minorHAnsi"/>
          <w:i/>
          <w:color w:val="0033CC"/>
          <w:sz w:val="20"/>
        </w:rPr>
        <w:t>o</w:t>
      </w:r>
      <w:r w:rsidRPr="00B65A5B">
        <w:rPr>
          <w:rFonts w:asciiTheme="minorHAnsi" w:hAnsiTheme="minorHAnsi"/>
          <w:i/>
          <w:color w:val="0033CC"/>
          <w:sz w:val="20"/>
        </w:rPr>
        <w:t xml:space="preserve"> di maggiore dimensione</w:t>
      </w:r>
      <w:r>
        <w:rPr>
          <w:rFonts w:asciiTheme="minorHAnsi" w:hAnsiTheme="minorHAnsi"/>
          <w:i/>
          <w:color w:val="0033CC"/>
          <w:sz w:val="20"/>
        </w:rPr>
        <w:t xml:space="preserve"> oppure lotto di maggiore rilevanza economica</w:t>
      </w:r>
      <w:r w:rsidRPr="009D1474">
        <w:rPr>
          <w:rFonts w:asciiTheme="minorHAnsi" w:hAnsiTheme="minorHAnsi" w:cs="Calibri"/>
          <w:bCs/>
          <w:i/>
          <w:iCs/>
          <w:color w:val="0033CC"/>
          <w:sz w:val="20"/>
          <w:szCs w:val="20"/>
          <w:lang w:eastAsia="it-IT"/>
        </w:rPr>
        <w:t>]</w:t>
      </w:r>
      <w:r w:rsidRPr="009D1474">
        <w:rPr>
          <w:rFonts w:asciiTheme="minorHAnsi" w:hAnsiTheme="minorHAnsi"/>
          <w:i/>
          <w:sz w:val="20"/>
          <w:szCs w:val="20"/>
        </w:rPr>
        <w:t>.</w:t>
      </w:r>
    </w:p>
    <w:p w14:paraId="64503DD1" w14:textId="77777777" w:rsidR="00827A85" w:rsidRPr="003468F1" w:rsidRDefault="00827A85" w:rsidP="00827A85">
      <w:pPr>
        <w:widowControl w:val="0"/>
        <w:rPr>
          <w:rFonts w:asciiTheme="minorHAnsi" w:hAnsiTheme="minorHAnsi"/>
          <w:b/>
          <w:i/>
          <w:color w:val="0033CC"/>
          <w:sz w:val="20"/>
          <w:u w:val="single"/>
          <w:vertAlign w:val="superscript"/>
        </w:rPr>
      </w:pPr>
    </w:p>
    <w:p w14:paraId="56EEB29F" w14:textId="6E4982A1" w:rsidR="00F854A8" w:rsidRPr="009D1474" w:rsidRDefault="008A38F9" w:rsidP="0053002F">
      <w:pPr>
        <w:widowControl w:val="0"/>
        <w:rPr>
          <w:rFonts w:asciiTheme="minorHAnsi" w:hAnsiTheme="minorHAnsi"/>
          <w:sz w:val="20"/>
          <w:szCs w:val="20"/>
        </w:rPr>
      </w:pPr>
      <w:r w:rsidRPr="003468F1">
        <w:rPr>
          <w:rFonts w:asciiTheme="minorHAnsi" w:hAnsiTheme="minorHAnsi"/>
          <w:b/>
          <w:i/>
          <w:color w:val="0033CC"/>
          <w:sz w:val="20"/>
          <w:u w:val="single"/>
        </w:rPr>
        <w:t>[</w:t>
      </w:r>
      <w:r w:rsidR="00991AA5" w:rsidRPr="00B65A5B">
        <w:rPr>
          <w:rFonts w:asciiTheme="minorHAnsi" w:hAnsiTheme="minorHAnsi"/>
          <w:b/>
          <w:i/>
          <w:color w:val="0033CC"/>
          <w:sz w:val="20"/>
          <w:u w:val="single"/>
        </w:rPr>
        <w:t xml:space="preserve">Facoltativo: </w:t>
      </w:r>
      <w:r w:rsidR="00827A85">
        <w:rPr>
          <w:rFonts w:asciiTheme="minorHAnsi" w:hAnsiTheme="minorHAnsi"/>
          <w:b/>
          <w:i/>
          <w:color w:val="0033CC"/>
          <w:sz w:val="20"/>
          <w:u w:val="single"/>
        </w:rPr>
        <w:t xml:space="preserve">assenza di limitazione alla partecipazione, con </w:t>
      </w:r>
      <w:r w:rsidRPr="00B65A5B">
        <w:rPr>
          <w:rFonts w:asciiTheme="minorHAnsi" w:hAnsiTheme="minorHAnsi"/>
          <w:b/>
          <w:i/>
          <w:color w:val="0033CC"/>
          <w:sz w:val="20"/>
          <w:u w:val="single"/>
        </w:rPr>
        <w:t>limitazione dell</w:t>
      </w:r>
      <w:r w:rsidR="00232B18" w:rsidRPr="00B65A5B">
        <w:rPr>
          <w:rFonts w:asciiTheme="minorHAnsi" w:hAnsiTheme="minorHAnsi"/>
          <w:b/>
          <w:i/>
          <w:color w:val="0033CC"/>
          <w:sz w:val="20"/>
          <w:u w:val="single"/>
        </w:rPr>
        <w:t>’</w:t>
      </w:r>
      <w:r w:rsidR="002C15EB" w:rsidRPr="00B65A5B">
        <w:rPr>
          <w:rFonts w:asciiTheme="minorHAnsi" w:hAnsiTheme="minorHAnsi"/>
          <w:b/>
          <w:i/>
          <w:color w:val="0033CC"/>
          <w:sz w:val="20"/>
          <w:u w:val="single"/>
        </w:rPr>
        <w:t xml:space="preserve">aggiudicazione </w:t>
      </w:r>
      <w:r w:rsidRPr="00B65A5B">
        <w:rPr>
          <w:rFonts w:asciiTheme="minorHAnsi" w:hAnsiTheme="minorHAnsi"/>
          <w:b/>
          <w:i/>
          <w:color w:val="0033CC"/>
          <w:sz w:val="20"/>
          <w:u w:val="single"/>
        </w:rPr>
        <w:t>ad un numero massimo di lotti</w:t>
      </w:r>
      <w:r w:rsidR="00827A85">
        <w:rPr>
          <w:rFonts w:asciiTheme="minorHAnsi" w:hAnsiTheme="minorHAnsi"/>
          <w:b/>
          <w:i/>
          <w:color w:val="0033CC"/>
          <w:sz w:val="20"/>
          <w:u w:val="single"/>
        </w:rPr>
        <w:t xml:space="preserve">, </w:t>
      </w:r>
      <w:r w:rsidR="003468F1">
        <w:rPr>
          <w:rFonts w:asciiTheme="minorHAnsi" w:hAnsiTheme="minorHAnsi" w:cs="Calibri"/>
          <w:b/>
          <w:bCs/>
          <w:i/>
          <w:iCs/>
          <w:color w:val="0033CC"/>
          <w:sz w:val="20"/>
          <w:szCs w:val="20"/>
          <w:u w:val="single"/>
          <w:lang w:eastAsia="it-IT"/>
        </w:rPr>
        <w:t>]</w:t>
      </w:r>
    </w:p>
    <w:p w14:paraId="70D13515" w14:textId="642EF0B4" w:rsidR="00656CB0" w:rsidRPr="00B65A5B" w:rsidRDefault="00827A85" w:rsidP="00B65A5B">
      <w:pPr>
        <w:widowControl w:val="0"/>
        <w:rPr>
          <w:rFonts w:asciiTheme="minorHAnsi" w:hAnsiTheme="minorHAnsi"/>
          <w:i/>
          <w:sz w:val="20"/>
        </w:rPr>
      </w:pPr>
      <w:r w:rsidRPr="00BC638A">
        <w:rPr>
          <w:rFonts w:asciiTheme="minorHAnsi" w:eastAsia="Calibri" w:hAnsiTheme="minorHAnsi"/>
          <w:sz w:val="20"/>
        </w:rPr>
        <w:t xml:space="preserve">Ciascun concorrente può presentare offerta per uno o </w:t>
      </w:r>
      <w:r>
        <w:rPr>
          <w:rFonts w:asciiTheme="minorHAnsi" w:eastAsia="Calibri" w:hAnsiTheme="minorHAnsi"/>
          <w:sz w:val="20"/>
        </w:rPr>
        <w:t xml:space="preserve">più </w:t>
      </w:r>
      <w:r w:rsidRPr="00BC638A">
        <w:rPr>
          <w:rFonts w:asciiTheme="minorHAnsi" w:eastAsia="Calibri" w:hAnsiTheme="minorHAnsi"/>
          <w:sz w:val="20"/>
        </w:rPr>
        <w:t>lotti</w:t>
      </w:r>
      <w:r>
        <w:rPr>
          <w:rFonts w:asciiTheme="minorHAnsi" w:eastAsia="Calibri" w:hAnsiTheme="minorHAnsi"/>
          <w:sz w:val="20"/>
        </w:rPr>
        <w:t xml:space="preserve"> (anche tutti)</w:t>
      </w:r>
      <w:r w:rsidRPr="00BC638A">
        <w:rPr>
          <w:rFonts w:asciiTheme="minorHAnsi" w:eastAsia="Calibri" w:hAnsiTheme="minorHAnsi"/>
          <w:sz w:val="20"/>
        </w:rPr>
        <w:t xml:space="preserve">. </w:t>
      </w:r>
      <w:r w:rsidR="00C86E4D" w:rsidRPr="00B65A5B">
        <w:rPr>
          <w:rFonts w:asciiTheme="minorHAnsi" w:hAnsiTheme="minorHAnsi"/>
          <w:sz w:val="20"/>
        </w:rPr>
        <w:t xml:space="preserve">Nel caso in cui un concorrente </w:t>
      </w:r>
      <w:r w:rsidR="008A38F9" w:rsidRPr="00B65A5B">
        <w:rPr>
          <w:rFonts w:asciiTheme="minorHAnsi" w:hAnsiTheme="minorHAnsi"/>
          <w:sz w:val="20"/>
        </w:rPr>
        <w:t xml:space="preserve">risulti primo in graduatoria per più </w:t>
      </w:r>
      <w:r w:rsidR="005D31C8" w:rsidRPr="00B65A5B">
        <w:rPr>
          <w:rFonts w:asciiTheme="minorHAnsi" w:hAnsiTheme="minorHAnsi"/>
          <w:sz w:val="20"/>
        </w:rPr>
        <w:t>l</w:t>
      </w:r>
      <w:r w:rsidR="008A38F9" w:rsidRPr="00B65A5B">
        <w:rPr>
          <w:rFonts w:asciiTheme="minorHAnsi" w:hAnsiTheme="minorHAnsi"/>
          <w:sz w:val="20"/>
        </w:rPr>
        <w:t xml:space="preserve">otti, </w:t>
      </w:r>
      <w:r w:rsidR="005E1DBD" w:rsidRPr="00B65A5B">
        <w:rPr>
          <w:rFonts w:asciiTheme="minorHAnsi" w:hAnsiTheme="minorHAnsi"/>
          <w:sz w:val="20"/>
        </w:rPr>
        <w:t xml:space="preserve">al medesimo </w:t>
      </w:r>
      <w:r w:rsidR="008A38F9" w:rsidRPr="00B65A5B">
        <w:rPr>
          <w:rFonts w:asciiTheme="minorHAnsi" w:hAnsiTheme="minorHAnsi"/>
          <w:sz w:val="20"/>
        </w:rPr>
        <w:t xml:space="preserve">potranno essere aggiudicati fino ad un massimo di </w:t>
      </w:r>
      <w:r w:rsidR="00B12778" w:rsidRPr="00B65A5B">
        <w:rPr>
          <w:rFonts w:asciiTheme="minorHAnsi" w:hAnsiTheme="minorHAnsi"/>
          <w:sz w:val="20"/>
        </w:rPr>
        <w:t xml:space="preserve">n. </w:t>
      </w:r>
      <w:r w:rsidR="00F854A8" w:rsidRPr="009D1474">
        <w:rPr>
          <w:rFonts w:asciiTheme="minorHAnsi" w:hAnsiTheme="minorHAnsi"/>
          <w:sz w:val="20"/>
          <w:szCs w:val="20"/>
        </w:rPr>
        <w:t>___</w:t>
      </w:r>
      <w:r w:rsidR="00F854A8" w:rsidRPr="00B65A5B">
        <w:rPr>
          <w:rFonts w:asciiTheme="minorHAnsi" w:hAnsiTheme="minorHAnsi"/>
          <w:sz w:val="20"/>
        </w:rPr>
        <w:t xml:space="preserve"> </w:t>
      </w:r>
      <w:r w:rsidR="005D31C8" w:rsidRPr="00B65A5B">
        <w:rPr>
          <w:rFonts w:asciiTheme="minorHAnsi" w:hAnsiTheme="minorHAnsi"/>
          <w:sz w:val="20"/>
        </w:rPr>
        <w:t>l</w:t>
      </w:r>
      <w:r w:rsidR="008A38F9" w:rsidRPr="00B65A5B">
        <w:rPr>
          <w:rFonts w:asciiTheme="minorHAnsi" w:hAnsiTheme="minorHAnsi"/>
          <w:sz w:val="20"/>
        </w:rPr>
        <w:t xml:space="preserve">otti </w:t>
      </w:r>
      <w:r w:rsidR="008A38F9" w:rsidRPr="006D5DD8">
        <w:rPr>
          <w:rFonts w:asciiTheme="minorHAnsi" w:hAnsiTheme="minorHAnsi"/>
          <w:i/>
          <w:color w:val="0033CC"/>
          <w:sz w:val="20"/>
        </w:rPr>
        <w:t>[</w:t>
      </w:r>
      <w:r w:rsidR="008A38F9" w:rsidRPr="00B65A5B">
        <w:rPr>
          <w:rFonts w:asciiTheme="minorHAnsi" w:hAnsiTheme="minorHAnsi"/>
          <w:i/>
          <w:color w:val="0033CC"/>
          <w:sz w:val="20"/>
        </w:rPr>
        <w:t>inserire numero massimo di lotti aggiudicabili</w:t>
      </w:r>
      <w:r w:rsidR="008A38F9" w:rsidRPr="006D5DD8">
        <w:rPr>
          <w:rFonts w:asciiTheme="minorHAnsi" w:hAnsiTheme="minorHAnsi"/>
          <w:i/>
          <w:color w:val="0033CC"/>
          <w:sz w:val="20"/>
        </w:rPr>
        <w:t>]</w:t>
      </w:r>
      <w:r w:rsidR="008A38F9" w:rsidRPr="00B65A5B">
        <w:rPr>
          <w:rFonts w:asciiTheme="minorHAnsi" w:hAnsiTheme="minorHAnsi"/>
          <w:sz w:val="20"/>
        </w:rPr>
        <w:t xml:space="preserve">, che saranno individuati </w:t>
      </w:r>
      <w:r w:rsidR="005E1DBD" w:rsidRPr="00B65A5B">
        <w:rPr>
          <w:rFonts w:asciiTheme="minorHAnsi" w:hAnsiTheme="minorHAnsi"/>
          <w:sz w:val="20"/>
        </w:rPr>
        <w:t xml:space="preserve">sulla base del criterio </w:t>
      </w:r>
      <w:r w:rsidR="00F854A8" w:rsidRPr="009D1474">
        <w:rPr>
          <w:rFonts w:asciiTheme="minorHAnsi" w:hAnsiTheme="minorHAnsi"/>
          <w:sz w:val="20"/>
          <w:szCs w:val="20"/>
        </w:rPr>
        <w:t>________</w:t>
      </w:r>
      <w:r w:rsidR="00F854A8" w:rsidRPr="00B65A5B">
        <w:rPr>
          <w:rFonts w:asciiTheme="minorHAnsi" w:hAnsiTheme="minorHAnsi"/>
          <w:sz w:val="20"/>
        </w:rPr>
        <w:t xml:space="preserve"> </w:t>
      </w:r>
      <w:r w:rsidR="008A38F9" w:rsidRPr="006D5DD8">
        <w:rPr>
          <w:rFonts w:asciiTheme="minorHAnsi" w:hAnsiTheme="minorHAnsi"/>
          <w:i/>
          <w:color w:val="0033CC"/>
          <w:sz w:val="20"/>
        </w:rPr>
        <w:t>[</w:t>
      </w:r>
      <w:r w:rsidR="00CD4177" w:rsidRPr="00B65A5B">
        <w:rPr>
          <w:rFonts w:asciiTheme="minorHAnsi" w:hAnsiTheme="minorHAnsi"/>
          <w:i/>
          <w:color w:val="0033CC"/>
          <w:sz w:val="20"/>
        </w:rPr>
        <w:t xml:space="preserve">ai sensi dell’art. 51, co. 3 del Codice, </w:t>
      </w:r>
      <w:r w:rsidR="00656CB0" w:rsidRPr="00B65A5B">
        <w:rPr>
          <w:rFonts w:asciiTheme="minorHAnsi" w:hAnsiTheme="minorHAnsi"/>
          <w:i/>
          <w:color w:val="0033CC"/>
          <w:sz w:val="20"/>
        </w:rPr>
        <w:t xml:space="preserve">la stazione </w:t>
      </w:r>
      <w:r w:rsidR="00E72847" w:rsidRPr="00B65A5B">
        <w:rPr>
          <w:rFonts w:asciiTheme="minorHAnsi" w:hAnsiTheme="minorHAnsi"/>
          <w:i/>
          <w:color w:val="0033CC"/>
          <w:sz w:val="20"/>
        </w:rPr>
        <w:t xml:space="preserve">appaltante </w:t>
      </w:r>
      <w:r w:rsidR="00656CB0" w:rsidRPr="00B65A5B">
        <w:rPr>
          <w:rFonts w:asciiTheme="minorHAnsi" w:hAnsiTheme="minorHAnsi"/>
          <w:i/>
          <w:color w:val="0033CC"/>
          <w:sz w:val="20"/>
        </w:rPr>
        <w:t xml:space="preserve">definisce </w:t>
      </w:r>
      <w:r w:rsidR="008A38F9" w:rsidRPr="00B65A5B">
        <w:rPr>
          <w:rFonts w:asciiTheme="minorHAnsi" w:hAnsiTheme="minorHAnsi"/>
          <w:i/>
          <w:color w:val="0033CC"/>
          <w:sz w:val="20"/>
        </w:rPr>
        <w:t>il criterio</w:t>
      </w:r>
      <w:r w:rsidR="00656CB0" w:rsidRPr="00B65A5B">
        <w:rPr>
          <w:rFonts w:asciiTheme="minorHAnsi" w:hAnsiTheme="minorHAnsi"/>
          <w:i/>
          <w:color w:val="0033CC"/>
          <w:sz w:val="20"/>
        </w:rPr>
        <w:t>,</w:t>
      </w:r>
      <w:r w:rsidR="006D5DD8" w:rsidRPr="00B65A5B">
        <w:rPr>
          <w:rFonts w:asciiTheme="minorHAnsi" w:hAnsiTheme="minorHAnsi"/>
          <w:i/>
          <w:color w:val="0033CC"/>
          <w:sz w:val="20"/>
        </w:rPr>
        <w:t xml:space="preserve"> a</w:t>
      </w:r>
      <w:r w:rsidR="006D5DD8">
        <w:rPr>
          <w:rFonts w:asciiTheme="minorHAnsi" w:hAnsiTheme="minorHAnsi"/>
          <w:i/>
          <w:color w:val="0033CC"/>
          <w:sz w:val="20"/>
        </w:rPr>
        <w:t xml:space="preserve"> titolo esemplificativo e non esaustivo: </w:t>
      </w:r>
      <w:r w:rsidR="006D5DD8" w:rsidRPr="00B65A5B">
        <w:rPr>
          <w:rFonts w:asciiTheme="minorHAnsi" w:hAnsiTheme="minorHAnsi"/>
          <w:i/>
          <w:color w:val="0033CC"/>
          <w:sz w:val="20"/>
        </w:rPr>
        <w:t>lott</w:t>
      </w:r>
      <w:r w:rsidR="006D5DD8">
        <w:rPr>
          <w:rFonts w:asciiTheme="minorHAnsi" w:hAnsiTheme="minorHAnsi"/>
          <w:i/>
          <w:color w:val="0033CC"/>
          <w:sz w:val="20"/>
        </w:rPr>
        <w:t>o</w:t>
      </w:r>
      <w:r w:rsidR="006D5DD8" w:rsidRPr="00B65A5B">
        <w:rPr>
          <w:rFonts w:asciiTheme="minorHAnsi" w:hAnsiTheme="minorHAnsi"/>
          <w:i/>
          <w:color w:val="0033CC"/>
          <w:sz w:val="20"/>
        </w:rPr>
        <w:t xml:space="preserve"> di maggiore dimensione</w:t>
      </w:r>
      <w:r w:rsidR="006D5DD8">
        <w:rPr>
          <w:rFonts w:asciiTheme="minorHAnsi" w:hAnsiTheme="minorHAnsi"/>
          <w:i/>
          <w:color w:val="0033CC"/>
          <w:sz w:val="20"/>
        </w:rPr>
        <w:t xml:space="preserve"> oppure lotto di maggiore rilevanza economica</w:t>
      </w:r>
      <w:r w:rsidR="00E72847" w:rsidRPr="009D1474">
        <w:rPr>
          <w:rFonts w:asciiTheme="minorHAnsi" w:hAnsiTheme="minorHAnsi" w:cs="Calibri"/>
          <w:bCs/>
          <w:i/>
          <w:iCs/>
          <w:color w:val="0033CC"/>
          <w:sz w:val="20"/>
          <w:szCs w:val="20"/>
          <w:lang w:eastAsia="it-IT"/>
        </w:rPr>
        <w:t>]</w:t>
      </w:r>
      <w:r w:rsidR="00356DF0" w:rsidRPr="009D1474">
        <w:rPr>
          <w:rFonts w:asciiTheme="minorHAnsi" w:hAnsiTheme="minorHAnsi"/>
          <w:i/>
          <w:sz w:val="20"/>
          <w:szCs w:val="20"/>
        </w:rPr>
        <w:t>.</w:t>
      </w:r>
    </w:p>
    <w:p w14:paraId="27BA558A" w14:textId="75422C30" w:rsidR="000060BF" w:rsidRPr="009D1474" w:rsidRDefault="000060BF" w:rsidP="0053002F">
      <w:pPr>
        <w:widowControl w:val="0"/>
        <w:rPr>
          <w:rFonts w:asciiTheme="minorHAnsi" w:hAnsiTheme="minorHAnsi"/>
          <w:b/>
          <w:i/>
          <w:sz w:val="20"/>
          <w:szCs w:val="20"/>
        </w:rPr>
      </w:pPr>
    </w:p>
    <w:p w14:paraId="783A3765" w14:textId="7B1F6F31" w:rsidR="002A01F9" w:rsidRPr="002A01F9" w:rsidRDefault="002A01F9" w:rsidP="002A01F9">
      <w:pPr>
        <w:pStyle w:val="Paragrafoelenco"/>
        <w:widowControl w:val="0"/>
        <w:ind w:left="0"/>
        <w:rPr>
          <w:rFonts w:asciiTheme="minorHAnsi" w:hAnsiTheme="minorHAnsi"/>
          <w:sz w:val="20"/>
          <w:szCs w:val="20"/>
        </w:rPr>
      </w:pPr>
      <w:r w:rsidRPr="002A01F9">
        <w:rPr>
          <w:rFonts w:asciiTheme="minorHAnsi" w:hAnsiTheme="minorHAnsi"/>
          <w:sz w:val="20"/>
          <w:szCs w:val="20"/>
        </w:rPr>
        <w:t>Non sono presenti Convenzioni Consip attive ai sensi dell’art. 26, comma 1, della Legge n. 488 del 1999 e s.m.i.,</w:t>
      </w:r>
      <w:r>
        <w:rPr>
          <w:rFonts w:asciiTheme="minorHAnsi" w:hAnsiTheme="minorHAnsi"/>
          <w:sz w:val="20"/>
          <w:szCs w:val="20"/>
        </w:rPr>
        <w:t xml:space="preserve"> né bandi sul Sistema dinamico di acquisizione di beni e servizi per la P.A.</w:t>
      </w:r>
      <w:r w:rsidR="000910FC">
        <w:rPr>
          <w:rFonts w:asciiTheme="minorHAnsi" w:hAnsiTheme="minorHAnsi"/>
          <w:sz w:val="20"/>
          <w:szCs w:val="20"/>
        </w:rPr>
        <w:t xml:space="preserve"> (SDAPA),</w:t>
      </w:r>
      <w:r w:rsidRPr="002A01F9">
        <w:rPr>
          <w:rFonts w:asciiTheme="minorHAnsi" w:hAnsiTheme="minorHAnsi"/>
          <w:sz w:val="20"/>
          <w:szCs w:val="20"/>
        </w:rPr>
        <w:t xml:space="preserve"> per la fornitura</w:t>
      </w:r>
      <w:r>
        <w:rPr>
          <w:rFonts w:asciiTheme="minorHAnsi" w:hAnsiTheme="minorHAnsi"/>
          <w:sz w:val="20"/>
          <w:szCs w:val="20"/>
        </w:rPr>
        <w:t>/servizio</w:t>
      </w:r>
      <w:r w:rsidRPr="002A01F9">
        <w:rPr>
          <w:rFonts w:asciiTheme="minorHAnsi" w:hAnsiTheme="minorHAnsi"/>
          <w:sz w:val="20"/>
          <w:szCs w:val="20"/>
        </w:rPr>
        <w:t xml:space="preserve"> oggetto della presente procedura di affidamento.</w:t>
      </w:r>
    </w:p>
    <w:p w14:paraId="202F4D8F" w14:textId="77777777" w:rsidR="00D27BFB" w:rsidRPr="009D1474" w:rsidRDefault="00D27BFB" w:rsidP="0053002F">
      <w:pPr>
        <w:widowControl w:val="0"/>
        <w:rPr>
          <w:rFonts w:asciiTheme="minorHAnsi" w:hAnsiTheme="minorHAnsi"/>
          <w:sz w:val="20"/>
          <w:szCs w:val="20"/>
        </w:rPr>
      </w:pPr>
    </w:p>
    <w:p w14:paraId="62BF4799" w14:textId="4A62F498" w:rsidR="00907F02" w:rsidRPr="00BB5FED" w:rsidRDefault="00BB5FED" w:rsidP="00BB5FED">
      <w:pPr>
        <w:pStyle w:val="Paragrafoelenco"/>
        <w:widowControl w:val="0"/>
        <w:ind w:left="0"/>
        <w:jc w:val="center"/>
        <w:rPr>
          <w:rFonts w:asciiTheme="minorHAnsi" w:hAnsiTheme="minorHAnsi"/>
          <w:b/>
          <w:i/>
          <w:color w:val="0033CC"/>
          <w:sz w:val="20"/>
        </w:rPr>
      </w:pPr>
      <w:r w:rsidRPr="00BB5FED">
        <w:rPr>
          <w:rFonts w:asciiTheme="minorHAnsi" w:hAnsiTheme="minorHAnsi"/>
          <w:b/>
          <w:i/>
          <w:color w:val="0033CC"/>
          <w:sz w:val="20"/>
        </w:rPr>
        <w:t>***</w:t>
      </w:r>
    </w:p>
    <w:p w14:paraId="398F9275" w14:textId="4D911221" w:rsidR="001C5047" w:rsidRPr="00B65A5B" w:rsidRDefault="008967F3" w:rsidP="00B65A5B">
      <w:pPr>
        <w:pStyle w:val="Titolo2"/>
        <w:keepNext w:val="0"/>
        <w:widowControl w:val="0"/>
        <w:spacing w:before="0" w:after="0"/>
        <w:rPr>
          <w:rFonts w:asciiTheme="minorHAnsi" w:hAnsiTheme="minorHAnsi"/>
          <w:sz w:val="20"/>
        </w:rPr>
      </w:pPr>
      <w:bookmarkStart w:id="78" w:name="_Toc514084894"/>
      <w:bookmarkStart w:id="79" w:name="_Toc508960383"/>
      <w:r w:rsidRPr="00B65A5B">
        <w:rPr>
          <w:rFonts w:asciiTheme="minorHAnsi" w:hAnsiTheme="minorHAnsi"/>
          <w:sz w:val="20"/>
        </w:rPr>
        <w:t xml:space="preserve">DURATA </w:t>
      </w:r>
      <w:r w:rsidRPr="009D1474">
        <w:rPr>
          <w:rFonts w:asciiTheme="minorHAnsi" w:hAnsiTheme="minorHAnsi"/>
          <w:sz w:val="20"/>
          <w:szCs w:val="20"/>
        </w:rPr>
        <w:t>DELL</w:t>
      </w:r>
      <w:r w:rsidR="00A443B3">
        <w:rPr>
          <w:rFonts w:asciiTheme="minorHAnsi" w:hAnsiTheme="minorHAnsi"/>
          <w:sz w:val="20"/>
          <w:szCs w:val="20"/>
          <w:lang w:val="it-IT"/>
        </w:rPr>
        <w:t xml:space="preserve">’APPALTO, OPZIONI E RINNOVI </w:t>
      </w:r>
      <w:bookmarkEnd w:id="78"/>
      <w:r w:rsidR="009313DB" w:rsidRPr="00B65A5B">
        <w:rPr>
          <w:rFonts w:asciiTheme="minorHAnsi" w:hAnsiTheme="minorHAnsi"/>
          <w:sz w:val="20"/>
          <w:lang w:val="it-IT"/>
        </w:rPr>
        <w:t xml:space="preserve"> </w:t>
      </w:r>
      <w:bookmarkEnd w:id="79"/>
      <w:r w:rsidR="00C965A6">
        <w:rPr>
          <w:rFonts w:asciiTheme="minorHAnsi" w:hAnsiTheme="minorHAnsi"/>
          <w:sz w:val="20"/>
          <w:szCs w:val="20"/>
          <w:lang w:val="it-IT"/>
        </w:rPr>
        <w:t xml:space="preserve"> </w:t>
      </w:r>
    </w:p>
    <w:p w14:paraId="77F03DE4" w14:textId="02864E6C" w:rsidR="00C01531" w:rsidRPr="00B65A5B" w:rsidRDefault="00DB4554" w:rsidP="00B65A5B">
      <w:pPr>
        <w:pStyle w:val="Titolo3"/>
        <w:keepNext w:val="0"/>
        <w:widowControl w:val="0"/>
        <w:spacing w:before="0" w:after="0"/>
        <w:ind w:left="426" w:hanging="426"/>
        <w:rPr>
          <w:rFonts w:asciiTheme="minorHAnsi" w:hAnsiTheme="minorHAnsi"/>
          <w:sz w:val="20"/>
        </w:rPr>
      </w:pPr>
      <w:bookmarkStart w:id="80" w:name="_Toc483302328"/>
      <w:bookmarkStart w:id="81" w:name="_Toc483315878"/>
      <w:bookmarkStart w:id="82" w:name="_Toc483316084"/>
      <w:bookmarkStart w:id="83" w:name="_Toc483316287"/>
      <w:bookmarkStart w:id="84" w:name="_Toc483316418"/>
      <w:bookmarkStart w:id="85" w:name="_Toc483325721"/>
      <w:bookmarkStart w:id="86" w:name="_Toc483401200"/>
      <w:bookmarkStart w:id="87" w:name="_Toc483473997"/>
      <w:bookmarkStart w:id="88" w:name="_Toc483571426"/>
      <w:bookmarkStart w:id="89" w:name="_Toc483571547"/>
      <w:bookmarkStart w:id="90" w:name="_Toc483906924"/>
      <w:bookmarkStart w:id="91" w:name="_Toc484010674"/>
      <w:bookmarkStart w:id="92" w:name="_Toc484010796"/>
      <w:bookmarkStart w:id="93" w:name="_Toc484010920"/>
      <w:bookmarkStart w:id="94" w:name="_Toc484011042"/>
      <w:bookmarkStart w:id="95" w:name="_Toc484011164"/>
      <w:bookmarkStart w:id="96" w:name="_Toc484011639"/>
      <w:bookmarkStart w:id="97" w:name="_Toc484097713"/>
      <w:bookmarkStart w:id="98" w:name="_Toc484428885"/>
      <w:bookmarkStart w:id="99" w:name="_Toc484429055"/>
      <w:bookmarkStart w:id="100" w:name="_Toc484438630"/>
      <w:bookmarkStart w:id="101" w:name="_Toc484438754"/>
      <w:bookmarkStart w:id="102" w:name="_Toc484438878"/>
      <w:bookmarkStart w:id="103" w:name="_Toc484439798"/>
      <w:bookmarkStart w:id="104" w:name="_Toc484439921"/>
      <w:bookmarkStart w:id="105" w:name="_Toc484440045"/>
      <w:bookmarkStart w:id="106" w:name="_Toc484440405"/>
      <w:bookmarkStart w:id="107" w:name="_Toc484448064"/>
      <w:bookmarkStart w:id="108" w:name="_Toc484448189"/>
      <w:bookmarkStart w:id="109" w:name="_Toc484448313"/>
      <w:bookmarkStart w:id="110" w:name="_Toc484448437"/>
      <w:bookmarkStart w:id="111" w:name="_Toc484448561"/>
      <w:bookmarkStart w:id="112" w:name="_Toc484448685"/>
      <w:bookmarkStart w:id="113" w:name="_Toc484448808"/>
      <w:bookmarkStart w:id="114" w:name="_Toc484448932"/>
      <w:bookmarkStart w:id="115" w:name="_Toc484449056"/>
      <w:bookmarkStart w:id="116" w:name="_Toc484526551"/>
      <w:bookmarkStart w:id="117" w:name="_Toc484605271"/>
      <w:bookmarkStart w:id="118" w:name="_Toc484605395"/>
      <w:bookmarkStart w:id="119" w:name="_Toc484688264"/>
      <w:bookmarkStart w:id="120" w:name="_Toc484688819"/>
      <w:bookmarkStart w:id="121" w:name="_Toc485218255"/>
      <w:bookmarkStart w:id="122" w:name="_Toc514084895"/>
      <w:bookmarkStart w:id="123" w:name="_Toc50896038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B65A5B">
        <w:rPr>
          <w:rFonts w:asciiTheme="minorHAnsi" w:hAnsiTheme="minorHAnsi"/>
          <w:sz w:val="20"/>
          <w:lang w:val="it-IT"/>
        </w:rPr>
        <w:t>D</w:t>
      </w:r>
      <w:r w:rsidR="006915FA" w:rsidRPr="00B65A5B">
        <w:rPr>
          <w:rFonts w:asciiTheme="minorHAnsi" w:hAnsiTheme="minorHAnsi"/>
          <w:sz w:val="20"/>
        </w:rPr>
        <w:t>urata</w:t>
      </w:r>
      <w:bookmarkEnd w:id="122"/>
      <w:bookmarkEnd w:id="123"/>
    </w:p>
    <w:p w14:paraId="3A9CF5E2" w14:textId="26900AD1" w:rsidR="008967F3" w:rsidRPr="00B65A5B" w:rsidRDefault="00A00A8F" w:rsidP="00827A85">
      <w:pPr>
        <w:widowControl w:val="0"/>
        <w:rPr>
          <w:rFonts w:asciiTheme="minorHAnsi" w:hAnsiTheme="minorHAnsi"/>
          <w:i/>
          <w:sz w:val="20"/>
        </w:rPr>
      </w:pPr>
      <w:r w:rsidRPr="00827A85">
        <w:rPr>
          <w:rFonts w:asciiTheme="minorHAnsi" w:hAnsiTheme="minorHAnsi"/>
          <w:b/>
          <w:i/>
          <w:color w:val="0033CC"/>
          <w:sz w:val="20"/>
        </w:rPr>
        <w:t>I</w:t>
      </w:r>
      <w:r w:rsidR="008967F3" w:rsidRPr="00827A85">
        <w:rPr>
          <w:rFonts w:asciiTheme="minorHAnsi" w:hAnsiTheme="minorHAnsi"/>
          <w:b/>
          <w:i/>
          <w:color w:val="0033CC"/>
          <w:sz w:val="20"/>
        </w:rPr>
        <w:t>n caso d</w:t>
      </w:r>
      <w:r w:rsidR="0055195D" w:rsidRPr="00827A85">
        <w:rPr>
          <w:rFonts w:asciiTheme="minorHAnsi" w:hAnsiTheme="minorHAnsi"/>
          <w:b/>
          <w:i/>
          <w:color w:val="0033CC"/>
          <w:sz w:val="20"/>
        </w:rPr>
        <w:t>i servizi</w:t>
      </w:r>
      <w:r w:rsidR="0006788E" w:rsidRPr="00827A85">
        <w:rPr>
          <w:rFonts w:asciiTheme="minorHAnsi" w:hAnsiTheme="minorHAnsi"/>
          <w:b/>
          <w:i/>
          <w:color w:val="0033CC"/>
          <w:sz w:val="20"/>
        </w:rPr>
        <w:t>:</w:t>
      </w:r>
      <w:r w:rsidR="007578CB" w:rsidRPr="00827A85">
        <w:rPr>
          <w:rFonts w:asciiTheme="minorHAnsi" w:hAnsiTheme="minorHAnsi" w:cs="Calibri"/>
          <w:b/>
          <w:bCs/>
          <w:i/>
          <w:iCs/>
          <w:color w:val="0033CC"/>
          <w:sz w:val="20"/>
          <w:szCs w:val="20"/>
        </w:rPr>
        <w:t xml:space="preserve"> </w:t>
      </w:r>
      <w:r w:rsidR="008967F3" w:rsidRPr="00827A85">
        <w:rPr>
          <w:rFonts w:asciiTheme="minorHAnsi" w:hAnsiTheme="minorHAnsi"/>
          <w:sz w:val="20"/>
        </w:rPr>
        <w:t xml:space="preserve">La durata </w:t>
      </w:r>
      <w:r w:rsidR="008967F3" w:rsidRPr="00827A85">
        <w:rPr>
          <w:rFonts w:asciiTheme="minorHAnsi" w:hAnsiTheme="minorHAnsi"/>
          <w:sz w:val="20"/>
          <w:szCs w:val="20"/>
        </w:rPr>
        <w:t>dell</w:t>
      </w:r>
      <w:r w:rsidR="00A443B3" w:rsidRPr="00827A85">
        <w:rPr>
          <w:rFonts w:asciiTheme="minorHAnsi" w:hAnsiTheme="minorHAnsi"/>
          <w:sz w:val="20"/>
          <w:szCs w:val="20"/>
        </w:rPr>
        <w:t xml:space="preserve">’Appalto (escluse eventuali opzioni) </w:t>
      </w:r>
      <w:r w:rsidR="008967F3" w:rsidRPr="00827A85">
        <w:rPr>
          <w:rFonts w:asciiTheme="minorHAnsi" w:hAnsiTheme="minorHAnsi"/>
          <w:sz w:val="20"/>
        </w:rPr>
        <w:t xml:space="preserve">è di </w:t>
      </w:r>
      <w:r w:rsidR="00F854A8" w:rsidRPr="00827A85">
        <w:rPr>
          <w:rFonts w:asciiTheme="minorHAnsi" w:hAnsiTheme="minorHAnsi"/>
          <w:sz w:val="20"/>
          <w:szCs w:val="20"/>
        </w:rPr>
        <w:t>_</w:t>
      </w:r>
      <w:r w:rsidR="00B156E1" w:rsidRPr="00827A85">
        <w:rPr>
          <w:rFonts w:asciiTheme="minorHAnsi" w:hAnsiTheme="minorHAnsi"/>
          <w:sz w:val="20"/>
          <w:szCs w:val="20"/>
        </w:rPr>
        <w:t>_____</w:t>
      </w:r>
      <w:r w:rsidR="00F854A8" w:rsidRPr="00827A85">
        <w:rPr>
          <w:rFonts w:asciiTheme="minorHAnsi" w:hAnsiTheme="minorHAnsi"/>
          <w:sz w:val="20"/>
          <w:szCs w:val="20"/>
        </w:rPr>
        <w:t xml:space="preserve">___ </w:t>
      </w:r>
      <w:r w:rsidR="00F854A8" w:rsidRPr="00827A85">
        <w:rPr>
          <w:rFonts w:asciiTheme="minorHAnsi" w:hAnsiTheme="minorHAnsi"/>
          <w:i/>
          <w:sz w:val="20"/>
          <w:szCs w:val="20"/>
        </w:rPr>
        <w:t>[</w:t>
      </w:r>
      <w:r w:rsidRPr="00827A85">
        <w:rPr>
          <w:rFonts w:asciiTheme="minorHAnsi" w:hAnsiTheme="minorHAnsi"/>
          <w:i/>
          <w:color w:val="0033CC"/>
          <w:sz w:val="20"/>
        </w:rPr>
        <w:t>indicare mesi/anni</w:t>
      </w:r>
      <w:r w:rsidR="008967F3" w:rsidRPr="00827A85">
        <w:rPr>
          <w:rFonts w:asciiTheme="minorHAnsi" w:hAnsiTheme="minorHAnsi"/>
          <w:i/>
          <w:sz w:val="20"/>
        </w:rPr>
        <w:t>]</w:t>
      </w:r>
      <w:r w:rsidR="008967F3" w:rsidRPr="00827A85">
        <w:rPr>
          <w:rFonts w:asciiTheme="minorHAnsi" w:hAnsiTheme="minorHAnsi"/>
          <w:sz w:val="20"/>
        </w:rPr>
        <w:t xml:space="preserve">, decorrenti dalla data di </w:t>
      </w:r>
      <w:r w:rsidR="00B156E1" w:rsidRPr="00827A85">
        <w:rPr>
          <w:rFonts w:asciiTheme="minorHAnsi" w:hAnsiTheme="minorHAnsi"/>
          <w:sz w:val="20"/>
          <w:szCs w:val="20"/>
        </w:rPr>
        <w:t>___________________</w:t>
      </w:r>
      <w:r w:rsidR="00F854A8" w:rsidRPr="00827A85">
        <w:rPr>
          <w:rFonts w:asciiTheme="minorHAnsi" w:hAnsiTheme="minorHAnsi"/>
          <w:sz w:val="20"/>
          <w:szCs w:val="20"/>
        </w:rPr>
        <w:t xml:space="preserve">____ </w:t>
      </w:r>
      <w:r w:rsidR="00F854A8" w:rsidRPr="00827A85">
        <w:rPr>
          <w:rFonts w:asciiTheme="minorHAnsi" w:hAnsiTheme="minorHAnsi"/>
          <w:i/>
          <w:sz w:val="20"/>
          <w:szCs w:val="20"/>
        </w:rPr>
        <w:t>[</w:t>
      </w:r>
      <w:r w:rsidR="008967F3" w:rsidRPr="00827A85">
        <w:rPr>
          <w:rFonts w:asciiTheme="minorHAnsi" w:hAnsiTheme="minorHAnsi"/>
          <w:i/>
          <w:color w:val="0033CC"/>
          <w:sz w:val="20"/>
        </w:rPr>
        <w:t>indicare il termine iniziale</w:t>
      </w:r>
      <w:r w:rsidR="006A3E4E" w:rsidRPr="00827A85">
        <w:rPr>
          <w:rFonts w:asciiTheme="minorHAnsi" w:hAnsiTheme="minorHAnsi"/>
          <w:i/>
          <w:color w:val="0033CC"/>
          <w:sz w:val="20"/>
        </w:rPr>
        <w:t>:</w:t>
      </w:r>
      <w:r w:rsidR="008967F3" w:rsidRPr="00827A85">
        <w:rPr>
          <w:rFonts w:asciiTheme="minorHAnsi" w:hAnsiTheme="minorHAnsi"/>
          <w:i/>
          <w:color w:val="0033CC"/>
          <w:sz w:val="20"/>
        </w:rPr>
        <w:t xml:space="preserve"> es</w:t>
      </w:r>
      <w:r w:rsidR="008967F3" w:rsidRPr="00827A85">
        <w:rPr>
          <w:rFonts w:asciiTheme="minorHAnsi" w:hAnsiTheme="minorHAnsi"/>
          <w:sz w:val="20"/>
        </w:rPr>
        <w:t>. la sottoscrizione</w:t>
      </w:r>
      <w:r w:rsidR="00827A85" w:rsidRPr="00827A85">
        <w:t xml:space="preserve"> </w:t>
      </w:r>
      <w:r w:rsidR="00827A85" w:rsidRPr="00827A85">
        <w:rPr>
          <w:rFonts w:asciiTheme="minorHAnsi" w:hAnsiTheme="minorHAnsi"/>
          <w:sz w:val="20"/>
        </w:rPr>
        <w:t>ovvero dal</w:t>
      </w:r>
      <w:r w:rsidR="00827A85">
        <w:rPr>
          <w:rFonts w:asciiTheme="minorHAnsi" w:hAnsiTheme="minorHAnsi"/>
          <w:sz w:val="20"/>
        </w:rPr>
        <w:t xml:space="preserve"> </w:t>
      </w:r>
      <w:r w:rsidR="00827A85" w:rsidRPr="00827A85">
        <w:rPr>
          <w:rFonts w:asciiTheme="minorHAnsi" w:hAnsiTheme="minorHAnsi"/>
          <w:sz w:val="20"/>
        </w:rPr>
        <w:t>verbale di esecuzione anticipata del servizio di cui all’art 32, comma 8 del Dlgs 50/2016 e s.m.i..</w:t>
      </w:r>
      <w:r w:rsidR="00AB35BB" w:rsidRPr="009D1474">
        <w:rPr>
          <w:rFonts w:asciiTheme="minorHAnsi" w:hAnsiTheme="minorHAnsi" w:cs="Calibri"/>
          <w:bCs/>
          <w:i/>
          <w:iCs/>
          <w:color w:val="0033CC"/>
          <w:sz w:val="20"/>
          <w:szCs w:val="20"/>
        </w:rPr>
        <w:t>.</w:t>
      </w:r>
      <w:r w:rsidR="00AB35BB" w:rsidRPr="00B65A5B">
        <w:rPr>
          <w:rFonts w:asciiTheme="minorHAnsi" w:hAnsiTheme="minorHAnsi"/>
          <w:i/>
          <w:color w:val="0033CC"/>
          <w:sz w:val="20"/>
        </w:rPr>
        <w:t xml:space="preserve"> </w:t>
      </w:r>
      <w:r w:rsidR="008967F3" w:rsidRPr="00B65A5B">
        <w:rPr>
          <w:rFonts w:asciiTheme="minorHAnsi" w:hAnsiTheme="minorHAnsi"/>
          <w:i/>
          <w:color w:val="0033CC"/>
          <w:sz w:val="20"/>
        </w:rPr>
        <w:t>In caso di lotti specificare eventuali durate differenziate per ciascun lotto</w:t>
      </w:r>
      <w:r w:rsidR="008967F3" w:rsidRPr="009D1474">
        <w:rPr>
          <w:rFonts w:asciiTheme="minorHAnsi" w:hAnsiTheme="minorHAnsi"/>
          <w:i/>
          <w:sz w:val="20"/>
          <w:szCs w:val="20"/>
        </w:rPr>
        <w:t>]</w:t>
      </w:r>
      <w:r w:rsidR="006A3E4E" w:rsidRPr="009D1474">
        <w:rPr>
          <w:rFonts w:asciiTheme="minorHAnsi" w:hAnsiTheme="minorHAnsi"/>
          <w:i/>
          <w:sz w:val="20"/>
          <w:szCs w:val="20"/>
        </w:rPr>
        <w:t>.</w:t>
      </w:r>
    </w:p>
    <w:p w14:paraId="49155055" w14:textId="343F0162" w:rsidR="000060BF" w:rsidRPr="009D1474" w:rsidRDefault="000060BF" w:rsidP="0053002F">
      <w:pPr>
        <w:pStyle w:val="Paragrafoelenco"/>
        <w:widowControl w:val="0"/>
        <w:ind w:left="0"/>
        <w:rPr>
          <w:rFonts w:asciiTheme="minorHAnsi" w:hAnsiTheme="minorHAnsi"/>
          <w:i/>
          <w:sz w:val="20"/>
          <w:szCs w:val="20"/>
        </w:rPr>
      </w:pPr>
    </w:p>
    <w:p w14:paraId="3291B319" w14:textId="72FB29E6" w:rsidR="008967F3" w:rsidRPr="00B65A5B" w:rsidRDefault="00A00A8F" w:rsidP="00B65A5B">
      <w:pPr>
        <w:pStyle w:val="Paragrafoelenco"/>
        <w:widowControl w:val="0"/>
        <w:ind w:left="0"/>
        <w:rPr>
          <w:rFonts w:asciiTheme="minorHAnsi" w:hAnsiTheme="minorHAnsi"/>
          <w:strike/>
          <w:sz w:val="20"/>
        </w:rPr>
      </w:pPr>
      <w:r w:rsidRPr="00B65A5B">
        <w:rPr>
          <w:rFonts w:asciiTheme="minorHAnsi" w:hAnsiTheme="minorHAnsi"/>
          <w:b/>
          <w:i/>
          <w:color w:val="0033CC"/>
          <w:sz w:val="20"/>
        </w:rPr>
        <w:t>I</w:t>
      </w:r>
      <w:r w:rsidR="008967F3" w:rsidRPr="00B65A5B">
        <w:rPr>
          <w:rFonts w:asciiTheme="minorHAnsi" w:hAnsiTheme="minorHAnsi"/>
          <w:b/>
          <w:i/>
          <w:color w:val="0033CC"/>
          <w:sz w:val="20"/>
        </w:rPr>
        <w:t xml:space="preserve">n caso </w:t>
      </w:r>
      <w:r w:rsidR="0055195D" w:rsidRPr="00B65A5B">
        <w:rPr>
          <w:rFonts w:asciiTheme="minorHAnsi" w:hAnsiTheme="minorHAnsi"/>
          <w:b/>
          <w:i/>
          <w:color w:val="0033CC"/>
          <w:sz w:val="20"/>
        </w:rPr>
        <w:t xml:space="preserve">di </w:t>
      </w:r>
      <w:r w:rsidR="008967F3" w:rsidRPr="00B65A5B">
        <w:rPr>
          <w:rFonts w:asciiTheme="minorHAnsi" w:hAnsiTheme="minorHAnsi"/>
          <w:b/>
          <w:i/>
          <w:color w:val="0033CC"/>
          <w:sz w:val="20"/>
        </w:rPr>
        <w:t>forniture</w:t>
      </w:r>
      <w:r w:rsidR="00A443B3">
        <w:rPr>
          <w:rFonts w:asciiTheme="minorHAnsi" w:hAnsiTheme="minorHAnsi"/>
          <w:sz w:val="20"/>
        </w:rPr>
        <w:t>: L</w:t>
      </w:r>
      <w:r w:rsidR="008967F3" w:rsidRPr="00B65A5B">
        <w:rPr>
          <w:rFonts w:asciiTheme="minorHAnsi" w:hAnsiTheme="minorHAnsi"/>
          <w:sz w:val="20"/>
        </w:rPr>
        <w:t xml:space="preserve">a fornitura </w:t>
      </w:r>
      <w:r w:rsidRPr="00B65A5B">
        <w:rPr>
          <w:rFonts w:asciiTheme="minorHAnsi" w:hAnsiTheme="minorHAnsi"/>
          <w:sz w:val="20"/>
        </w:rPr>
        <w:t>è</w:t>
      </w:r>
      <w:r w:rsidR="008967F3" w:rsidRPr="00B65A5B">
        <w:rPr>
          <w:rFonts w:asciiTheme="minorHAnsi" w:hAnsiTheme="minorHAnsi"/>
          <w:sz w:val="20"/>
        </w:rPr>
        <w:t xml:space="preserve"> effettuata</w:t>
      </w:r>
      <w:r w:rsidR="00CD5095" w:rsidRPr="009D1474">
        <w:rPr>
          <w:rFonts w:asciiTheme="minorHAnsi" w:hAnsiTheme="minorHAnsi"/>
          <w:sz w:val="20"/>
          <w:szCs w:val="20"/>
        </w:rPr>
        <w:t xml:space="preserve"> </w:t>
      </w:r>
      <w:r w:rsidR="00CD5095" w:rsidRPr="009D1474">
        <w:rPr>
          <w:rFonts w:asciiTheme="minorHAnsi" w:hAnsiTheme="minorHAnsi"/>
          <w:i/>
          <w:sz w:val="20"/>
          <w:szCs w:val="20"/>
        </w:rPr>
        <w:t>_________________[</w:t>
      </w:r>
      <w:r w:rsidR="008967F3" w:rsidRPr="00B65A5B">
        <w:rPr>
          <w:rFonts w:asciiTheme="minorHAnsi" w:hAnsiTheme="minorHAnsi"/>
          <w:i/>
          <w:color w:val="0033CC"/>
          <w:sz w:val="20"/>
        </w:rPr>
        <w:t xml:space="preserve">indicare i termini per l’esecuzione della fornitura es. </w:t>
      </w:r>
      <w:r w:rsidRPr="00B65A5B">
        <w:rPr>
          <w:rFonts w:asciiTheme="minorHAnsi" w:hAnsiTheme="minorHAnsi"/>
          <w:sz w:val="20"/>
        </w:rPr>
        <w:t xml:space="preserve">entro </w:t>
      </w:r>
      <w:r w:rsidR="008967F3" w:rsidRPr="00B65A5B">
        <w:rPr>
          <w:rFonts w:asciiTheme="minorHAnsi" w:hAnsiTheme="minorHAnsi"/>
          <w:sz w:val="20"/>
        </w:rPr>
        <w:t>30 giorni;</w:t>
      </w:r>
      <w:r w:rsidR="00D6438F" w:rsidRPr="00B65A5B">
        <w:rPr>
          <w:rFonts w:asciiTheme="minorHAnsi" w:hAnsiTheme="minorHAnsi"/>
          <w:sz w:val="20"/>
        </w:rPr>
        <w:t xml:space="preserve"> </w:t>
      </w:r>
      <w:r w:rsidR="00D6438F" w:rsidRPr="009D1474">
        <w:rPr>
          <w:rFonts w:asciiTheme="minorHAnsi" w:eastAsia="Times New Roman" w:hAnsiTheme="minorHAnsi" w:cs="Calibri"/>
          <w:bCs/>
          <w:i/>
          <w:iCs/>
          <w:color w:val="0033CC"/>
          <w:sz w:val="20"/>
          <w:szCs w:val="20"/>
        </w:rPr>
        <w:t>oppure</w:t>
      </w:r>
      <w:r w:rsidR="008967F3" w:rsidRPr="009D1474">
        <w:rPr>
          <w:rFonts w:asciiTheme="minorHAnsi" w:hAnsiTheme="minorHAnsi"/>
          <w:sz w:val="20"/>
          <w:szCs w:val="20"/>
        </w:rPr>
        <w:t xml:space="preserve"> </w:t>
      </w:r>
      <w:r w:rsidR="008967F3" w:rsidRPr="00B65A5B">
        <w:rPr>
          <w:rFonts w:asciiTheme="minorHAnsi" w:hAnsiTheme="minorHAnsi"/>
          <w:sz w:val="20"/>
        </w:rPr>
        <w:t xml:space="preserve">con cadenza quindicinale secondo quanto specificato </w:t>
      </w:r>
      <w:r w:rsidRPr="00B65A5B">
        <w:rPr>
          <w:rFonts w:asciiTheme="minorHAnsi" w:hAnsiTheme="minorHAnsi"/>
          <w:sz w:val="20"/>
        </w:rPr>
        <w:t>nel progetto,</w:t>
      </w:r>
      <w:r w:rsidRPr="00B65A5B">
        <w:rPr>
          <w:rFonts w:asciiTheme="minorHAnsi" w:hAnsiTheme="minorHAnsi"/>
          <w:i/>
          <w:color w:val="0033CC"/>
          <w:sz w:val="20"/>
        </w:rPr>
        <w:t xml:space="preserve"> etc.</w:t>
      </w:r>
      <w:r w:rsidR="008967F3" w:rsidRPr="00B65A5B">
        <w:rPr>
          <w:rFonts w:asciiTheme="minorHAnsi" w:hAnsiTheme="minorHAnsi"/>
          <w:i/>
          <w:sz w:val="20"/>
        </w:rPr>
        <w:t>]</w:t>
      </w:r>
      <w:r w:rsidR="008967F3" w:rsidRPr="00B65A5B">
        <w:rPr>
          <w:rFonts w:asciiTheme="minorHAnsi" w:hAnsiTheme="minorHAnsi"/>
          <w:sz w:val="20"/>
        </w:rPr>
        <w:t xml:space="preserve">, </w:t>
      </w:r>
      <w:r w:rsidRPr="00B65A5B">
        <w:rPr>
          <w:rFonts w:asciiTheme="minorHAnsi" w:hAnsiTheme="minorHAnsi"/>
          <w:sz w:val="20"/>
        </w:rPr>
        <w:t xml:space="preserve">decorrenti </w:t>
      </w:r>
      <w:r w:rsidR="008967F3" w:rsidRPr="00B65A5B">
        <w:rPr>
          <w:rFonts w:asciiTheme="minorHAnsi" w:hAnsiTheme="minorHAnsi"/>
          <w:sz w:val="20"/>
        </w:rPr>
        <w:t xml:space="preserve">dalla data di </w:t>
      </w:r>
      <w:r w:rsidR="00B156E1" w:rsidRPr="009D1474">
        <w:rPr>
          <w:rFonts w:asciiTheme="minorHAnsi" w:hAnsiTheme="minorHAnsi"/>
          <w:sz w:val="20"/>
          <w:szCs w:val="20"/>
        </w:rPr>
        <w:t>_______ [</w:t>
      </w:r>
      <w:r w:rsidR="008967F3" w:rsidRPr="00B65A5B">
        <w:rPr>
          <w:rFonts w:asciiTheme="minorHAnsi" w:hAnsiTheme="minorHAnsi"/>
          <w:i/>
          <w:color w:val="0033CC"/>
          <w:sz w:val="20"/>
        </w:rPr>
        <w:t>indicare il termine iniziale</w:t>
      </w:r>
      <w:r w:rsidR="006A3E4E" w:rsidRPr="00B65A5B">
        <w:rPr>
          <w:rFonts w:asciiTheme="minorHAnsi" w:hAnsiTheme="minorHAnsi"/>
          <w:i/>
          <w:color w:val="0033CC"/>
          <w:sz w:val="20"/>
        </w:rPr>
        <w:t>:</w:t>
      </w:r>
      <w:r w:rsidR="008967F3" w:rsidRPr="00B65A5B">
        <w:rPr>
          <w:rFonts w:asciiTheme="minorHAnsi" w:hAnsiTheme="minorHAnsi"/>
          <w:i/>
          <w:color w:val="0033CC"/>
          <w:sz w:val="20"/>
        </w:rPr>
        <w:t xml:space="preserve"> es.</w:t>
      </w:r>
      <w:r w:rsidR="008967F3" w:rsidRPr="00B65A5B">
        <w:rPr>
          <w:rFonts w:asciiTheme="minorHAnsi" w:hAnsiTheme="minorHAnsi"/>
          <w:sz w:val="20"/>
        </w:rPr>
        <w:t xml:space="preserve"> </w:t>
      </w:r>
      <w:r w:rsidR="00AB35BB" w:rsidRPr="00B65A5B">
        <w:rPr>
          <w:rFonts w:asciiTheme="minorHAnsi" w:hAnsiTheme="minorHAnsi"/>
          <w:sz w:val="20"/>
        </w:rPr>
        <w:t>la</w:t>
      </w:r>
      <w:r w:rsidR="00AB35BB" w:rsidRPr="00B65A5B">
        <w:rPr>
          <w:rFonts w:asciiTheme="minorHAnsi" w:hAnsiTheme="minorHAnsi"/>
          <w:i/>
          <w:color w:val="0033CC"/>
          <w:sz w:val="20"/>
        </w:rPr>
        <w:t xml:space="preserve"> </w:t>
      </w:r>
      <w:r w:rsidR="00AB35BB" w:rsidRPr="00B65A5B">
        <w:rPr>
          <w:rFonts w:asciiTheme="minorHAnsi" w:hAnsiTheme="minorHAnsi"/>
          <w:sz w:val="20"/>
        </w:rPr>
        <w:t xml:space="preserve">sottoscrizione </w:t>
      </w:r>
      <w:r w:rsidR="00064A1F" w:rsidRPr="009D1474">
        <w:rPr>
          <w:rFonts w:asciiTheme="minorHAnsi" w:hAnsiTheme="minorHAnsi"/>
          <w:sz w:val="20"/>
          <w:szCs w:val="20"/>
        </w:rPr>
        <w:t>o attivazione</w:t>
      </w:r>
      <w:r w:rsidR="00827A85" w:rsidRPr="00827A85">
        <w:rPr>
          <w:rFonts w:asciiTheme="minorHAnsi" w:hAnsiTheme="minorHAnsi"/>
          <w:sz w:val="20"/>
        </w:rPr>
        <w:t xml:space="preserve"> </w:t>
      </w:r>
      <w:r w:rsidR="00827A85">
        <w:rPr>
          <w:rFonts w:asciiTheme="minorHAnsi" w:hAnsiTheme="minorHAnsi"/>
          <w:sz w:val="20"/>
        </w:rPr>
        <w:t xml:space="preserve">con </w:t>
      </w:r>
      <w:r w:rsidR="00827A85" w:rsidRPr="00827A85">
        <w:rPr>
          <w:rFonts w:asciiTheme="minorHAnsi" w:hAnsiTheme="minorHAnsi"/>
          <w:sz w:val="20"/>
        </w:rPr>
        <w:t>verbale di esecuzione anticipata del servizio di cui all’art 32, comma 8 del Dlgs 50/2016 e s.m.i</w:t>
      </w:r>
      <w:r w:rsidR="00AB35BB" w:rsidRPr="009D1474">
        <w:rPr>
          <w:rFonts w:asciiTheme="minorHAnsi" w:eastAsia="Times New Roman" w:hAnsiTheme="minorHAnsi" w:cs="Calibri"/>
          <w:bCs/>
          <w:i/>
          <w:iCs/>
          <w:color w:val="0033CC"/>
          <w:sz w:val="20"/>
          <w:szCs w:val="20"/>
        </w:rPr>
        <w:t xml:space="preserve">. </w:t>
      </w:r>
      <w:r w:rsidR="00827A85">
        <w:rPr>
          <w:rFonts w:asciiTheme="minorHAnsi" w:eastAsia="Times New Roman" w:hAnsiTheme="minorHAnsi" w:cs="Calibri"/>
          <w:bCs/>
          <w:i/>
          <w:iCs/>
          <w:color w:val="0033CC"/>
          <w:sz w:val="20"/>
          <w:szCs w:val="20"/>
        </w:rPr>
        <w:t>[</w:t>
      </w:r>
      <w:r w:rsidR="00F854A8" w:rsidRPr="009D1474">
        <w:rPr>
          <w:rFonts w:asciiTheme="minorHAnsi" w:eastAsia="Times New Roman" w:hAnsiTheme="minorHAnsi" w:cs="Calibri"/>
          <w:bCs/>
          <w:i/>
          <w:iCs/>
          <w:color w:val="0033CC"/>
          <w:sz w:val="20"/>
          <w:szCs w:val="20"/>
        </w:rPr>
        <w:t>NB</w:t>
      </w:r>
      <w:r w:rsidR="00F854A8" w:rsidRPr="00B65A5B">
        <w:rPr>
          <w:rFonts w:asciiTheme="minorHAnsi" w:hAnsiTheme="minorHAnsi"/>
          <w:i/>
          <w:color w:val="0033CC"/>
          <w:sz w:val="20"/>
        </w:rPr>
        <w:t xml:space="preserve"> </w:t>
      </w:r>
      <w:r w:rsidR="008967F3" w:rsidRPr="00B65A5B">
        <w:rPr>
          <w:rFonts w:asciiTheme="minorHAnsi" w:hAnsiTheme="minorHAnsi"/>
          <w:i/>
          <w:color w:val="0033CC"/>
          <w:sz w:val="20"/>
        </w:rPr>
        <w:t>In caso di suddivisione dell’appalto in più lotti specificare eventuali durate differenziate per ciascun lotto</w:t>
      </w:r>
      <w:r w:rsidR="008967F3" w:rsidRPr="009D1474">
        <w:rPr>
          <w:rFonts w:asciiTheme="minorHAnsi" w:hAnsiTheme="minorHAnsi"/>
          <w:sz w:val="20"/>
          <w:szCs w:val="20"/>
        </w:rPr>
        <w:t>]</w:t>
      </w:r>
      <w:r w:rsidR="0006788E">
        <w:rPr>
          <w:rFonts w:asciiTheme="minorHAnsi" w:hAnsiTheme="minorHAnsi"/>
          <w:sz w:val="20"/>
          <w:szCs w:val="20"/>
        </w:rPr>
        <w:t>.</w:t>
      </w:r>
      <w:r w:rsidR="00B156E1" w:rsidRPr="009D1474">
        <w:rPr>
          <w:rFonts w:asciiTheme="minorHAnsi" w:hAnsiTheme="minorHAnsi"/>
          <w:sz w:val="20"/>
          <w:szCs w:val="20"/>
        </w:rPr>
        <w:t xml:space="preserve"> </w:t>
      </w:r>
    </w:p>
    <w:p w14:paraId="410D8EE9" w14:textId="77777777" w:rsidR="00B156E1" w:rsidRPr="009D1474" w:rsidRDefault="00B156E1" w:rsidP="0053002F">
      <w:pPr>
        <w:pStyle w:val="Paragrafoelenco"/>
        <w:widowControl w:val="0"/>
        <w:ind w:left="0"/>
        <w:rPr>
          <w:rFonts w:asciiTheme="minorHAnsi" w:hAnsiTheme="minorHAnsi"/>
          <w:sz w:val="20"/>
          <w:szCs w:val="20"/>
        </w:rPr>
      </w:pPr>
    </w:p>
    <w:p w14:paraId="492BB87B" w14:textId="77777777" w:rsidR="00064A1F" w:rsidRPr="009D1474" w:rsidRDefault="00064A1F" w:rsidP="0053002F">
      <w:pPr>
        <w:pStyle w:val="Paragrafoelenco"/>
        <w:widowControl w:val="0"/>
        <w:ind w:left="0"/>
        <w:rPr>
          <w:rFonts w:asciiTheme="minorHAnsi" w:hAnsiTheme="minorHAnsi"/>
          <w:sz w:val="20"/>
          <w:szCs w:val="20"/>
        </w:rPr>
      </w:pPr>
    </w:p>
    <w:p w14:paraId="5B00E8D8" w14:textId="77777777" w:rsidR="00CC307A" w:rsidRDefault="00DB4554" w:rsidP="00B65A5B">
      <w:pPr>
        <w:pStyle w:val="Titolo3"/>
        <w:keepNext w:val="0"/>
        <w:widowControl w:val="0"/>
        <w:spacing w:before="0" w:after="0"/>
        <w:ind w:left="426" w:hanging="426"/>
        <w:rPr>
          <w:rFonts w:asciiTheme="minorHAnsi" w:hAnsiTheme="minorHAnsi"/>
          <w:sz w:val="20"/>
          <w:lang w:val="it-IT"/>
        </w:rPr>
      </w:pPr>
      <w:bookmarkStart w:id="124" w:name="_Toc482025708"/>
      <w:bookmarkStart w:id="125" w:name="_Toc482097531"/>
      <w:bookmarkStart w:id="126" w:name="_Toc482097620"/>
      <w:bookmarkStart w:id="127" w:name="_Toc482097709"/>
      <w:bookmarkStart w:id="128" w:name="_Toc482097901"/>
      <w:bookmarkStart w:id="129" w:name="_Toc482098999"/>
      <w:bookmarkStart w:id="130" w:name="_Toc483302330"/>
      <w:bookmarkStart w:id="131" w:name="_Toc483315880"/>
      <w:bookmarkStart w:id="132" w:name="_Toc483316086"/>
      <w:bookmarkStart w:id="133" w:name="_Toc483316289"/>
      <w:bookmarkStart w:id="134" w:name="_Toc483316420"/>
      <w:bookmarkStart w:id="135" w:name="_Toc483325723"/>
      <w:bookmarkStart w:id="136" w:name="_Toc483401202"/>
      <w:bookmarkStart w:id="137" w:name="_Toc483473999"/>
      <w:bookmarkStart w:id="138" w:name="_Toc483571428"/>
      <w:bookmarkStart w:id="139" w:name="_Toc483571549"/>
      <w:bookmarkStart w:id="140" w:name="_Toc483906926"/>
      <w:bookmarkStart w:id="141" w:name="_Toc484010676"/>
      <w:bookmarkStart w:id="142" w:name="_Toc484010798"/>
      <w:bookmarkStart w:id="143" w:name="_Toc484010922"/>
      <w:bookmarkStart w:id="144" w:name="_Toc484011044"/>
      <w:bookmarkStart w:id="145" w:name="_Toc484011166"/>
      <w:bookmarkStart w:id="146" w:name="_Toc484011641"/>
      <w:bookmarkStart w:id="147" w:name="_Toc484097715"/>
      <w:bookmarkStart w:id="148" w:name="_Toc484428887"/>
      <w:bookmarkStart w:id="149" w:name="_Toc484429057"/>
      <w:bookmarkStart w:id="150" w:name="_Toc484438632"/>
      <w:bookmarkStart w:id="151" w:name="_Toc484438756"/>
      <w:bookmarkStart w:id="152" w:name="_Toc484438880"/>
      <w:bookmarkStart w:id="153" w:name="_Toc484439800"/>
      <w:bookmarkStart w:id="154" w:name="_Toc484439923"/>
      <w:bookmarkStart w:id="155" w:name="_Toc484440047"/>
      <w:bookmarkStart w:id="156" w:name="_Toc484440407"/>
      <w:bookmarkStart w:id="157" w:name="_Toc484448066"/>
      <w:bookmarkStart w:id="158" w:name="_Toc484448191"/>
      <w:bookmarkStart w:id="159" w:name="_Toc484448315"/>
      <w:bookmarkStart w:id="160" w:name="_Toc484448439"/>
      <w:bookmarkStart w:id="161" w:name="_Toc484448563"/>
      <w:bookmarkStart w:id="162" w:name="_Toc484448687"/>
      <w:bookmarkStart w:id="163" w:name="_Toc484448810"/>
      <w:bookmarkStart w:id="164" w:name="_Toc484448934"/>
      <w:bookmarkStart w:id="165" w:name="_Toc484449058"/>
      <w:bookmarkStart w:id="166" w:name="_Toc484526553"/>
      <w:bookmarkStart w:id="167" w:name="_Toc484605273"/>
      <w:bookmarkStart w:id="168" w:name="_Toc484605397"/>
      <w:bookmarkStart w:id="169" w:name="_Toc484688266"/>
      <w:bookmarkStart w:id="170" w:name="_Toc484688821"/>
      <w:bookmarkStart w:id="171" w:name="_Toc485218257"/>
      <w:bookmarkStart w:id="172" w:name="_Toc514084896"/>
      <w:bookmarkStart w:id="173" w:name="_Toc50896038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B65A5B">
        <w:rPr>
          <w:rFonts w:asciiTheme="minorHAnsi" w:hAnsiTheme="minorHAnsi"/>
          <w:sz w:val="20"/>
          <w:lang w:val="it-IT"/>
        </w:rPr>
        <w:t>O</w:t>
      </w:r>
      <w:r w:rsidR="00B92AD5" w:rsidRPr="00B65A5B">
        <w:rPr>
          <w:rFonts w:asciiTheme="minorHAnsi" w:hAnsiTheme="minorHAnsi"/>
          <w:sz w:val="20"/>
        </w:rPr>
        <w:t>pzioni</w:t>
      </w:r>
      <w:bookmarkEnd w:id="172"/>
      <w:r w:rsidR="003975A6" w:rsidRPr="00B65A5B">
        <w:rPr>
          <w:rFonts w:asciiTheme="minorHAnsi" w:hAnsiTheme="minorHAnsi"/>
          <w:sz w:val="20"/>
          <w:lang w:val="it-IT"/>
        </w:rPr>
        <w:t xml:space="preserve"> </w:t>
      </w:r>
      <w:r w:rsidR="00CC307A">
        <w:rPr>
          <w:rFonts w:asciiTheme="minorHAnsi" w:hAnsiTheme="minorHAnsi"/>
          <w:sz w:val="20"/>
          <w:lang w:val="it-IT"/>
        </w:rPr>
        <w:t>e rinnovi</w:t>
      </w:r>
    </w:p>
    <w:p w14:paraId="3F236E58" w14:textId="77777777" w:rsidR="00CC307A" w:rsidRPr="00CC307A" w:rsidRDefault="00CC307A" w:rsidP="00CC307A">
      <w:pPr>
        <w:spacing w:before="60" w:after="60"/>
        <w:rPr>
          <w:rFonts w:asciiTheme="minorHAnsi" w:hAnsiTheme="minorHAnsi" w:cs="Calibri"/>
          <w:iCs/>
          <w:sz w:val="20"/>
          <w:szCs w:val="20"/>
        </w:rPr>
      </w:pPr>
      <w:r w:rsidRPr="00904882">
        <w:rPr>
          <w:rFonts w:asciiTheme="minorHAnsi" w:eastAsia="Calibri" w:hAnsiTheme="minorHAnsi"/>
          <w:b/>
          <w:i/>
          <w:color w:val="0033CC"/>
          <w:sz w:val="20"/>
          <w:lang w:eastAsia="it-IT"/>
        </w:rPr>
        <w:t xml:space="preserve">[Facoltativo: rinnovo del contratto] </w:t>
      </w:r>
      <w:r w:rsidRPr="00CC307A">
        <w:rPr>
          <w:rFonts w:asciiTheme="minorHAnsi" w:hAnsiTheme="minorHAnsi" w:cs="Calibri"/>
          <w:iCs/>
          <w:sz w:val="20"/>
          <w:szCs w:val="20"/>
        </w:rPr>
        <w:t xml:space="preserve">La stazione appaltante si riserva la facoltà di rinnovare il contratto, alle medesime condizioni, per una durata pari a </w:t>
      </w:r>
      <w:r w:rsidRPr="00904882">
        <w:rPr>
          <w:rFonts w:asciiTheme="minorHAnsi" w:hAnsiTheme="minorHAnsi" w:cs="Calibri"/>
          <w:iCs/>
          <w:sz w:val="20"/>
          <w:szCs w:val="20"/>
        </w:rPr>
        <w:t>……</w:t>
      </w:r>
      <w:r w:rsidRPr="00904882">
        <w:rPr>
          <w:rFonts w:asciiTheme="minorHAnsi" w:hAnsiTheme="minorHAnsi"/>
          <w:i/>
          <w:color w:val="0033CC"/>
          <w:sz w:val="20"/>
        </w:rPr>
        <w:t>[indicare una durata non superiore a quella del contratto iniziale]</w:t>
      </w:r>
      <w:r w:rsidRPr="00CC307A">
        <w:rPr>
          <w:rFonts w:asciiTheme="minorHAnsi" w:hAnsiTheme="minorHAnsi" w:cs="Calibri"/>
          <w:i/>
          <w:iCs/>
          <w:sz w:val="20"/>
          <w:szCs w:val="20"/>
        </w:rPr>
        <w:t>,</w:t>
      </w:r>
      <w:r w:rsidRPr="00CC307A">
        <w:rPr>
          <w:rFonts w:asciiTheme="minorHAnsi" w:hAnsiTheme="minorHAnsi" w:cs="Calibri"/>
          <w:iCs/>
          <w:sz w:val="20"/>
          <w:szCs w:val="20"/>
        </w:rPr>
        <w:t xml:space="preserve"> per un importo di € ……………..……</w:t>
      </w:r>
      <w:r w:rsidRPr="00CC307A">
        <w:rPr>
          <w:rFonts w:asciiTheme="minorHAnsi" w:hAnsiTheme="minorHAnsi" w:cs="Calibri"/>
          <w:sz w:val="20"/>
          <w:szCs w:val="20"/>
        </w:rPr>
        <w:t>, al netto di</w:t>
      </w:r>
      <w:r w:rsidRPr="00CC307A">
        <w:rPr>
          <w:rFonts w:asciiTheme="minorHAnsi" w:hAnsiTheme="minorHAnsi" w:cs="Calibri"/>
          <w:i/>
          <w:sz w:val="20"/>
          <w:szCs w:val="20"/>
        </w:rPr>
        <w:t xml:space="preserve"> </w:t>
      </w:r>
      <w:r w:rsidRPr="00CC307A">
        <w:rPr>
          <w:rFonts w:asciiTheme="minorHAnsi" w:hAnsiTheme="minorHAnsi" w:cs="Calibri"/>
          <w:sz w:val="20"/>
          <w:szCs w:val="20"/>
        </w:rPr>
        <w:t>Iva e/o di altre imposte e contributi di legge, nonché degli oneri per la sicurezza dovuti a rischi da interferenze</w:t>
      </w:r>
      <w:r w:rsidRPr="00CC307A">
        <w:rPr>
          <w:rFonts w:asciiTheme="minorHAnsi" w:hAnsiTheme="minorHAnsi" w:cs="Calibri"/>
          <w:iCs/>
          <w:sz w:val="20"/>
          <w:szCs w:val="20"/>
        </w:rPr>
        <w:t xml:space="preserve">. La stazione appaltante esercita tale facoltà comunicandola all’appaltatore mediante posta elettronica certificata almeno ……. </w:t>
      </w:r>
      <w:r w:rsidRPr="00904882">
        <w:rPr>
          <w:rFonts w:asciiTheme="minorHAnsi" w:hAnsiTheme="minorHAnsi"/>
          <w:i/>
          <w:color w:val="0033CC"/>
          <w:sz w:val="20"/>
        </w:rPr>
        <w:t>[indicare i giorni/mesi]</w:t>
      </w:r>
      <w:r w:rsidRPr="00CC307A">
        <w:rPr>
          <w:rFonts w:asciiTheme="minorHAnsi" w:hAnsiTheme="minorHAnsi" w:cs="Calibri"/>
          <w:iCs/>
          <w:sz w:val="20"/>
          <w:szCs w:val="20"/>
        </w:rPr>
        <w:t xml:space="preserve"> prima della scadenza del contratto originario.</w:t>
      </w:r>
    </w:p>
    <w:p w14:paraId="4D4D0307" w14:textId="77777777" w:rsidR="00CC307A" w:rsidRPr="00CC307A" w:rsidRDefault="00CC307A" w:rsidP="00CC307A">
      <w:pPr>
        <w:pBdr>
          <w:top w:val="single" w:sz="4" w:space="1" w:color="auto"/>
          <w:left w:val="single" w:sz="4" w:space="4" w:color="auto"/>
          <w:bottom w:val="single" w:sz="4" w:space="1" w:color="auto"/>
          <w:right w:val="single" w:sz="4" w:space="4" w:color="auto"/>
        </w:pBdr>
        <w:spacing w:before="60" w:after="60"/>
        <w:rPr>
          <w:rFonts w:asciiTheme="minorHAnsi" w:hAnsiTheme="minorHAnsi" w:cs="Calibri"/>
          <w:i/>
          <w:iCs/>
          <w:sz w:val="20"/>
          <w:szCs w:val="20"/>
        </w:rPr>
      </w:pPr>
      <w:r w:rsidRPr="00CB79FC">
        <w:rPr>
          <w:rFonts w:asciiTheme="minorHAnsi" w:hAnsiTheme="minorHAnsi"/>
          <w:i/>
          <w:color w:val="0033CC"/>
          <w:sz w:val="20"/>
        </w:rPr>
        <w:lastRenderedPageBreak/>
        <w:t>N.B. il valore dei servizi analoghi deve essere considerato ai fini della determinazione delle soglie di cui dell’art. 35, comma 4 del Codice</w:t>
      </w:r>
      <w:r w:rsidRPr="00CC307A">
        <w:rPr>
          <w:rFonts w:asciiTheme="minorHAnsi" w:hAnsiTheme="minorHAnsi" w:cs="Calibri"/>
          <w:i/>
          <w:iCs/>
          <w:sz w:val="20"/>
          <w:szCs w:val="20"/>
        </w:rPr>
        <w:t>.</w:t>
      </w:r>
    </w:p>
    <w:p w14:paraId="1E7A1450" w14:textId="77777777" w:rsidR="00CC307A" w:rsidRPr="00CC307A" w:rsidRDefault="00CC307A" w:rsidP="00CC307A">
      <w:pPr>
        <w:spacing w:before="60" w:after="60"/>
        <w:rPr>
          <w:rFonts w:asciiTheme="minorHAnsi" w:hAnsiTheme="minorHAnsi"/>
          <w:b/>
          <w:sz w:val="20"/>
          <w:szCs w:val="20"/>
        </w:rPr>
      </w:pPr>
    </w:p>
    <w:p w14:paraId="4C6A02B3" w14:textId="77777777" w:rsidR="00CC307A" w:rsidRPr="00CC307A" w:rsidRDefault="00CC307A" w:rsidP="00CC307A">
      <w:pPr>
        <w:spacing w:before="60" w:after="60"/>
        <w:rPr>
          <w:rFonts w:asciiTheme="minorHAnsi" w:hAnsiTheme="minorHAnsi" w:cs="Calibri"/>
          <w:i/>
          <w:iCs/>
          <w:sz w:val="20"/>
          <w:szCs w:val="20"/>
        </w:rPr>
      </w:pPr>
      <w:r w:rsidRPr="00904882">
        <w:rPr>
          <w:rFonts w:asciiTheme="minorHAnsi" w:eastAsia="Calibri" w:hAnsiTheme="minorHAnsi"/>
          <w:b/>
          <w:i/>
          <w:color w:val="0033CC"/>
          <w:sz w:val="20"/>
          <w:lang w:eastAsia="it-IT"/>
        </w:rPr>
        <w:t>[Facoltativo: affidamento di servizi analoghi]</w:t>
      </w:r>
      <w:r w:rsidRPr="00CC307A">
        <w:rPr>
          <w:rFonts w:asciiTheme="minorHAnsi" w:hAnsiTheme="minorHAnsi"/>
          <w:b/>
          <w:i/>
          <w:sz w:val="20"/>
          <w:szCs w:val="20"/>
        </w:rPr>
        <w:t xml:space="preserve"> </w:t>
      </w:r>
      <w:r w:rsidRPr="00CC307A">
        <w:rPr>
          <w:rFonts w:asciiTheme="minorHAnsi" w:hAnsiTheme="minorHAnsi" w:cs="Calibri"/>
          <w:iCs/>
          <w:sz w:val="20"/>
          <w:szCs w:val="20"/>
        </w:rPr>
        <w:t xml:space="preserve">La stazione appaltante si riserva la facoltà, nei limiti di cui all’art. 63, comma 5 del Codice, di affidare all’aggiudicatario, nei successivi tre anni dalla stipula del contratto, nuovi servizi consistenti nella ripetizione di servizi analoghi, secondo quanto previsto nel progetto posto alla base del presente affidamento, come di seguito indicati ……………………………… </w:t>
      </w:r>
      <w:r w:rsidRPr="00904882">
        <w:rPr>
          <w:rFonts w:asciiTheme="minorHAnsi" w:hAnsiTheme="minorHAnsi"/>
          <w:i/>
          <w:color w:val="0033CC"/>
          <w:sz w:val="20"/>
        </w:rPr>
        <w:t>[precisare le prestazioni oggetto dell’eventuale affidamento]</w:t>
      </w:r>
      <w:r w:rsidRPr="00CC307A">
        <w:rPr>
          <w:rFonts w:asciiTheme="minorHAnsi" w:hAnsiTheme="minorHAnsi" w:cs="Calibri"/>
          <w:iCs/>
          <w:sz w:val="20"/>
          <w:szCs w:val="20"/>
        </w:rPr>
        <w:t xml:space="preserve">, per una durata pari a ………… </w:t>
      </w:r>
      <w:r w:rsidRPr="00904882">
        <w:rPr>
          <w:rFonts w:asciiTheme="minorHAnsi" w:hAnsiTheme="minorHAnsi"/>
          <w:i/>
          <w:color w:val="0033CC"/>
          <w:sz w:val="20"/>
        </w:rPr>
        <w:t>[indicare il periodo]</w:t>
      </w:r>
      <w:r w:rsidRPr="00CC307A">
        <w:rPr>
          <w:rFonts w:asciiTheme="minorHAnsi" w:hAnsiTheme="minorHAnsi" w:cs="Calibri"/>
          <w:iCs/>
          <w:sz w:val="20"/>
          <w:szCs w:val="20"/>
        </w:rPr>
        <w:t xml:space="preserve"> per un importo stimato complessivamente non superiore ad € …………</w:t>
      </w:r>
      <w:r w:rsidRPr="00CC307A">
        <w:rPr>
          <w:rFonts w:asciiTheme="minorHAnsi" w:hAnsiTheme="minorHAnsi"/>
          <w:sz w:val="20"/>
          <w:szCs w:val="20"/>
        </w:rPr>
        <w:t xml:space="preserve">. </w:t>
      </w:r>
      <w:r w:rsidRPr="00CC307A">
        <w:rPr>
          <w:rFonts w:asciiTheme="minorHAnsi" w:hAnsiTheme="minorHAnsi" w:cs="Calibri"/>
          <w:sz w:val="20"/>
          <w:szCs w:val="20"/>
        </w:rPr>
        <w:t>al netto di</w:t>
      </w:r>
      <w:r w:rsidRPr="00CC307A">
        <w:rPr>
          <w:rFonts w:asciiTheme="minorHAnsi" w:hAnsiTheme="minorHAnsi" w:cs="Calibri"/>
          <w:i/>
          <w:sz w:val="20"/>
          <w:szCs w:val="20"/>
        </w:rPr>
        <w:t xml:space="preserve"> </w:t>
      </w:r>
      <w:r w:rsidRPr="00CC307A">
        <w:rPr>
          <w:rFonts w:asciiTheme="minorHAnsi" w:hAnsiTheme="minorHAnsi" w:cs="Calibri"/>
          <w:sz w:val="20"/>
          <w:szCs w:val="20"/>
        </w:rPr>
        <w:t>Iva e/o di altre imposte e contributi di legge, nonché degli oneri per la sicurezza dovuti a rischi da interferenze</w:t>
      </w:r>
      <w:r w:rsidRPr="00CC307A">
        <w:rPr>
          <w:rFonts w:asciiTheme="minorHAnsi" w:hAnsiTheme="minorHAnsi" w:cs="Calibri"/>
          <w:i/>
          <w:iCs/>
          <w:sz w:val="20"/>
          <w:szCs w:val="20"/>
        </w:rPr>
        <w:t xml:space="preserve"> </w:t>
      </w:r>
      <w:r w:rsidRPr="00904882">
        <w:rPr>
          <w:rFonts w:asciiTheme="minorHAnsi" w:hAnsiTheme="minorHAnsi"/>
          <w:i/>
          <w:color w:val="0033CC"/>
          <w:sz w:val="20"/>
        </w:rPr>
        <w:t>[In caso di suddivisione dell’appalto in più lotti specificare se necessario il lotto al quale si riferisce tale facoltà]</w:t>
      </w:r>
      <w:r w:rsidRPr="00CC307A">
        <w:rPr>
          <w:rFonts w:asciiTheme="minorHAnsi" w:hAnsiTheme="minorHAnsi" w:cs="Calibri"/>
          <w:i/>
          <w:iCs/>
          <w:sz w:val="20"/>
          <w:szCs w:val="20"/>
        </w:rPr>
        <w:t>.</w:t>
      </w:r>
    </w:p>
    <w:p w14:paraId="19F66B5D" w14:textId="77777777" w:rsidR="00CC307A" w:rsidRPr="00CC307A" w:rsidRDefault="00CC307A" w:rsidP="00CC307A">
      <w:pPr>
        <w:pBdr>
          <w:top w:val="single" w:sz="4" w:space="1" w:color="auto"/>
          <w:left w:val="single" w:sz="4" w:space="4" w:color="auto"/>
          <w:bottom w:val="single" w:sz="4" w:space="1" w:color="auto"/>
          <w:right w:val="single" w:sz="4" w:space="4" w:color="auto"/>
        </w:pBdr>
        <w:spacing w:before="60" w:after="60"/>
        <w:rPr>
          <w:rFonts w:asciiTheme="minorHAnsi" w:hAnsiTheme="minorHAnsi" w:cs="Calibri"/>
          <w:i/>
          <w:iCs/>
          <w:sz w:val="20"/>
          <w:szCs w:val="20"/>
        </w:rPr>
      </w:pPr>
      <w:r w:rsidRPr="00CB79FC">
        <w:rPr>
          <w:rFonts w:asciiTheme="minorHAnsi" w:hAnsiTheme="minorHAnsi"/>
          <w:i/>
          <w:color w:val="0033CC"/>
          <w:sz w:val="20"/>
        </w:rPr>
        <w:t>N.B. il valore dei servizi analoghi deve essere considerato ai fini della determinazione delle soglie di cui dell’art. 35, comma 4 del Codice</w:t>
      </w:r>
      <w:r w:rsidRPr="00CC307A">
        <w:rPr>
          <w:rFonts w:asciiTheme="minorHAnsi" w:hAnsiTheme="minorHAnsi" w:cs="Calibri"/>
          <w:i/>
          <w:iCs/>
          <w:sz w:val="20"/>
          <w:szCs w:val="20"/>
        </w:rPr>
        <w:t>.</w:t>
      </w:r>
    </w:p>
    <w:p w14:paraId="1D819C90" w14:textId="77777777" w:rsidR="00CC307A" w:rsidRPr="00CC307A" w:rsidRDefault="00CC307A" w:rsidP="00CC307A">
      <w:pPr>
        <w:spacing w:before="60" w:after="60"/>
        <w:rPr>
          <w:rFonts w:asciiTheme="minorHAnsi" w:hAnsiTheme="minorHAnsi" w:cs="Calibri"/>
          <w:b/>
          <w:i/>
          <w:iCs/>
          <w:sz w:val="20"/>
          <w:szCs w:val="20"/>
          <w:lang w:eastAsia="it-IT"/>
        </w:rPr>
      </w:pPr>
    </w:p>
    <w:p w14:paraId="1060089F" w14:textId="1B667313" w:rsidR="00CC307A" w:rsidRPr="00CC307A" w:rsidRDefault="00CC307A" w:rsidP="00CC307A">
      <w:pPr>
        <w:spacing w:before="60" w:after="60"/>
        <w:rPr>
          <w:rFonts w:asciiTheme="minorHAnsi" w:hAnsiTheme="minorHAnsi" w:cs="Calibri"/>
          <w:i/>
          <w:iCs/>
          <w:sz w:val="20"/>
          <w:szCs w:val="20"/>
        </w:rPr>
      </w:pPr>
      <w:r w:rsidRPr="008E6672">
        <w:rPr>
          <w:rFonts w:asciiTheme="minorHAnsi" w:eastAsia="Calibri" w:hAnsiTheme="minorHAnsi"/>
          <w:b/>
          <w:i/>
          <w:color w:val="0033CC"/>
          <w:sz w:val="20"/>
          <w:lang w:eastAsia="it-IT"/>
        </w:rPr>
        <w:t>[Facoltativo: modifiche del contratto ai sensi dell’art. 106, comma 1 lett. a) del Codice]</w:t>
      </w:r>
      <w:r w:rsidRPr="00CC307A">
        <w:rPr>
          <w:rFonts w:asciiTheme="minorHAnsi" w:hAnsiTheme="minorHAnsi" w:cs="Calibri"/>
          <w:b/>
          <w:i/>
          <w:iCs/>
          <w:sz w:val="20"/>
          <w:szCs w:val="20"/>
          <w:lang w:eastAsia="it-IT"/>
        </w:rPr>
        <w:t xml:space="preserve"> </w:t>
      </w:r>
      <w:r w:rsidRPr="00CC307A">
        <w:rPr>
          <w:rFonts w:asciiTheme="minorHAnsi" w:hAnsiTheme="minorHAnsi" w:cs="Calibri"/>
          <w:iCs/>
          <w:sz w:val="20"/>
          <w:szCs w:val="20"/>
        </w:rPr>
        <w:t>Il contratto di appalto potrà essere modificato, senza una nuova procedura di affidamento, ai sensi dell’art. 106, comma 1, lett. a) del Codice, nei seguenti casi:</w:t>
      </w:r>
      <w:r w:rsidR="004E1C31">
        <w:rPr>
          <w:rFonts w:asciiTheme="minorHAnsi" w:hAnsiTheme="minorHAnsi" w:cs="Calibri"/>
          <w:iCs/>
          <w:sz w:val="20"/>
          <w:szCs w:val="20"/>
        </w:rPr>
        <w:t xml:space="preserve"> </w:t>
      </w:r>
      <w:r w:rsidRPr="00CC307A">
        <w:rPr>
          <w:rFonts w:asciiTheme="minorHAnsi" w:hAnsiTheme="minorHAnsi" w:cs="Calibri"/>
          <w:iCs/>
          <w:sz w:val="20"/>
          <w:szCs w:val="20"/>
        </w:rPr>
        <w:t xml:space="preserve">…………………………………. </w:t>
      </w:r>
      <w:r w:rsidRPr="00A73D57">
        <w:rPr>
          <w:rFonts w:asciiTheme="minorHAnsi" w:hAnsiTheme="minorHAnsi"/>
          <w:i/>
          <w:color w:val="0033CC"/>
          <w:sz w:val="20"/>
        </w:rPr>
        <w:t>[</w:t>
      </w:r>
      <w:r w:rsidRPr="008E6672">
        <w:rPr>
          <w:rFonts w:asciiTheme="minorHAnsi" w:hAnsiTheme="minorHAnsi"/>
          <w:i/>
          <w:color w:val="0033CC"/>
          <w:sz w:val="20"/>
        </w:rPr>
        <w:t>indicare in modo chiaro, preciso ed inequivocabile, la portata e la natura delle modifiche contrattuali, nonché le condizioni alle quali esse possono essere impiegate. Le clausole di revisione dei prezzi tengono conto dei prezzi di riferimento, ove definiti, ovvero fissano il parametro da utilizzare per l’aggiornamento del prezzo. Le modifiche non possono alterare la natura generale del contratto</w:t>
      </w:r>
      <w:r w:rsidR="008E6672" w:rsidRPr="00904882">
        <w:rPr>
          <w:rFonts w:asciiTheme="minorHAnsi" w:hAnsiTheme="minorHAnsi"/>
          <w:i/>
          <w:color w:val="0033CC"/>
          <w:sz w:val="20"/>
        </w:rPr>
        <w:t>]</w:t>
      </w:r>
      <w:r w:rsidRPr="00CC307A">
        <w:rPr>
          <w:rFonts w:asciiTheme="minorHAnsi" w:hAnsiTheme="minorHAnsi" w:cs="Calibri"/>
          <w:i/>
          <w:iCs/>
          <w:sz w:val="20"/>
          <w:szCs w:val="20"/>
        </w:rPr>
        <w:t xml:space="preserve">. </w:t>
      </w:r>
    </w:p>
    <w:p w14:paraId="4F377A1A" w14:textId="77777777" w:rsidR="00CC307A" w:rsidRPr="00CC307A" w:rsidRDefault="00CC307A" w:rsidP="00CC307A">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Theme="minorHAnsi" w:hAnsiTheme="minorHAnsi" w:cs="Calibri"/>
          <w:i/>
          <w:iCs/>
          <w:sz w:val="20"/>
          <w:szCs w:val="20"/>
        </w:rPr>
      </w:pPr>
      <w:r w:rsidRPr="00CB79FC">
        <w:rPr>
          <w:rFonts w:asciiTheme="minorHAnsi" w:hAnsiTheme="minorHAnsi"/>
          <w:i/>
          <w:color w:val="0033CC"/>
          <w:sz w:val="20"/>
        </w:rPr>
        <w:t>N.B.: ove quantificabile, indicare il valore massimo stimato della modifica che deve essere considerato ai fini della determinazione delle soglie di cui dell’art. 35, comma 4 del Codice</w:t>
      </w:r>
      <w:r w:rsidRPr="00CC307A">
        <w:rPr>
          <w:rFonts w:asciiTheme="minorHAnsi" w:hAnsiTheme="minorHAnsi" w:cs="Calibri"/>
          <w:i/>
          <w:iCs/>
          <w:sz w:val="20"/>
          <w:szCs w:val="20"/>
        </w:rPr>
        <w:t>.</w:t>
      </w:r>
    </w:p>
    <w:p w14:paraId="1E541615" w14:textId="77777777" w:rsidR="00CC307A" w:rsidRPr="00CC307A" w:rsidRDefault="00CC307A" w:rsidP="00CC307A">
      <w:pPr>
        <w:spacing w:before="60" w:after="60"/>
        <w:rPr>
          <w:rFonts w:asciiTheme="minorHAnsi" w:hAnsiTheme="minorHAnsi" w:cs="Calibri"/>
          <w:iCs/>
          <w:sz w:val="20"/>
          <w:szCs w:val="20"/>
        </w:rPr>
      </w:pPr>
    </w:p>
    <w:p w14:paraId="1ADFE6EB" w14:textId="77777777" w:rsidR="00CC307A" w:rsidRPr="00CC307A" w:rsidRDefault="00CC307A" w:rsidP="00CC307A">
      <w:pPr>
        <w:pStyle w:val="Paragrafoelenco"/>
        <w:spacing w:before="60" w:after="60"/>
        <w:ind w:left="0"/>
        <w:rPr>
          <w:rFonts w:asciiTheme="minorHAnsi" w:hAnsiTheme="minorHAnsi"/>
          <w:sz w:val="20"/>
          <w:szCs w:val="20"/>
        </w:rPr>
      </w:pPr>
      <w:r w:rsidRPr="00C10575">
        <w:rPr>
          <w:rFonts w:asciiTheme="minorHAnsi" w:hAnsiTheme="minorHAnsi"/>
          <w:b/>
          <w:i/>
          <w:color w:val="0033CC"/>
          <w:sz w:val="20"/>
        </w:rPr>
        <w:t>[Facoltativo: opzione di proroga tecnica]</w:t>
      </w:r>
      <w:r w:rsidRPr="00CC307A">
        <w:rPr>
          <w:rFonts w:asciiTheme="minorHAnsi" w:hAnsiTheme="minorHAnsi"/>
          <w:b/>
          <w:i/>
          <w:sz w:val="20"/>
          <w:szCs w:val="20"/>
        </w:rPr>
        <w:t xml:space="preserve"> </w:t>
      </w:r>
      <w:r w:rsidRPr="00CC307A">
        <w:rPr>
          <w:rFonts w:asciiTheme="minorHAnsi" w:hAnsiTheme="minorHAnsi"/>
          <w:sz w:val="20"/>
          <w:szCs w:val="20"/>
        </w:rPr>
        <w:t>La durata del contratto in corso di esecuzione potrà essere modificata per il tempo strettamente necessario alla conclusione delle procedure necessarie per l’individuazione del nuovo contraente ai sensi dell’art. 106, comma 11 del Codice. In tal caso il contraente è tenuto all’esecuzione delle prestazioni oggetto del contratto agli stessi - o più favorevoli - prezzi, patti e condizioni.</w:t>
      </w:r>
    </w:p>
    <w:p w14:paraId="1AAA7D32" w14:textId="77777777" w:rsidR="00CC307A" w:rsidRPr="00CC307A" w:rsidRDefault="00CC307A" w:rsidP="00CC307A">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Theme="minorHAnsi" w:hAnsiTheme="minorHAnsi" w:cs="Calibri"/>
          <w:i/>
          <w:iCs/>
          <w:sz w:val="20"/>
          <w:szCs w:val="20"/>
        </w:rPr>
      </w:pPr>
      <w:r w:rsidRPr="00CB79FC">
        <w:rPr>
          <w:rFonts w:asciiTheme="minorHAnsi" w:hAnsiTheme="minorHAnsi"/>
          <w:i/>
          <w:color w:val="0033CC"/>
          <w:sz w:val="20"/>
        </w:rPr>
        <w:t>N.B.: ove quantificabile, indicare il valore massimo stimato della modifica che deve essere considerato ai fini della determinazione delle soglie di cui dell’art. 35, comma 4 del Codice</w:t>
      </w:r>
      <w:r w:rsidRPr="00CC307A">
        <w:rPr>
          <w:rFonts w:asciiTheme="minorHAnsi" w:hAnsiTheme="minorHAnsi" w:cs="Calibri"/>
          <w:i/>
          <w:iCs/>
          <w:sz w:val="20"/>
          <w:szCs w:val="20"/>
        </w:rPr>
        <w:t>.</w:t>
      </w:r>
    </w:p>
    <w:p w14:paraId="1991A701" w14:textId="77777777" w:rsidR="00CC307A" w:rsidRPr="00CC307A" w:rsidRDefault="00CC307A" w:rsidP="00CC307A">
      <w:pPr>
        <w:spacing w:before="60" w:after="60"/>
        <w:rPr>
          <w:rFonts w:asciiTheme="minorHAnsi" w:hAnsiTheme="minorHAnsi" w:cs="Calibri"/>
          <w:b/>
          <w:i/>
          <w:iCs/>
          <w:sz w:val="20"/>
          <w:szCs w:val="20"/>
          <w:lang w:eastAsia="it-IT"/>
        </w:rPr>
      </w:pPr>
    </w:p>
    <w:p w14:paraId="03C0A1EA" w14:textId="3FBEC850" w:rsidR="00CC307A" w:rsidRDefault="00CC307A" w:rsidP="00CC307A">
      <w:pPr>
        <w:spacing w:before="60" w:after="60"/>
        <w:rPr>
          <w:rFonts w:asciiTheme="minorHAnsi" w:hAnsiTheme="minorHAnsi" w:cs="Calibri"/>
          <w:i/>
          <w:sz w:val="20"/>
          <w:szCs w:val="20"/>
        </w:rPr>
      </w:pPr>
      <w:r w:rsidRPr="00C10575">
        <w:rPr>
          <w:rFonts w:asciiTheme="minorHAnsi" w:eastAsia="Calibri" w:hAnsiTheme="minorHAnsi"/>
          <w:b/>
          <w:i/>
          <w:color w:val="0033CC"/>
          <w:sz w:val="20"/>
          <w:lang w:eastAsia="it-IT"/>
        </w:rPr>
        <w:t>[In caso di inserimento di una o più delle suddette clausole facoltative]</w:t>
      </w:r>
      <w:r w:rsidRPr="00CC307A">
        <w:rPr>
          <w:rFonts w:asciiTheme="minorHAnsi" w:hAnsiTheme="minorHAnsi"/>
          <w:sz w:val="20"/>
          <w:szCs w:val="20"/>
        </w:rPr>
        <w:t xml:space="preserve"> Ai fini dell’art. 35, comma 4 del Codice, il valore massimo stimato dell’appalto, è pari ad €.....................</w:t>
      </w:r>
      <w:r w:rsidRPr="00CC307A">
        <w:rPr>
          <w:rFonts w:asciiTheme="minorHAnsi" w:hAnsiTheme="minorHAnsi"/>
          <w:i/>
          <w:sz w:val="20"/>
          <w:szCs w:val="20"/>
        </w:rPr>
        <w:t xml:space="preserve">. </w:t>
      </w:r>
      <w:r w:rsidRPr="00CC307A">
        <w:rPr>
          <w:rFonts w:asciiTheme="minorHAnsi" w:hAnsiTheme="minorHAnsi" w:cs="Calibri"/>
          <w:sz w:val="20"/>
          <w:szCs w:val="20"/>
        </w:rPr>
        <w:t>al netto di</w:t>
      </w:r>
      <w:r w:rsidRPr="00CC307A">
        <w:rPr>
          <w:rFonts w:asciiTheme="minorHAnsi" w:hAnsiTheme="minorHAnsi" w:cs="Calibri"/>
          <w:i/>
          <w:sz w:val="20"/>
          <w:szCs w:val="20"/>
        </w:rPr>
        <w:t xml:space="preserve"> </w:t>
      </w:r>
      <w:r w:rsidRPr="00CC307A">
        <w:rPr>
          <w:rFonts w:asciiTheme="minorHAnsi" w:hAnsiTheme="minorHAnsi" w:cs="Calibri"/>
          <w:sz w:val="20"/>
          <w:szCs w:val="20"/>
        </w:rPr>
        <w:t>Iva e/o di altre imposte e contributi di legge, nonché degli oneri per la sicurezza dovuti a rischi da interferenze</w:t>
      </w:r>
      <w:r w:rsidRPr="00CC307A">
        <w:rPr>
          <w:rFonts w:asciiTheme="minorHAnsi" w:hAnsiTheme="minorHAnsi"/>
          <w:sz w:val="20"/>
          <w:szCs w:val="20"/>
        </w:rPr>
        <w:t xml:space="preserve"> </w:t>
      </w:r>
      <w:r w:rsidRPr="00C10575">
        <w:rPr>
          <w:rFonts w:asciiTheme="minorHAnsi" w:hAnsiTheme="minorHAnsi"/>
          <w:i/>
          <w:color w:val="0033CC"/>
          <w:sz w:val="20"/>
        </w:rPr>
        <w:t>[in caso di suddivisione dell’appalto in lotti distinti indicare il valore massimo stimato di ciascun lotto]</w:t>
      </w:r>
      <w:r w:rsidRPr="00CC307A">
        <w:rPr>
          <w:rFonts w:asciiTheme="minorHAnsi" w:hAnsiTheme="minorHAnsi" w:cs="Calibri"/>
          <w:i/>
          <w:sz w:val="20"/>
          <w:szCs w:val="20"/>
        </w:rPr>
        <w:t>.</w:t>
      </w:r>
    </w:p>
    <w:p w14:paraId="151775B0" w14:textId="77777777" w:rsidR="00C75BB7" w:rsidRDefault="00C75BB7" w:rsidP="00CC307A">
      <w:pPr>
        <w:spacing w:before="60" w:after="60"/>
        <w:rPr>
          <w:rFonts w:asciiTheme="minorHAnsi" w:hAnsiTheme="minorHAnsi" w:cs="Calibri"/>
          <w:i/>
          <w:sz w:val="20"/>
          <w:szCs w:val="20"/>
        </w:rPr>
      </w:pPr>
    </w:p>
    <w:tbl>
      <w:tblPr>
        <w:tblStyle w:val="Grigliatabella"/>
        <w:tblW w:w="0" w:type="auto"/>
        <w:tblLook w:val="04A0" w:firstRow="1" w:lastRow="0" w:firstColumn="1" w:lastColumn="0" w:noHBand="0" w:noVBand="1"/>
      </w:tblPr>
      <w:tblGrid>
        <w:gridCol w:w="1129"/>
        <w:gridCol w:w="5954"/>
        <w:gridCol w:w="2546"/>
      </w:tblGrid>
      <w:tr w:rsidR="00C75BB7" w14:paraId="463F2EE8" w14:textId="77777777" w:rsidTr="00866961">
        <w:tc>
          <w:tcPr>
            <w:tcW w:w="1129" w:type="dxa"/>
            <w:shd w:val="clear" w:color="auto" w:fill="A6A6A6" w:themeFill="background1" w:themeFillShade="A6"/>
          </w:tcPr>
          <w:p w14:paraId="07EEBBBE" w14:textId="77777777" w:rsidR="00C75BB7" w:rsidRPr="001150DD" w:rsidRDefault="00C75BB7" w:rsidP="00866961">
            <w:pPr>
              <w:spacing w:before="60" w:after="60"/>
              <w:jc w:val="center"/>
              <w:rPr>
                <w:rFonts w:asciiTheme="minorHAnsi" w:hAnsiTheme="minorHAnsi" w:cs="Calibri"/>
                <w:i/>
                <w:sz w:val="20"/>
                <w:szCs w:val="20"/>
              </w:rPr>
            </w:pPr>
            <w:r w:rsidRPr="0092214D">
              <w:rPr>
                <w:rFonts w:asciiTheme="minorHAnsi" w:hAnsiTheme="minorHAnsi" w:cs="Calibri"/>
                <w:i/>
                <w:sz w:val="20"/>
                <w:szCs w:val="20"/>
                <w:highlight w:val="yellow"/>
              </w:rPr>
              <w:t>N.</w:t>
            </w:r>
          </w:p>
        </w:tc>
        <w:tc>
          <w:tcPr>
            <w:tcW w:w="5954" w:type="dxa"/>
            <w:shd w:val="clear" w:color="auto" w:fill="A6A6A6" w:themeFill="background1" w:themeFillShade="A6"/>
          </w:tcPr>
          <w:p w14:paraId="6CA520AB" w14:textId="77777777" w:rsidR="00C75BB7" w:rsidRPr="0092214D" w:rsidRDefault="00C75BB7" w:rsidP="00866961">
            <w:pPr>
              <w:spacing w:before="60" w:after="60"/>
              <w:jc w:val="center"/>
              <w:rPr>
                <w:rFonts w:asciiTheme="minorHAnsi" w:hAnsiTheme="minorHAnsi" w:cs="Calibri"/>
                <w:i/>
                <w:sz w:val="20"/>
                <w:szCs w:val="20"/>
                <w:highlight w:val="yellow"/>
              </w:rPr>
            </w:pPr>
            <w:r w:rsidRPr="0092214D">
              <w:rPr>
                <w:rFonts w:asciiTheme="minorHAnsi" w:hAnsiTheme="minorHAnsi" w:cs="Calibri"/>
                <w:i/>
                <w:sz w:val="20"/>
                <w:szCs w:val="20"/>
                <w:highlight w:val="yellow"/>
              </w:rPr>
              <w:t>Lotto</w:t>
            </w:r>
          </w:p>
        </w:tc>
        <w:tc>
          <w:tcPr>
            <w:tcW w:w="2546" w:type="dxa"/>
            <w:shd w:val="clear" w:color="auto" w:fill="A6A6A6" w:themeFill="background1" w:themeFillShade="A6"/>
          </w:tcPr>
          <w:p w14:paraId="15E32640" w14:textId="77777777" w:rsidR="00C75BB7" w:rsidRPr="0092214D" w:rsidRDefault="00C75BB7" w:rsidP="00866961">
            <w:pPr>
              <w:spacing w:before="60" w:after="60"/>
              <w:jc w:val="center"/>
              <w:rPr>
                <w:rFonts w:asciiTheme="minorHAnsi" w:hAnsiTheme="minorHAnsi" w:cs="Calibri"/>
                <w:i/>
                <w:sz w:val="20"/>
                <w:szCs w:val="20"/>
                <w:highlight w:val="yellow"/>
              </w:rPr>
            </w:pPr>
            <w:r w:rsidRPr="0092214D">
              <w:rPr>
                <w:rFonts w:asciiTheme="minorHAnsi" w:hAnsiTheme="minorHAnsi" w:cs="Calibri"/>
                <w:i/>
                <w:sz w:val="20"/>
                <w:szCs w:val="20"/>
                <w:highlight w:val="yellow"/>
              </w:rPr>
              <w:t>Importo massimo stimato</w:t>
            </w:r>
          </w:p>
        </w:tc>
      </w:tr>
      <w:tr w:rsidR="00C75BB7" w14:paraId="6B036545" w14:textId="77777777" w:rsidTr="00866961">
        <w:tc>
          <w:tcPr>
            <w:tcW w:w="1129" w:type="dxa"/>
          </w:tcPr>
          <w:p w14:paraId="00F742F7" w14:textId="77777777" w:rsidR="00C75BB7" w:rsidRDefault="00C75BB7" w:rsidP="00866961">
            <w:pPr>
              <w:spacing w:before="60" w:after="60"/>
              <w:rPr>
                <w:rFonts w:asciiTheme="minorHAnsi" w:hAnsiTheme="minorHAnsi" w:cs="Calibri"/>
                <w:iCs/>
                <w:sz w:val="20"/>
                <w:szCs w:val="20"/>
              </w:rPr>
            </w:pPr>
          </w:p>
        </w:tc>
        <w:tc>
          <w:tcPr>
            <w:tcW w:w="5954" w:type="dxa"/>
          </w:tcPr>
          <w:p w14:paraId="28D0B88D" w14:textId="77777777" w:rsidR="00C75BB7" w:rsidRDefault="00C75BB7" w:rsidP="00866961">
            <w:pPr>
              <w:spacing w:before="60" w:after="60"/>
              <w:rPr>
                <w:rFonts w:asciiTheme="minorHAnsi" w:hAnsiTheme="minorHAnsi" w:cs="Calibri"/>
                <w:iCs/>
                <w:sz w:val="20"/>
                <w:szCs w:val="20"/>
              </w:rPr>
            </w:pPr>
          </w:p>
        </w:tc>
        <w:tc>
          <w:tcPr>
            <w:tcW w:w="2546" w:type="dxa"/>
          </w:tcPr>
          <w:p w14:paraId="6A44C340" w14:textId="77777777" w:rsidR="00C75BB7" w:rsidRDefault="00C75BB7" w:rsidP="00866961">
            <w:pPr>
              <w:spacing w:before="60" w:after="60"/>
              <w:rPr>
                <w:rFonts w:asciiTheme="minorHAnsi" w:hAnsiTheme="minorHAnsi" w:cs="Calibri"/>
                <w:iCs/>
                <w:sz w:val="20"/>
                <w:szCs w:val="20"/>
              </w:rPr>
            </w:pPr>
          </w:p>
        </w:tc>
      </w:tr>
      <w:tr w:rsidR="00C75BB7" w14:paraId="3A50F474" w14:textId="77777777" w:rsidTr="00866961">
        <w:tc>
          <w:tcPr>
            <w:tcW w:w="1129" w:type="dxa"/>
          </w:tcPr>
          <w:p w14:paraId="7C5109B0" w14:textId="77777777" w:rsidR="00C75BB7" w:rsidRDefault="00C75BB7" w:rsidP="00866961">
            <w:pPr>
              <w:spacing w:before="60" w:after="60"/>
              <w:rPr>
                <w:rFonts w:asciiTheme="minorHAnsi" w:hAnsiTheme="minorHAnsi" w:cs="Calibri"/>
                <w:iCs/>
                <w:sz w:val="20"/>
                <w:szCs w:val="20"/>
              </w:rPr>
            </w:pPr>
          </w:p>
        </w:tc>
        <w:tc>
          <w:tcPr>
            <w:tcW w:w="5954" w:type="dxa"/>
          </w:tcPr>
          <w:p w14:paraId="4BEDAE6E" w14:textId="77777777" w:rsidR="00C75BB7" w:rsidRDefault="00C75BB7" w:rsidP="00866961">
            <w:pPr>
              <w:spacing w:before="60" w:after="60"/>
              <w:rPr>
                <w:rFonts w:asciiTheme="minorHAnsi" w:hAnsiTheme="minorHAnsi" w:cs="Calibri"/>
                <w:iCs/>
                <w:sz w:val="20"/>
                <w:szCs w:val="20"/>
              </w:rPr>
            </w:pPr>
          </w:p>
        </w:tc>
        <w:tc>
          <w:tcPr>
            <w:tcW w:w="2546" w:type="dxa"/>
          </w:tcPr>
          <w:p w14:paraId="784997C9" w14:textId="77777777" w:rsidR="00C75BB7" w:rsidRDefault="00C75BB7" w:rsidP="00866961">
            <w:pPr>
              <w:spacing w:before="60" w:after="60"/>
              <w:rPr>
                <w:rFonts w:asciiTheme="minorHAnsi" w:hAnsiTheme="minorHAnsi" w:cs="Calibri"/>
                <w:iCs/>
                <w:sz w:val="20"/>
                <w:szCs w:val="20"/>
              </w:rPr>
            </w:pPr>
          </w:p>
        </w:tc>
      </w:tr>
      <w:tr w:rsidR="00C75BB7" w14:paraId="14F55F3B" w14:textId="77777777" w:rsidTr="00866961">
        <w:tc>
          <w:tcPr>
            <w:tcW w:w="1129" w:type="dxa"/>
          </w:tcPr>
          <w:p w14:paraId="4EBED87C" w14:textId="77777777" w:rsidR="00C75BB7" w:rsidRDefault="00C75BB7" w:rsidP="00866961">
            <w:pPr>
              <w:spacing w:before="60" w:after="60"/>
              <w:rPr>
                <w:rFonts w:asciiTheme="minorHAnsi" w:hAnsiTheme="minorHAnsi" w:cs="Calibri"/>
                <w:iCs/>
                <w:sz w:val="20"/>
                <w:szCs w:val="20"/>
              </w:rPr>
            </w:pPr>
          </w:p>
        </w:tc>
        <w:tc>
          <w:tcPr>
            <w:tcW w:w="5954" w:type="dxa"/>
          </w:tcPr>
          <w:p w14:paraId="0A83FECB" w14:textId="77777777" w:rsidR="00C75BB7" w:rsidRDefault="00C75BB7" w:rsidP="00866961">
            <w:pPr>
              <w:spacing w:before="60" w:after="60"/>
              <w:rPr>
                <w:rFonts w:asciiTheme="minorHAnsi" w:hAnsiTheme="minorHAnsi" w:cs="Calibri"/>
                <w:iCs/>
                <w:sz w:val="20"/>
                <w:szCs w:val="20"/>
              </w:rPr>
            </w:pPr>
          </w:p>
        </w:tc>
        <w:tc>
          <w:tcPr>
            <w:tcW w:w="2546" w:type="dxa"/>
          </w:tcPr>
          <w:p w14:paraId="04D25AE3" w14:textId="77777777" w:rsidR="00C75BB7" w:rsidRDefault="00C75BB7" w:rsidP="00866961">
            <w:pPr>
              <w:spacing w:before="60" w:after="60"/>
              <w:rPr>
                <w:rFonts w:asciiTheme="minorHAnsi" w:hAnsiTheme="minorHAnsi" w:cs="Calibri"/>
                <w:iCs/>
                <w:sz w:val="20"/>
                <w:szCs w:val="20"/>
              </w:rPr>
            </w:pPr>
          </w:p>
        </w:tc>
      </w:tr>
    </w:tbl>
    <w:p w14:paraId="1D467BD0" w14:textId="266109C8" w:rsidR="00C75BB7" w:rsidRDefault="00C75BB7" w:rsidP="00CC307A">
      <w:pPr>
        <w:spacing w:before="60" w:after="60"/>
        <w:rPr>
          <w:rFonts w:asciiTheme="minorHAnsi" w:hAnsiTheme="minorHAnsi" w:cs="Calibri"/>
          <w:i/>
          <w:sz w:val="20"/>
          <w:szCs w:val="20"/>
        </w:rPr>
      </w:pPr>
    </w:p>
    <w:p w14:paraId="289183E9" w14:textId="77777777" w:rsidR="00C75BB7" w:rsidRPr="00D45236" w:rsidRDefault="00C75BB7" w:rsidP="00C75BB7">
      <w:pPr>
        <w:spacing w:before="60" w:after="60"/>
        <w:rPr>
          <w:rFonts w:asciiTheme="minorHAnsi" w:hAnsiTheme="minorHAnsi" w:cs="Calibri"/>
          <w:iCs/>
          <w:sz w:val="20"/>
          <w:szCs w:val="20"/>
        </w:rPr>
      </w:pPr>
      <w:bookmarkStart w:id="174" w:name="_Hlk88132339"/>
      <w:r w:rsidRPr="00D45236">
        <w:rPr>
          <w:rFonts w:asciiTheme="minorHAnsi" w:hAnsiTheme="minorHAnsi" w:cs="Calibri"/>
          <w:iCs/>
          <w:sz w:val="20"/>
          <w:szCs w:val="20"/>
        </w:rPr>
        <w:t xml:space="preserve">Il valore massimo stimato complessivo dell’appalto sopra indicato, al netto di Iva e/o di altre imposte e contributi di legge, oneri per la sicurezza da dovuti rischi interferenti pari a zero, è così determinato: </w:t>
      </w:r>
    </w:p>
    <w:p w14:paraId="717E3A23" w14:textId="77777777" w:rsidR="00C75BB7" w:rsidRPr="00D45236" w:rsidRDefault="00C75BB7" w:rsidP="00C75BB7">
      <w:pPr>
        <w:spacing w:before="60" w:after="60"/>
        <w:rPr>
          <w:rFonts w:asciiTheme="minorHAnsi" w:hAnsiTheme="minorHAnsi" w:cs="Calibri"/>
          <w:iCs/>
          <w:sz w:val="20"/>
          <w:szCs w:val="20"/>
        </w:rPr>
      </w:pPr>
      <w:r w:rsidRPr="00D45236">
        <w:rPr>
          <w:rFonts w:asciiTheme="minorHAnsi" w:hAnsiTheme="minorHAnsi" w:cs="Calibri"/>
          <w:iCs/>
          <w:sz w:val="20"/>
          <w:szCs w:val="20"/>
        </w:rPr>
        <w:t xml:space="preserve">Importo complessivo dell’appalto: €. </w:t>
      </w:r>
      <w:r>
        <w:rPr>
          <w:rFonts w:asciiTheme="minorHAnsi" w:hAnsiTheme="minorHAnsi" w:cs="Calibri"/>
          <w:iCs/>
          <w:sz w:val="20"/>
          <w:szCs w:val="20"/>
        </w:rPr>
        <w:t>________</w:t>
      </w:r>
      <w:r w:rsidRPr="00D45236">
        <w:rPr>
          <w:rFonts w:asciiTheme="minorHAnsi" w:hAnsiTheme="minorHAnsi" w:cs="Calibri"/>
          <w:iCs/>
          <w:sz w:val="20"/>
          <w:szCs w:val="20"/>
        </w:rPr>
        <w:t xml:space="preserve">oltre IVA; </w:t>
      </w:r>
    </w:p>
    <w:p w14:paraId="12894F46" w14:textId="77777777" w:rsidR="00C75BB7" w:rsidRPr="00D45236" w:rsidRDefault="00C75BB7" w:rsidP="00C75BB7">
      <w:pPr>
        <w:spacing w:before="60" w:after="60"/>
        <w:rPr>
          <w:rFonts w:asciiTheme="minorHAnsi" w:hAnsiTheme="minorHAnsi" w:cs="Calibri"/>
          <w:iCs/>
          <w:sz w:val="20"/>
          <w:szCs w:val="20"/>
        </w:rPr>
      </w:pPr>
      <w:r w:rsidRPr="00D45236">
        <w:rPr>
          <w:rFonts w:asciiTheme="minorHAnsi" w:hAnsiTheme="minorHAnsi" w:cs="Calibri"/>
          <w:iCs/>
          <w:sz w:val="20"/>
          <w:szCs w:val="20"/>
        </w:rPr>
        <w:t xml:space="preserve">Oneri per la sicurezza non soggetti a ribasso pari a </w:t>
      </w:r>
      <w:r>
        <w:rPr>
          <w:rFonts w:asciiTheme="minorHAnsi" w:hAnsiTheme="minorHAnsi" w:cs="Calibri"/>
          <w:iCs/>
          <w:sz w:val="20"/>
          <w:szCs w:val="20"/>
        </w:rPr>
        <w:t>__________</w:t>
      </w:r>
      <w:r w:rsidRPr="00D45236">
        <w:rPr>
          <w:rFonts w:asciiTheme="minorHAnsi" w:hAnsiTheme="minorHAnsi" w:cs="Calibri"/>
          <w:iCs/>
          <w:sz w:val="20"/>
          <w:szCs w:val="20"/>
        </w:rPr>
        <w:t xml:space="preserve">; </w:t>
      </w:r>
    </w:p>
    <w:p w14:paraId="38B2DBF7" w14:textId="77777777" w:rsidR="00C75BB7" w:rsidRPr="00D45236" w:rsidRDefault="00C75BB7" w:rsidP="00C75BB7">
      <w:pPr>
        <w:spacing w:before="60" w:after="60"/>
        <w:rPr>
          <w:rFonts w:asciiTheme="minorHAnsi" w:hAnsiTheme="minorHAnsi" w:cs="Calibri"/>
          <w:iCs/>
          <w:sz w:val="20"/>
          <w:szCs w:val="20"/>
        </w:rPr>
      </w:pPr>
      <w:r w:rsidRPr="00D45236">
        <w:rPr>
          <w:rFonts w:asciiTheme="minorHAnsi" w:hAnsiTheme="minorHAnsi" w:cs="Calibri"/>
          <w:iCs/>
          <w:sz w:val="20"/>
          <w:szCs w:val="20"/>
        </w:rPr>
        <w:t xml:space="preserve">Opzione del quinto d’obbligo a valere sull’importo complessivo dell’appalto: €. </w:t>
      </w:r>
      <w:r>
        <w:rPr>
          <w:rFonts w:asciiTheme="minorHAnsi" w:hAnsiTheme="minorHAnsi" w:cs="Calibri"/>
          <w:iCs/>
          <w:sz w:val="20"/>
          <w:szCs w:val="20"/>
        </w:rPr>
        <w:t>________</w:t>
      </w:r>
      <w:r w:rsidRPr="00D45236">
        <w:rPr>
          <w:rFonts w:asciiTheme="minorHAnsi" w:hAnsiTheme="minorHAnsi" w:cs="Calibri"/>
          <w:iCs/>
          <w:sz w:val="20"/>
          <w:szCs w:val="20"/>
        </w:rPr>
        <w:t xml:space="preserve">oltre IVA; </w:t>
      </w:r>
    </w:p>
    <w:p w14:paraId="40AD5AA9" w14:textId="77777777" w:rsidR="00C75BB7" w:rsidRPr="00D45236" w:rsidRDefault="00C75BB7" w:rsidP="00C75BB7">
      <w:pPr>
        <w:spacing w:before="60" w:after="60"/>
        <w:rPr>
          <w:rFonts w:asciiTheme="minorHAnsi" w:hAnsiTheme="minorHAnsi" w:cs="Calibri"/>
          <w:iCs/>
          <w:sz w:val="20"/>
          <w:szCs w:val="20"/>
        </w:rPr>
      </w:pPr>
      <w:r w:rsidRPr="00D45236">
        <w:rPr>
          <w:rFonts w:asciiTheme="minorHAnsi" w:hAnsiTheme="minorHAnsi" w:cs="Calibri"/>
          <w:iCs/>
          <w:sz w:val="20"/>
          <w:szCs w:val="20"/>
        </w:rPr>
        <w:t xml:space="preserve">Opzione ex art 106, comma 11, D.Lgs 50/2016 s.m.i.: € </w:t>
      </w:r>
      <w:r>
        <w:rPr>
          <w:rFonts w:asciiTheme="minorHAnsi" w:hAnsiTheme="minorHAnsi" w:cs="Calibri"/>
          <w:iCs/>
          <w:sz w:val="20"/>
          <w:szCs w:val="20"/>
        </w:rPr>
        <w:t>_________</w:t>
      </w:r>
      <w:r w:rsidRPr="00D45236">
        <w:rPr>
          <w:rFonts w:asciiTheme="minorHAnsi" w:hAnsiTheme="minorHAnsi" w:cs="Calibri"/>
          <w:iCs/>
          <w:sz w:val="20"/>
          <w:szCs w:val="20"/>
        </w:rPr>
        <w:t xml:space="preserve">oltre IVA. </w:t>
      </w:r>
    </w:p>
    <w:p w14:paraId="557BED9E" w14:textId="77777777" w:rsidR="00C75BB7" w:rsidRPr="00D45236" w:rsidRDefault="00C75BB7" w:rsidP="00C75BB7">
      <w:pPr>
        <w:spacing w:before="60" w:after="60"/>
        <w:rPr>
          <w:rFonts w:asciiTheme="minorHAnsi" w:hAnsiTheme="minorHAnsi" w:cs="Calibri"/>
          <w:iCs/>
          <w:sz w:val="20"/>
          <w:szCs w:val="20"/>
        </w:rPr>
      </w:pPr>
      <w:r w:rsidRPr="00D45236">
        <w:rPr>
          <w:rFonts w:asciiTheme="minorHAnsi" w:hAnsiTheme="minorHAnsi" w:cs="Calibri"/>
          <w:iCs/>
          <w:sz w:val="20"/>
          <w:szCs w:val="20"/>
        </w:rPr>
        <w:lastRenderedPageBreak/>
        <w:t>Si precisa che il suindicato valore massimo stimato rileva esclusivamente ai fini della quantificazione del Contributo a favore dell’ANAC ed è stato stimato in osservanza del disposto di cui all’art. 35, co. 4, del D. Lgs 50/2016 s.m.i.</w:t>
      </w:r>
    </w:p>
    <w:p w14:paraId="2B4C0265" w14:textId="77777777" w:rsidR="00F7212A" w:rsidRPr="00B65A5B" w:rsidRDefault="00F7212A" w:rsidP="00B65A5B">
      <w:pPr>
        <w:widowControl w:val="0"/>
        <w:rPr>
          <w:rFonts w:asciiTheme="minorHAnsi" w:hAnsiTheme="minorHAnsi"/>
          <w:sz w:val="20"/>
        </w:rPr>
      </w:pPr>
      <w:bookmarkStart w:id="175" w:name="_Toc380501865"/>
      <w:bookmarkStart w:id="176" w:name="_Toc391035978"/>
      <w:bookmarkStart w:id="177" w:name="_Toc391036051"/>
      <w:bookmarkStart w:id="178" w:name="_Toc392577492"/>
      <w:bookmarkStart w:id="179" w:name="_Toc393110559"/>
      <w:bookmarkStart w:id="180" w:name="_Toc393112123"/>
      <w:bookmarkStart w:id="181" w:name="_Toc393187840"/>
      <w:bookmarkStart w:id="182" w:name="_Toc393272596"/>
      <w:bookmarkStart w:id="183" w:name="_Toc393272654"/>
      <w:bookmarkStart w:id="184" w:name="_Toc393283170"/>
      <w:bookmarkStart w:id="185" w:name="_Toc393700829"/>
      <w:bookmarkStart w:id="186" w:name="_Toc393706902"/>
      <w:bookmarkStart w:id="187" w:name="_Toc397346817"/>
      <w:bookmarkStart w:id="188" w:name="_Toc397422858"/>
      <w:bookmarkStart w:id="189" w:name="_Toc403471265"/>
      <w:bookmarkStart w:id="190" w:name="_Toc406058371"/>
      <w:bookmarkStart w:id="191" w:name="_Toc406754172"/>
      <w:bookmarkStart w:id="192" w:name="_Toc416423357"/>
      <w:bookmarkEnd w:id="173"/>
      <w:bookmarkEnd w:id="174"/>
    </w:p>
    <w:p w14:paraId="63EC2726" w14:textId="5EB75255" w:rsidR="005C2FD5" w:rsidRPr="00D643A2" w:rsidRDefault="005C2FD5" w:rsidP="00D643A2">
      <w:pPr>
        <w:pStyle w:val="Paragrafoelenco"/>
        <w:widowControl w:val="0"/>
        <w:numPr>
          <w:ilvl w:val="0"/>
          <w:numId w:val="39"/>
        </w:numPr>
        <w:outlineLvl w:val="2"/>
        <w:rPr>
          <w:rFonts w:asciiTheme="minorHAnsi" w:hAnsiTheme="minorHAnsi"/>
          <w:b/>
          <w:bCs/>
          <w:caps/>
          <w:sz w:val="20"/>
          <w:szCs w:val="26"/>
          <w:lang w:val="x-none"/>
        </w:rPr>
      </w:pPr>
      <w:bookmarkStart w:id="193" w:name="_Toc497484946"/>
      <w:bookmarkStart w:id="194" w:name="_Toc497728144"/>
      <w:bookmarkStart w:id="195" w:name="_Toc497831539"/>
      <w:bookmarkStart w:id="196" w:name="_Toc498419731"/>
      <w:bookmarkStart w:id="197" w:name="_Ref495411541"/>
      <w:bookmarkStart w:id="198" w:name="_Ref495411555"/>
      <w:bookmarkStart w:id="199" w:name="_Toc514084900"/>
      <w:bookmarkStart w:id="200" w:name="_Toc508960389"/>
      <w:bookmarkStart w:id="201" w:name="_Hlk61964248"/>
      <w:bookmarkEnd w:id="193"/>
      <w:bookmarkEnd w:id="194"/>
      <w:bookmarkEnd w:id="195"/>
      <w:bookmarkEnd w:id="196"/>
      <w:r w:rsidRPr="00D643A2">
        <w:rPr>
          <w:rFonts w:asciiTheme="minorHAnsi" w:hAnsiTheme="minorHAnsi"/>
          <w:b/>
          <w:bCs/>
          <w:caps/>
          <w:sz w:val="20"/>
          <w:szCs w:val="26"/>
        </w:rPr>
        <w:t>R</w:t>
      </w:r>
      <w:r w:rsidRPr="00D643A2">
        <w:rPr>
          <w:rFonts w:asciiTheme="minorHAnsi" w:hAnsiTheme="minorHAnsi"/>
          <w:b/>
          <w:bCs/>
          <w:caps/>
          <w:sz w:val="20"/>
          <w:szCs w:val="26"/>
          <w:lang w:val="x-none"/>
        </w:rPr>
        <w:t>equisiti di idoneità</w:t>
      </w:r>
      <w:bookmarkEnd w:id="197"/>
      <w:bookmarkEnd w:id="198"/>
      <w:bookmarkEnd w:id="199"/>
      <w:bookmarkEnd w:id="200"/>
    </w:p>
    <w:p w14:paraId="75A6C195" w14:textId="77777777" w:rsidR="005C2FD5" w:rsidRPr="005C2FD5" w:rsidRDefault="005C2FD5" w:rsidP="005C2FD5">
      <w:pPr>
        <w:widowControl w:val="0"/>
        <w:numPr>
          <w:ilvl w:val="0"/>
          <w:numId w:val="8"/>
        </w:numPr>
        <w:ind w:left="284" w:hanging="284"/>
        <w:rPr>
          <w:rFonts w:asciiTheme="minorHAnsi" w:eastAsia="Calibri" w:hAnsiTheme="minorHAnsi"/>
          <w:sz w:val="20"/>
          <w:lang w:eastAsia="it-IT"/>
        </w:rPr>
      </w:pPr>
      <w:bookmarkStart w:id="202" w:name="_Ref495411492"/>
      <w:r w:rsidRPr="005C2FD5">
        <w:rPr>
          <w:rFonts w:asciiTheme="minorHAnsi" w:eastAsia="Calibri" w:hAnsiTheme="minorHAnsi"/>
          <w:b/>
          <w:sz w:val="20"/>
          <w:lang w:eastAsia="it-IT"/>
        </w:rPr>
        <w:t>Iscrizione</w:t>
      </w:r>
      <w:r w:rsidRPr="005C2FD5">
        <w:rPr>
          <w:rFonts w:asciiTheme="minorHAnsi" w:eastAsia="Calibri" w:hAnsiTheme="minorHAnsi"/>
          <w:sz w:val="20"/>
          <w:lang w:eastAsia="it-IT"/>
        </w:rPr>
        <w:t xml:space="preserve"> nel registro tenuto dalla Camera di commercio industria, artigianato e agricoltura oppure nel registro delle commissioni provinciali per l’artigianato per attività coerenti con quelle oggetto della presente procedura di gara.</w:t>
      </w:r>
      <w:bookmarkEnd w:id="202"/>
      <w:r w:rsidRPr="005C2FD5">
        <w:rPr>
          <w:rFonts w:asciiTheme="minorHAnsi" w:eastAsia="Calibri" w:hAnsiTheme="minorHAnsi" w:cs="Calibri"/>
          <w:sz w:val="20"/>
          <w:szCs w:val="20"/>
          <w:lang w:eastAsia="it-IT"/>
        </w:rPr>
        <w:t xml:space="preserve"> </w:t>
      </w:r>
    </w:p>
    <w:p w14:paraId="195D56BC"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rPr>
        <w:t>Il concorrente non stabilito in Italia ma in altro Stato Membro o in uno dei Paesi di cui all’art. 83, comma 3 del Codice, presenta dichiarazione giurata o secondo le modalità vigenti nello Stato nel quale è stabilito.</w:t>
      </w:r>
    </w:p>
    <w:p w14:paraId="2CD52977" w14:textId="77777777" w:rsidR="005C2FD5" w:rsidRPr="005C2FD5" w:rsidRDefault="005C2FD5" w:rsidP="005C2FD5">
      <w:pPr>
        <w:widowControl w:val="0"/>
        <w:numPr>
          <w:ilvl w:val="0"/>
          <w:numId w:val="8"/>
        </w:numPr>
        <w:ind w:left="284" w:hanging="284"/>
        <w:rPr>
          <w:rFonts w:asciiTheme="minorHAnsi" w:eastAsia="Calibri" w:hAnsiTheme="minorHAnsi"/>
          <w:sz w:val="20"/>
          <w:lang w:eastAsia="it-IT"/>
        </w:rPr>
      </w:pPr>
      <w:bookmarkStart w:id="203" w:name="_Ref495411511"/>
      <w:r w:rsidRPr="005C2FD5">
        <w:rPr>
          <w:rFonts w:asciiTheme="minorHAnsi" w:eastAsia="Calibri" w:hAnsiTheme="minorHAnsi" w:cs="Arial"/>
          <w:b/>
          <w:i/>
          <w:sz w:val="20"/>
          <w:szCs w:val="20"/>
          <w:lang w:eastAsia="it-IT"/>
        </w:rPr>
        <w:t>[</w:t>
      </w:r>
      <w:r w:rsidRPr="005C2FD5">
        <w:rPr>
          <w:rFonts w:asciiTheme="minorHAnsi" w:eastAsia="Calibri" w:hAnsiTheme="minorHAnsi"/>
          <w:b/>
          <w:i/>
          <w:color w:val="0033CC"/>
          <w:sz w:val="20"/>
          <w:lang w:eastAsia="it-IT"/>
        </w:rPr>
        <w:t>se previsto dalla normativa vigente]</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 xml:space="preserve">Iscrizione a </w:t>
      </w:r>
      <w:r w:rsidRPr="005C2FD5">
        <w:rPr>
          <w:rFonts w:asciiTheme="minorHAnsi" w:eastAsia="Calibri" w:hAnsiTheme="minorHAnsi" w:cs="Calibri"/>
          <w:i/>
          <w:sz w:val="20"/>
          <w:szCs w:val="20"/>
          <w:lang w:eastAsia="it-IT"/>
        </w:rPr>
        <w:t xml:space="preserve">__________ </w:t>
      </w:r>
      <w:r w:rsidRPr="005C2FD5">
        <w:rPr>
          <w:rFonts w:asciiTheme="minorHAnsi" w:hAnsiTheme="minorHAnsi" w:cs="Calibri"/>
          <w:bCs/>
          <w:i/>
          <w:iCs/>
          <w:color w:val="0033CC"/>
          <w:sz w:val="20"/>
          <w:szCs w:val="20"/>
          <w:lang w:eastAsia="it-IT"/>
        </w:rPr>
        <w:t>[</w:t>
      </w:r>
      <w:r w:rsidRPr="005C2FD5">
        <w:rPr>
          <w:rFonts w:asciiTheme="minorHAnsi" w:eastAsia="Calibri" w:hAnsiTheme="minorHAnsi"/>
          <w:i/>
          <w:color w:val="0033CC"/>
          <w:sz w:val="20"/>
          <w:lang w:eastAsia="it-IT"/>
        </w:rPr>
        <w:t>inserire iscrizioni richieste per provare l’idoneità tecnica dell’impresa es: registri o albi se prescritta dalla legislazione vigente per l’esercizio, da parte del concorrente, dell’attività oggetto di appalto</w:t>
      </w:r>
      <w:r w:rsidRPr="005C2FD5">
        <w:rPr>
          <w:rFonts w:asciiTheme="minorHAnsi" w:hAnsiTheme="minorHAnsi" w:cs="Calibri"/>
          <w:bCs/>
          <w:i/>
          <w:iCs/>
          <w:color w:val="0033CC"/>
          <w:sz w:val="20"/>
          <w:szCs w:val="20"/>
          <w:lang w:eastAsia="it-IT"/>
        </w:rPr>
        <w:t>]</w:t>
      </w:r>
      <w:bookmarkEnd w:id="203"/>
      <w:r w:rsidRPr="005C2FD5">
        <w:rPr>
          <w:rFonts w:asciiTheme="minorHAnsi" w:hAnsiTheme="minorHAnsi" w:cs="Calibri"/>
          <w:bCs/>
          <w:i/>
          <w:iCs/>
          <w:color w:val="0033CC"/>
          <w:sz w:val="20"/>
          <w:szCs w:val="20"/>
          <w:lang w:eastAsia="it-IT"/>
        </w:rPr>
        <w:t>.</w:t>
      </w:r>
    </w:p>
    <w:p w14:paraId="08A4726E"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rPr>
        <w:t>Il concorrente non stabilito in Italia ma in altro Stato Membro o in uno dei Paesi di cui all’art. 83, co 3 del Codice, presenta dichiarazione giurata o secondo le modalità vigenti nello Stato nel quale è stabilito.</w:t>
      </w:r>
    </w:p>
    <w:p w14:paraId="27C6A248" w14:textId="77777777" w:rsidR="005C2FD5" w:rsidRPr="005C2FD5" w:rsidRDefault="005C2FD5" w:rsidP="005C2FD5">
      <w:pPr>
        <w:widowControl w:val="0"/>
        <w:rPr>
          <w:rFonts w:asciiTheme="minorHAnsi" w:hAnsiTheme="minorHAnsi"/>
          <w:sz w:val="20"/>
        </w:rPr>
      </w:pPr>
      <w:r w:rsidRPr="005C2FD5">
        <w:rPr>
          <w:rFonts w:asciiTheme="minorHAnsi" w:hAnsiTheme="minorHAnsi"/>
          <w:sz w:val="20"/>
          <w:u w:val="single"/>
        </w:rPr>
        <w:t>Per la comprova</w:t>
      </w:r>
      <w:r w:rsidRPr="005C2FD5">
        <w:rPr>
          <w:rFonts w:asciiTheme="minorHAnsi" w:hAnsiTheme="minorHAnsi"/>
          <w:sz w:val="20"/>
        </w:rPr>
        <w:t xml:space="preserve"> del requisito la stazione appaltante acquisisce d’ufficio i documenti in possesso di pubbliche amministrazioni, previa indicazione, da parte dell’operatore economico, degli elementi indispensabili per il reperimento delle informazioni o dei dati richiesti.</w:t>
      </w:r>
    </w:p>
    <w:bookmarkEnd w:id="201"/>
    <w:p w14:paraId="0A4C601A" w14:textId="77777777" w:rsidR="005C2FD5" w:rsidRPr="005C2FD5" w:rsidRDefault="005C2FD5" w:rsidP="005C2FD5">
      <w:pPr>
        <w:widowControl w:val="0"/>
        <w:rPr>
          <w:rFonts w:asciiTheme="minorHAnsi" w:hAnsiTheme="minorHAnsi"/>
          <w:sz w:val="20"/>
          <w:szCs w:val="20"/>
        </w:rPr>
      </w:pPr>
    </w:p>
    <w:p w14:paraId="2F0F84E9" w14:textId="5F456627" w:rsidR="005C2FD5" w:rsidRPr="00D643A2" w:rsidRDefault="005C2FD5" w:rsidP="00D643A2">
      <w:pPr>
        <w:pStyle w:val="Paragrafoelenco"/>
        <w:widowControl w:val="0"/>
        <w:numPr>
          <w:ilvl w:val="0"/>
          <w:numId w:val="39"/>
        </w:numPr>
        <w:outlineLvl w:val="2"/>
        <w:rPr>
          <w:rFonts w:asciiTheme="minorHAnsi" w:hAnsiTheme="minorHAnsi"/>
          <w:b/>
          <w:bCs/>
          <w:caps/>
          <w:sz w:val="20"/>
          <w:szCs w:val="26"/>
          <w:lang w:val="x-none"/>
        </w:rPr>
      </w:pPr>
      <w:bookmarkStart w:id="204" w:name="_Toc483302352"/>
      <w:bookmarkStart w:id="205" w:name="_Toc483315902"/>
      <w:bookmarkStart w:id="206" w:name="_Toc483316107"/>
      <w:bookmarkStart w:id="207" w:name="_Toc483316310"/>
      <w:bookmarkStart w:id="208" w:name="_Toc483316441"/>
      <w:bookmarkStart w:id="209" w:name="_Toc483325744"/>
      <w:bookmarkStart w:id="210" w:name="_Toc483401223"/>
      <w:bookmarkStart w:id="211" w:name="_Toc483474020"/>
      <w:bookmarkStart w:id="212" w:name="_Toc483571449"/>
      <w:bookmarkStart w:id="213" w:name="_Toc483571570"/>
      <w:bookmarkStart w:id="214" w:name="_Toc483906947"/>
      <w:bookmarkStart w:id="215" w:name="_Toc484010697"/>
      <w:bookmarkStart w:id="216" w:name="_Toc484010819"/>
      <w:bookmarkStart w:id="217" w:name="_Toc484010943"/>
      <w:bookmarkStart w:id="218" w:name="_Toc484011065"/>
      <w:bookmarkStart w:id="219" w:name="_Toc484011187"/>
      <w:bookmarkStart w:id="220" w:name="_Toc484011662"/>
      <w:bookmarkStart w:id="221" w:name="_Toc484097736"/>
      <w:bookmarkStart w:id="222" w:name="_Toc484428908"/>
      <w:bookmarkStart w:id="223" w:name="_Toc484429078"/>
      <w:bookmarkStart w:id="224" w:name="_Toc484438653"/>
      <w:bookmarkStart w:id="225" w:name="_Toc484438777"/>
      <w:bookmarkStart w:id="226" w:name="_Toc484438901"/>
      <w:bookmarkStart w:id="227" w:name="_Toc484439821"/>
      <w:bookmarkStart w:id="228" w:name="_Toc484439944"/>
      <w:bookmarkStart w:id="229" w:name="_Toc484440068"/>
      <w:bookmarkStart w:id="230" w:name="_Toc484440428"/>
      <w:bookmarkStart w:id="231" w:name="_Toc484448087"/>
      <w:bookmarkStart w:id="232" w:name="_Toc484448212"/>
      <w:bookmarkStart w:id="233" w:name="_Toc484448336"/>
      <w:bookmarkStart w:id="234" w:name="_Toc484448460"/>
      <w:bookmarkStart w:id="235" w:name="_Toc484448584"/>
      <w:bookmarkStart w:id="236" w:name="_Toc484448708"/>
      <w:bookmarkStart w:id="237" w:name="_Toc484448831"/>
      <w:bookmarkStart w:id="238" w:name="_Toc484448955"/>
      <w:bookmarkStart w:id="239" w:name="_Toc484449079"/>
      <w:bookmarkStart w:id="240" w:name="_Toc484526574"/>
      <w:bookmarkStart w:id="241" w:name="_Toc484605294"/>
      <w:bookmarkStart w:id="242" w:name="_Toc484605418"/>
      <w:bookmarkStart w:id="243" w:name="_Toc484688287"/>
      <w:bookmarkStart w:id="244" w:name="_Toc484688842"/>
      <w:bookmarkStart w:id="245" w:name="_Toc485218278"/>
      <w:bookmarkStart w:id="246" w:name="_Ref495411575"/>
      <w:bookmarkStart w:id="247" w:name="_Toc514084901"/>
      <w:bookmarkStart w:id="248" w:name="_Toc508960390"/>
      <w:bookmarkStart w:id="249" w:name="_Hlk61963415"/>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D643A2">
        <w:rPr>
          <w:rFonts w:asciiTheme="minorHAnsi" w:hAnsiTheme="minorHAnsi"/>
          <w:b/>
          <w:bCs/>
          <w:caps/>
          <w:sz w:val="20"/>
          <w:szCs w:val="26"/>
        </w:rPr>
        <w:t>R</w:t>
      </w:r>
      <w:r w:rsidRPr="00D643A2">
        <w:rPr>
          <w:rFonts w:asciiTheme="minorHAnsi" w:hAnsiTheme="minorHAnsi"/>
          <w:b/>
          <w:bCs/>
          <w:caps/>
          <w:sz w:val="20"/>
          <w:szCs w:val="26"/>
          <w:lang w:val="x-none"/>
        </w:rPr>
        <w:t>equisiti di capacità economica e finanziaria</w:t>
      </w:r>
      <w:bookmarkEnd w:id="246"/>
      <w:bookmarkEnd w:id="247"/>
      <w:bookmarkEnd w:id="248"/>
      <w:r w:rsidRPr="00D643A2">
        <w:rPr>
          <w:rFonts w:asciiTheme="minorHAnsi" w:hAnsiTheme="minorHAnsi"/>
          <w:b/>
          <w:bCs/>
          <w:caps/>
          <w:sz w:val="20"/>
          <w:szCs w:val="26"/>
        </w:rPr>
        <w:t xml:space="preserve"> </w:t>
      </w:r>
    </w:p>
    <w:p w14:paraId="016AB2B8" w14:textId="77777777" w:rsidR="005C2FD5" w:rsidRPr="005C2FD5" w:rsidRDefault="005C2FD5" w:rsidP="005C2FD5">
      <w:pPr>
        <w:widowControl w:val="0"/>
        <w:numPr>
          <w:ilvl w:val="0"/>
          <w:numId w:val="8"/>
        </w:numPr>
        <w:spacing w:line="300" w:lineRule="exact"/>
        <w:ind w:left="284" w:right="16" w:firstLine="284"/>
        <w:rPr>
          <w:rFonts w:asciiTheme="minorHAnsi" w:eastAsia="Calibri" w:hAnsiTheme="minorHAnsi"/>
          <w:i/>
          <w:sz w:val="20"/>
          <w:lang w:eastAsia="it-IT"/>
        </w:rPr>
      </w:pPr>
      <w:bookmarkStart w:id="250" w:name="_Ref497922214"/>
      <w:r w:rsidRPr="005C2FD5">
        <w:rPr>
          <w:rFonts w:asciiTheme="minorHAnsi" w:eastAsia="Calibri" w:hAnsiTheme="minorHAnsi"/>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Fatturato globale minimo annuo</w:t>
      </w:r>
      <w:r w:rsidRPr="005C2FD5">
        <w:rPr>
          <w:rFonts w:asciiTheme="minorHAnsi" w:eastAsia="Calibri" w:hAnsiTheme="minorHAnsi"/>
          <w:sz w:val="20"/>
          <w:lang w:eastAsia="it-IT"/>
        </w:rPr>
        <w:t xml:space="preserve"> riferito a ciascuno degli ultimi n</w:t>
      </w:r>
      <w:r w:rsidRPr="005C2FD5">
        <w:rPr>
          <w:rFonts w:asciiTheme="minorHAnsi" w:eastAsia="Calibri" w:hAnsiTheme="minorHAnsi" w:cs="Arial"/>
          <w:sz w:val="20"/>
          <w:szCs w:val="20"/>
          <w:lang w:eastAsia="it-IT"/>
        </w:rPr>
        <w:t>. 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massimo tre</w:t>
      </w:r>
      <w:r w:rsidRPr="005C2FD5">
        <w:rPr>
          <w:rFonts w:asciiTheme="minorHAnsi" w:eastAsia="Calibri" w:hAnsiTheme="minorHAnsi"/>
          <w:i/>
          <w:sz w:val="20"/>
          <w:lang w:eastAsia="it-IT"/>
        </w:rPr>
        <w:t>]</w:t>
      </w:r>
      <w:r w:rsidRPr="005C2FD5">
        <w:rPr>
          <w:rFonts w:asciiTheme="minorHAnsi" w:eastAsia="Calibri" w:hAnsiTheme="minorHAnsi"/>
          <w:sz w:val="20"/>
          <w:lang w:eastAsia="it-IT"/>
        </w:rPr>
        <w:t xml:space="preserve"> esercizi finanziari di </w:t>
      </w:r>
      <w:r w:rsidRPr="005C2FD5">
        <w:rPr>
          <w:rFonts w:asciiTheme="minorHAnsi" w:eastAsia="Calibri" w:hAnsiTheme="minorHAnsi" w:cs="Arial"/>
          <w:sz w:val="20"/>
          <w:szCs w:val="20"/>
          <w:lang w:eastAsia="it-IT"/>
        </w:rPr>
        <w:t xml:space="preserve">€ _______ </w:t>
      </w:r>
      <w:r w:rsidRPr="005C2FD5">
        <w:rPr>
          <w:rFonts w:asciiTheme="minorHAnsi" w:eastAsia="Calibri" w:hAnsiTheme="minorHAnsi"/>
          <w:sz w:val="20"/>
          <w:lang w:eastAsia="it-IT"/>
        </w:rPr>
        <w:t>IVA esclusa; tale requisito è richiesto ___________</w:t>
      </w:r>
      <w:r w:rsidRPr="005C2FD5">
        <w:rPr>
          <w:rFonts w:asciiTheme="minorHAnsi" w:eastAsia="Calibri" w:hAnsiTheme="minorHAnsi" w:cs="Arial"/>
          <w:sz w:val="20"/>
          <w:szCs w:val="20"/>
          <w:lang w:eastAsia="it-IT"/>
        </w:rPr>
        <w:t xml:space="preserve"> </w:t>
      </w:r>
      <w:r w:rsidRPr="005C2FD5">
        <w:rPr>
          <w:rFonts w:asciiTheme="minorHAnsi" w:hAnsiTheme="minorHAnsi" w:cs="Calibri"/>
          <w:bCs/>
          <w:i/>
          <w:iCs/>
          <w:color w:val="0033CC"/>
          <w:sz w:val="20"/>
          <w:szCs w:val="20"/>
          <w:lang w:eastAsia="it-IT"/>
        </w:rPr>
        <w:t xml:space="preserve">[indicare le </w:t>
      </w:r>
      <w:r w:rsidRPr="005C2FD5">
        <w:rPr>
          <w:rFonts w:asciiTheme="minorHAnsi" w:eastAsia="Calibri" w:hAnsiTheme="minorHAnsi"/>
          <w:i/>
          <w:color w:val="0033CC"/>
          <w:sz w:val="20"/>
          <w:lang w:eastAsia="it-IT"/>
        </w:rPr>
        <w:t xml:space="preserve">precise motivazioni ai sensi dell’art. 83, comma 5 del </w:t>
      </w:r>
      <w:bookmarkEnd w:id="250"/>
      <w:r w:rsidRPr="005C2FD5">
        <w:rPr>
          <w:rFonts w:asciiTheme="minorHAnsi" w:eastAsia="Calibri" w:hAnsiTheme="minorHAnsi"/>
          <w:i/>
          <w:color w:val="0033CC"/>
          <w:sz w:val="20"/>
          <w:lang w:eastAsia="it-IT"/>
        </w:rPr>
        <w:t>Codice]</w:t>
      </w:r>
      <w:r w:rsidRPr="005C2FD5">
        <w:rPr>
          <w:rFonts w:asciiTheme="minorHAnsi" w:eastAsia="Calibri" w:hAnsiTheme="minorHAnsi" w:cs="Trebuchet MS"/>
          <w:i/>
          <w:iCs/>
          <w:color w:val="0000FF"/>
          <w:sz w:val="20"/>
          <w:szCs w:val="20"/>
          <w:shd w:val="clear" w:color="auto" w:fill="FFFFFF"/>
          <w:lang w:eastAsia="it-IT"/>
        </w:rPr>
        <w:t>.</w:t>
      </w:r>
    </w:p>
    <w:p w14:paraId="7556E8AD" w14:textId="77777777" w:rsidR="005C2FD5" w:rsidRPr="005C2FD5" w:rsidRDefault="005C2FD5" w:rsidP="005C2FD5">
      <w:pPr>
        <w:spacing w:before="60" w:after="60"/>
        <w:ind w:left="284"/>
        <w:rPr>
          <w:rFonts w:asciiTheme="minorHAnsi" w:hAnsiTheme="minorHAnsi"/>
          <w:i/>
          <w:sz w:val="20"/>
        </w:rPr>
      </w:pPr>
      <w:r w:rsidRPr="005C2FD5">
        <w:rPr>
          <w:rFonts w:asciiTheme="minorHAnsi" w:hAnsiTheme="minorHAnsi"/>
          <w:i/>
          <w:color w:val="0033CC"/>
          <w:sz w:val="20"/>
        </w:rPr>
        <w:t>[Nel caso di suddivisione in lotti indicare il requisito richiesto per ciascun lotto o gruppi di lotti aggiudicabili contemporaneamente; a titolo esemplificativo:</w:t>
      </w:r>
      <w:r w:rsidRPr="005C2FD5">
        <w:rPr>
          <w:rFonts w:cs="Arial"/>
          <w:szCs w:val="24"/>
        </w:rPr>
        <w:t xml:space="preserve"> </w:t>
      </w:r>
      <w:r w:rsidRPr="005C2FD5">
        <w:rPr>
          <w:rFonts w:asciiTheme="minorHAnsi" w:hAnsiTheme="minorHAnsi"/>
          <w:i/>
          <w:color w:val="0033CC"/>
          <w:sz w:val="20"/>
        </w:rPr>
        <w:t>per la partecipazione a più lotti, il requisito è dato dalla somma dei singoli requisiti richiesti per ciascun lotto di partecipazione, oltre IVA ed eventuali ulteriori oneri di legge].</w:t>
      </w:r>
      <w:r w:rsidRPr="005C2FD5">
        <w:rPr>
          <w:rFonts w:asciiTheme="minorHAnsi" w:hAnsiTheme="minorHAnsi" w:cs="Arial"/>
          <w:i/>
          <w:sz w:val="20"/>
          <w:szCs w:val="20"/>
        </w:rPr>
        <w:t xml:space="preserve"> </w:t>
      </w:r>
    </w:p>
    <w:p w14:paraId="222918A8" w14:textId="77777777" w:rsidR="005C2FD5" w:rsidRPr="005C2FD5" w:rsidRDefault="005C2FD5" w:rsidP="005C2FD5">
      <w:pPr>
        <w:widowControl w:val="0"/>
        <w:ind w:left="284"/>
        <w:rPr>
          <w:rFonts w:asciiTheme="minorHAnsi" w:hAnsiTheme="minorHAnsi" w:cs="Arial"/>
          <w:i/>
          <w:sz w:val="20"/>
          <w:szCs w:val="20"/>
        </w:rPr>
      </w:pPr>
    </w:p>
    <w:p w14:paraId="1DA3A1F3"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i/>
          <w:color w:val="0033CC"/>
          <w:sz w:val="20"/>
        </w:rPr>
        <w:t>[</w:t>
      </w:r>
      <w:r w:rsidRPr="005C2FD5">
        <w:rPr>
          <w:rFonts w:asciiTheme="minorHAnsi" w:hAnsiTheme="minorHAnsi"/>
          <w:b/>
          <w:i/>
          <w:color w:val="0033CC"/>
          <w:sz w:val="20"/>
        </w:rPr>
        <w:t xml:space="preserve">o in alternativa al fatturato minimo annuo] </w:t>
      </w:r>
      <w:r w:rsidRPr="005C2FD5">
        <w:rPr>
          <w:rFonts w:asciiTheme="minorHAnsi" w:hAnsiTheme="minorHAnsi"/>
          <w:b/>
          <w:sz w:val="20"/>
        </w:rPr>
        <w:t>Fatturato globale medio annuo</w:t>
      </w:r>
      <w:r w:rsidRPr="005C2FD5">
        <w:rPr>
          <w:rFonts w:asciiTheme="minorHAnsi" w:hAnsiTheme="minorHAnsi"/>
          <w:sz w:val="20"/>
        </w:rPr>
        <w:t xml:space="preserve"> riferito agli ultimi n. </w:t>
      </w:r>
      <w:r w:rsidRPr="005C2FD5">
        <w:rPr>
          <w:rFonts w:asciiTheme="minorHAnsi" w:hAnsiTheme="minorHAnsi" w:cs="Arial"/>
          <w:sz w:val="20"/>
          <w:szCs w:val="20"/>
        </w:rPr>
        <w:t>______</w:t>
      </w:r>
      <w:r w:rsidRPr="005C2FD5">
        <w:rPr>
          <w:rFonts w:asciiTheme="minorHAnsi" w:hAnsiTheme="minorHAnsi"/>
          <w:sz w:val="20"/>
        </w:rPr>
        <w:t xml:space="preserve"> </w:t>
      </w:r>
      <w:r w:rsidRPr="005C2FD5">
        <w:rPr>
          <w:rFonts w:asciiTheme="minorHAnsi" w:hAnsiTheme="minorHAnsi"/>
          <w:i/>
          <w:sz w:val="20"/>
        </w:rPr>
        <w:t>[</w:t>
      </w:r>
      <w:r w:rsidRPr="005C2FD5">
        <w:rPr>
          <w:rFonts w:asciiTheme="minorHAnsi" w:hAnsiTheme="minorHAnsi"/>
          <w:i/>
          <w:color w:val="0033CC"/>
          <w:sz w:val="20"/>
        </w:rPr>
        <w:t>indicare massimo tre</w:t>
      </w:r>
      <w:r w:rsidRPr="005C2FD5">
        <w:rPr>
          <w:rFonts w:asciiTheme="minorHAnsi" w:hAnsiTheme="minorHAnsi"/>
          <w:i/>
          <w:sz w:val="20"/>
        </w:rPr>
        <w:t>]</w:t>
      </w:r>
      <w:r w:rsidRPr="005C2FD5">
        <w:rPr>
          <w:rFonts w:asciiTheme="minorHAnsi" w:hAnsiTheme="minorHAnsi"/>
          <w:sz w:val="20"/>
        </w:rPr>
        <w:t xml:space="preserve"> esercizi finanziari non inferiore ad </w:t>
      </w:r>
      <w:r w:rsidRPr="005C2FD5">
        <w:rPr>
          <w:rFonts w:asciiTheme="minorHAnsi" w:hAnsiTheme="minorHAnsi" w:cs="Arial"/>
          <w:sz w:val="20"/>
          <w:szCs w:val="20"/>
        </w:rPr>
        <w:t xml:space="preserve">€ ______ </w:t>
      </w:r>
      <w:r w:rsidRPr="005C2FD5">
        <w:rPr>
          <w:rFonts w:asciiTheme="minorHAnsi" w:hAnsiTheme="minorHAnsi"/>
          <w:sz w:val="20"/>
        </w:rPr>
        <w:t xml:space="preserve">IVA esclusa (cfr. allegato XVII al Codice); tale requisito è richiesto </w:t>
      </w:r>
      <w:r w:rsidRPr="005C2FD5">
        <w:rPr>
          <w:rFonts w:asciiTheme="minorHAnsi" w:hAnsiTheme="minorHAnsi" w:cs="Arial"/>
          <w:sz w:val="20"/>
          <w:szCs w:val="20"/>
        </w:rPr>
        <w:t xml:space="preserve">_________ </w:t>
      </w:r>
      <w:r w:rsidRPr="005C2FD5">
        <w:rPr>
          <w:rFonts w:asciiTheme="minorHAnsi" w:hAnsiTheme="minorHAnsi"/>
          <w:i/>
          <w:color w:val="0033CC"/>
          <w:sz w:val="20"/>
        </w:rPr>
        <w:t>[indicare le precise motivazioni ai sensi dell’art. 83, comma 5 del Codice</w:t>
      </w:r>
      <w:r w:rsidRPr="005C2FD5">
        <w:rPr>
          <w:rFonts w:asciiTheme="minorHAnsi" w:hAnsiTheme="minorHAnsi" w:cs="Calibri"/>
          <w:bCs/>
          <w:i/>
          <w:iCs/>
          <w:color w:val="0033CC"/>
          <w:sz w:val="20"/>
          <w:szCs w:val="20"/>
          <w:lang w:eastAsia="it-IT"/>
        </w:rPr>
        <w:t>].</w:t>
      </w:r>
      <w:r w:rsidRPr="005C2FD5">
        <w:rPr>
          <w:rFonts w:asciiTheme="minorHAnsi" w:hAnsiTheme="minorHAnsi"/>
          <w:i/>
          <w:color w:val="0033CC"/>
          <w:sz w:val="20"/>
        </w:rPr>
        <w:t xml:space="preserve"> </w:t>
      </w:r>
    </w:p>
    <w:p w14:paraId="2988B49B" w14:textId="77777777" w:rsidR="005C2FD5" w:rsidRPr="005C2FD5" w:rsidRDefault="005C2FD5" w:rsidP="005C2FD5">
      <w:pPr>
        <w:spacing w:before="60" w:after="60"/>
        <w:ind w:left="284"/>
        <w:rPr>
          <w:rFonts w:asciiTheme="minorHAnsi" w:hAnsiTheme="minorHAnsi"/>
          <w:i/>
          <w:sz w:val="20"/>
        </w:rPr>
      </w:pPr>
      <w:r w:rsidRPr="005C2FD5">
        <w:rPr>
          <w:rFonts w:asciiTheme="minorHAnsi" w:hAnsiTheme="minorHAnsi"/>
          <w:i/>
          <w:color w:val="0033CC"/>
          <w:sz w:val="20"/>
        </w:rPr>
        <w:t>[Nel caso di suddivisione in lotti indicare il requisito richiesto per ciascun lotto o gruppi di lotti aggiudicabili contemporaneamente; a titolo esemplificativo:</w:t>
      </w:r>
      <w:r w:rsidRPr="005C2FD5">
        <w:rPr>
          <w:rFonts w:cs="Arial"/>
          <w:szCs w:val="24"/>
        </w:rPr>
        <w:t xml:space="preserve"> </w:t>
      </w:r>
      <w:r w:rsidRPr="005C2FD5">
        <w:rPr>
          <w:rFonts w:asciiTheme="minorHAnsi" w:hAnsiTheme="minorHAnsi"/>
          <w:i/>
          <w:color w:val="0033CC"/>
          <w:sz w:val="20"/>
        </w:rPr>
        <w:t>per la partecipazione a più lotti, il requisito è dato dalla somma dei singoli requisiti richiesti per ciascun lotto di partecipazione, oltre IVA ed eventuali ulteriori oneri di legge].</w:t>
      </w:r>
      <w:r w:rsidRPr="005C2FD5">
        <w:rPr>
          <w:rFonts w:asciiTheme="minorHAnsi" w:hAnsiTheme="minorHAnsi" w:cs="Arial"/>
          <w:i/>
          <w:sz w:val="20"/>
          <w:szCs w:val="20"/>
        </w:rPr>
        <w:t xml:space="preserve"> </w:t>
      </w:r>
    </w:p>
    <w:p w14:paraId="7C85632A" w14:textId="77777777" w:rsidR="005C2FD5" w:rsidRPr="005C2FD5" w:rsidRDefault="005C2FD5" w:rsidP="005C2FD5">
      <w:pPr>
        <w:widowControl w:val="0"/>
        <w:ind w:left="284"/>
        <w:rPr>
          <w:rFonts w:asciiTheme="minorHAnsi" w:hAnsiTheme="minorHAnsi"/>
          <w:i/>
          <w:color w:val="0033CC"/>
          <w:sz w:val="20"/>
        </w:rPr>
      </w:pPr>
    </w:p>
    <w:p w14:paraId="243A3FB1" w14:textId="77777777" w:rsidR="005C2FD5" w:rsidRPr="005C2FD5" w:rsidRDefault="005C2FD5" w:rsidP="005C2FD5">
      <w:pPr>
        <w:widowControl w:val="0"/>
        <w:rPr>
          <w:rFonts w:asciiTheme="minorHAnsi" w:hAnsiTheme="minorHAnsi"/>
          <w:sz w:val="20"/>
        </w:rPr>
      </w:pPr>
      <w:r w:rsidRPr="005C2FD5">
        <w:rPr>
          <w:rFonts w:asciiTheme="minorHAnsi" w:hAnsiTheme="minorHAnsi"/>
          <w:sz w:val="20"/>
          <w:u w:val="single"/>
        </w:rPr>
        <w:t xml:space="preserve">La comprova del requisito </w:t>
      </w:r>
      <w:r w:rsidRPr="005C2FD5">
        <w:rPr>
          <w:rFonts w:asciiTheme="minorHAnsi" w:hAnsiTheme="minorHAnsi"/>
          <w:sz w:val="20"/>
        </w:rPr>
        <w:t>è fornita, ai sensi dell’art. 86, comma 4 e all. XVII parte I, del Codice</w:t>
      </w:r>
    </w:p>
    <w:p w14:paraId="69AA1F79" w14:textId="77777777" w:rsidR="005C2FD5" w:rsidRPr="005C2FD5" w:rsidRDefault="005C2FD5" w:rsidP="005C2FD5">
      <w:pPr>
        <w:widowControl w:val="0"/>
        <w:numPr>
          <w:ilvl w:val="0"/>
          <w:numId w:val="15"/>
        </w:numPr>
        <w:rPr>
          <w:rFonts w:asciiTheme="minorHAnsi" w:eastAsia="Calibri" w:hAnsiTheme="minorHAnsi"/>
          <w:sz w:val="20"/>
          <w:lang w:eastAsia="it-IT"/>
        </w:rPr>
      </w:pPr>
      <w:r w:rsidRPr="005C2FD5">
        <w:rPr>
          <w:rFonts w:asciiTheme="minorHAnsi" w:eastAsia="Calibri" w:hAnsiTheme="minorHAnsi"/>
          <w:sz w:val="20"/>
          <w:lang w:eastAsia="it-IT"/>
        </w:rPr>
        <w:t>per le società di capitali mediante i bilanci approvati alla data di scadenza del termine per la presentazione delle offerte corredati della nota integrativa</w:t>
      </w:r>
      <w:r w:rsidRPr="005C2FD5">
        <w:rPr>
          <w:rFonts w:asciiTheme="minorHAnsi" w:eastAsia="Calibri" w:hAnsiTheme="minorHAnsi" w:cs="Calibri"/>
          <w:sz w:val="20"/>
          <w:szCs w:val="20"/>
          <w:lang w:eastAsia="it-IT"/>
        </w:rPr>
        <w:t xml:space="preserve">, </w:t>
      </w:r>
      <w:r w:rsidRPr="005C2FD5">
        <w:rPr>
          <w:rFonts w:asciiTheme="minorHAnsi" w:eastAsia="Calibri" w:hAnsiTheme="minorHAnsi" w:cs="Trebuchet MS"/>
          <w:sz w:val="20"/>
          <w:szCs w:val="20"/>
          <w:lang w:eastAsia="it-IT"/>
        </w:rPr>
        <w:t>in formato pdf</w:t>
      </w:r>
      <w:r w:rsidRPr="005C2FD5">
        <w:rPr>
          <w:rFonts w:asciiTheme="minorHAnsi" w:eastAsia="Calibri" w:hAnsiTheme="minorHAnsi" w:cs="Calibri"/>
          <w:sz w:val="20"/>
          <w:szCs w:val="20"/>
          <w:lang w:eastAsia="it-IT"/>
        </w:rPr>
        <w:t>;</w:t>
      </w:r>
      <w:r w:rsidRPr="005C2FD5">
        <w:rPr>
          <w:rFonts w:asciiTheme="minorHAnsi" w:eastAsia="Calibri" w:hAnsiTheme="minorHAnsi"/>
          <w:sz w:val="20"/>
          <w:lang w:eastAsia="it-IT"/>
        </w:rPr>
        <w:t xml:space="preserve"> </w:t>
      </w:r>
    </w:p>
    <w:p w14:paraId="3E864B4F" w14:textId="77777777" w:rsidR="005C2FD5" w:rsidRPr="005C2FD5" w:rsidRDefault="005C2FD5" w:rsidP="005C2FD5">
      <w:pPr>
        <w:widowControl w:val="0"/>
        <w:numPr>
          <w:ilvl w:val="0"/>
          <w:numId w:val="15"/>
        </w:numPr>
        <w:rPr>
          <w:rFonts w:asciiTheme="minorHAnsi" w:eastAsia="Calibri" w:hAnsiTheme="minorHAnsi"/>
          <w:sz w:val="20"/>
          <w:lang w:eastAsia="it-IT"/>
        </w:rPr>
      </w:pPr>
      <w:r w:rsidRPr="005C2FD5">
        <w:rPr>
          <w:rFonts w:asciiTheme="minorHAnsi" w:eastAsia="Calibri" w:hAnsiTheme="minorHAnsi"/>
          <w:sz w:val="20"/>
          <w:lang w:eastAsia="it-IT"/>
        </w:rPr>
        <w:t>per gli operatori economici costituiti in forma d’impresa individuale ovvero di società di persone mediante il Modello Unico o la Dichiarazione IVA</w:t>
      </w:r>
      <w:r w:rsidRPr="005C2FD5">
        <w:rPr>
          <w:rFonts w:asciiTheme="minorHAnsi" w:eastAsia="Calibri" w:hAnsiTheme="minorHAnsi" w:cs="Calibri"/>
          <w:sz w:val="20"/>
          <w:szCs w:val="20"/>
          <w:lang w:eastAsia="it-IT"/>
        </w:rPr>
        <w:t>,</w:t>
      </w:r>
      <w:r w:rsidRPr="005C2FD5">
        <w:rPr>
          <w:rFonts w:asciiTheme="minorHAnsi" w:eastAsia="Calibri" w:hAnsiTheme="minorHAnsi" w:cs="Trebuchet MS"/>
          <w:sz w:val="20"/>
          <w:szCs w:val="20"/>
          <w:lang w:eastAsia="it-IT"/>
        </w:rPr>
        <w:t xml:space="preserve"> in formato pdf</w:t>
      </w:r>
      <w:r w:rsidRPr="005C2FD5">
        <w:rPr>
          <w:rFonts w:asciiTheme="minorHAnsi" w:eastAsia="Calibri" w:hAnsiTheme="minorHAnsi" w:cs="Calibri"/>
          <w:sz w:val="20"/>
          <w:szCs w:val="20"/>
          <w:lang w:eastAsia="it-IT"/>
        </w:rPr>
        <w:t xml:space="preserve">; </w:t>
      </w:r>
    </w:p>
    <w:p w14:paraId="4103F42F" w14:textId="77777777" w:rsidR="005C2FD5" w:rsidRPr="005C2FD5" w:rsidDel="008F59AA" w:rsidRDefault="005C2FD5" w:rsidP="005C2FD5">
      <w:pPr>
        <w:widowControl w:val="0"/>
        <w:numPr>
          <w:ilvl w:val="0"/>
          <w:numId w:val="15"/>
        </w:numPr>
        <w:tabs>
          <w:tab w:val="left" w:pos="709"/>
        </w:tabs>
        <w:suppressAutoHyphens/>
        <w:spacing w:line="300" w:lineRule="exact"/>
        <w:ind w:right="16"/>
        <w:rPr>
          <w:rFonts w:asciiTheme="minorHAnsi" w:eastAsia="Calibri" w:hAnsiTheme="minorHAnsi"/>
          <w:sz w:val="20"/>
          <w:lang w:eastAsia="it-IT"/>
        </w:rPr>
      </w:pPr>
      <w:r w:rsidRPr="005C2FD5">
        <w:rPr>
          <w:rFonts w:asciiTheme="minorHAnsi" w:hAnsiTheme="minorHAnsi" w:cs="Calibri"/>
          <w:i/>
          <w:color w:val="0066FF"/>
          <w:sz w:val="20"/>
          <w:szCs w:val="20"/>
          <w:lang w:eastAsia="it-IT"/>
        </w:rPr>
        <w:t xml:space="preserve"> [</w:t>
      </w:r>
      <w:r w:rsidRPr="005C2FD5">
        <w:rPr>
          <w:rFonts w:asciiTheme="minorHAnsi" w:hAnsiTheme="minorHAnsi" w:cs="Calibri"/>
          <w:bCs/>
          <w:i/>
          <w:iCs/>
          <w:color w:val="0033CC"/>
          <w:sz w:val="20"/>
          <w:szCs w:val="20"/>
          <w:lang w:eastAsia="it-IT"/>
        </w:rPr>
        <w:t>Indicare altri eventuali mezzi di prova]</w:t>
      </w:r>
    </w:p>
    <w:p w14:paraId="4FBB8AC9" w14:textId="77777777" w:rsidR="005C2FD5" w:rsidRPr="005C2FD5" w:rsidRDefault="005C2FD5" w:rsidP="005C2FD5">
      <w:pPr>
        <w:widowControl w:val="0"/>
        <w:ind w:left="60"/>
        <w:rPr>
          <w:rFonts w:asciiTheme="minorHAnsi" w:hAnsiTheme="minorHAnsi" w:cs="Arial"/>
          <w:i/>
          <w:sz w:val="20"/>
          <w:szCs w:val="20"/>
        </w:rPr>
      </w:pPr>
    </w:p>
    <w:p w14:paraId="68C82772" w14:textId="77777777" w:rsidR="005C2FD5" w:rsidRPr="005C2FD5" w:rsidRDefault="005C2FD5" w:rsidP="005C2FD5">
      <w:pPr>
        <w:widowControl w:val="0"/>
        <w:ind w:left="60"/>
        <w:rPr>
          <w:rFonts w:asciiTheme="minorHAnsi" w:hAnsiTheme="minorHAnsi"/>
          <w:sz w:val="20"/>
        </w:rPr>
      </w:pPr>
      <w:r w:rsidRPr="005C2FD5">
        <w:rPr>
          <w:rFonts w:asciiTheme="minorHAnsi" w:hAnsiTheme="minorHAnsi"/>
          <w:sz w:val="20"/>
        </w:rPr>
        <w:t>Ove le informazioni sui fatturati non siano disponibili, per le imprese che abbiano iniziato l’</w:t>
      </w:r>
      <w:r w:rsidRPr="005C2FD5">
        <w:rPr>
          <w:rFonts w:asciiTheme="minorHAnsi" w:hAnsiTheme="minorHAnsi"/>
          <w:b/>
          <w:sz w:val="20"/>
        </w:rPr>
        <w:t xml:space="preserve">attività da meno di </w:t>
      </w:r>
      <w:r w:rsidRPr="005C2FD5">
        <w:rPr>
          <w:rFonts w:asciiTheme="minorHAnsi" w:hAnsiTheme="minorHAnsi" w:cs="Arial"/>
          <w:b/>
          <w:sz w:val="20"/>
          <w:szCs w:val="20"/>
        </w:rPr>
        <w:t>&lt;</w:t>
      </w:r>
      <w:r w:rsidRPr="005C2FD5">
        <w:rPr>
          <w:rFonts w:asciiTheme="minorHAnsi" w:hAnsiTheme="minorHAnsi" w:cs="Calibri"/>
          <w:b/>
          <w:bCs/>
          <w:i/>
          <w:iCs/>
          <w:color w:val="0033CC"/>
          <w:sz w:val="20"/>
          <w:szCs w:val="20"/>
          <w:lang w:eastAsia="it-IT"/>
        </w:rPr>
        <w:t xml:space="preserve">valorizzare in ragione del periodo di fatturato richiesto </w:t>
      </w:r>
      <w:r w:rsidRPr="005C2FD5">
        <w:rPr>
          <w:rFonts w:asciiTheme="minorHAnsi" w:hAnsiTheme="minorHAnsi" w:cs="Arial"/>
          <w:b/>
          <w:sz w:val="20"/>
          <w:szCs w:val="20"/>
        </w:rPr>
        <w:t>____&gt;</w:t>
      </w:r>
      <w:r w:rsidRPr="005C2FD5">
        <w:rPr>
          <w:rFonts w:asciiTheme="minorHAnsi" w:hAnsiTheme="minorHAnsi"/>
          <w:b/>
          <w:sz w:val="20"/>
        </w:rPr>
        <w:t xml:space="preserve"> anni</w:t>
      </w:r>
      <w:r w:rsidRPr="005C2FD5">
        <w:rPr>
          <w:rFonts w:asciiTheme="minorHAnsi" w:hAnsiTheme="minorHAnsi"/>
          <w:sz w:val="20"/>
        </w:rPr>
        <w:t xml:space="preserve">, i requisiti di fatturato devono essere rapportati al periodo di attività. </w:t>
      </w:r>
    </w:p>
    <w:p w14:paraId="619E25DE" w14:textId="77777777" w:rsidR="005C2FD5" w:rsidRPr="005C2FD5" w:rsidRDefault="005C2FD5" w:rsidP="005C2FD5">
      <w:pPr>
        <w:widowControl w:val="0"/>
        <w:ind w:left="60"/>
        <w:rPr>
          <w:rFonts w:asciiTheme="minorHAnsi" w:hAnsiTheme="minorHAnsi"/>
          <w:sz w:val="20"/>
        </w:rPr>
      </w:pPr>
      <w:r w:rsidRPr="005C2FD5">
        <w:rPr>
          <w:rFonts w:asciiTheme="minorHAnsi" w:hAnsiTheme="minorHAnsi"/>
          <w:sz w:val="20"/>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r w:rsidRPr="005C2FD5">
        <w:rPr>
          <w:rFonts w:asciiTheme="minorHAnsi" w:hAnsiTheme="minorHAnsi" w:cs="Arial"/>
          <w:sz w:val="20"/>
          <w:szCs w:val="20"/>
        </w:rPr>
        <w:t>.</w:t>
      </w:r>
    </w:p>
    <w:p w14:paraId="0B1F8D3E" w14:textId="77777777" w:rsidR="005C2FD5" w:rsidRPr="005C2FD5" w:rsidRDefault="005C2FD5" w:rsidP="005C2FD5">
      <w:pPr>
        <w:widowControl w:val="0"/>
        <w:rPr>
          <w:rFonts w:asciiTheme="minorHAnsi" w:hAnsiTheme="minorHAnsi"/>
          <w:sz w:val="20"/>
        </w:rPr>
      </w:pPr>
    </w:p>
    <w:p w14:paraId="547A43F6" w14:textId="77777777" w:rsidR="005C2FD5" w:rsidRPr="005C2FD5" w:rsidRDefault="005C2FD5" w:rsidP="005C2FD5">
      <w:pPr>
        <w:widowControl w:val="0"/>
        <w:numPr>
          <w:ilvl w:val="0"/>
          <w:numId w:val="8"/>
        </w:numPr>
        <w:ind w:left="284" w:hanging="284"/>
        <w:rPr>
          <w:rFonts w:asciiTheme="minorHAnsi" w:eastAsia="Calibri" w:hAnsiTheme="minorHAnsi" w:cs="Calibri"/>
          <w:sz w:val="20"/>
          <w:szCs w:val="20"/>
          <w:lang w:eastAsia="it-IT"/>
        </w:rPr>
      </w:pPr>
      <w:bookmarkStart w:id="251" w:name="_Ref497922361"/>
      <w:bookmarkStart w:id="252" w:name="_Ref494466919"/>
      <w:r w:rsidRPr="005C2FD5">
        <w:rPr>
          <w:rFonts w:asciiTheme="minorHAnsi" w:eastAsia="Calibri" w:hAnsiTheme="minorHAnsi" w:cs="Arial"/>
          <w:b/>
          <w:i/>
          <w:sz w:val="20"/>
          <w:szCs w:val="20"/>
          <w:lang w:eastAsia="it-IT"/>
        </w:rPr>
        <w:t>[</w:t>
      </w:r>
      <w:r w:rsidRPr="005C2FD5">
        <w:rPr>
          <w:rFonts w:asciiTheme="minorHAnsi" w:hAnsiTheme="minorHAnsi" w:cs="Calibri"/>
          <w:b/>
          <w:bCs/>
          <w:i/>
          <w:iCs/>
          <w:color w:val="0033CC"/>
          <w:sz w:val="20"/>
          <w:szCs w:val="20"/>
          <w:lang w:eastAsia="it-IT"/>
        </w:rPr>
        <w:t>Facoltativo]</w:t>
      </w:r>
      <w:r w:rsidRPr="005C2FD5">
        <w:rPr>
          <w:rFonts w:asciiTheme="minorHAnsi" w:eastAsia="Calibri" w:hAnsiTheme="minorHAnsi" w:cs="Arial"/>
          <w:b/>
          <w:i/>
          <w:sz w:val="20"/>
          <w:szCs w:val="20"/>
          <w:lang w:eastAsia="it-IT"/>
        </w:rPr>
        <w:t xml:space="preserve"> </w:t>
      </w:r>
      <w:r w:rsidRPr="005C2FD5">
        <w:rPr>
          <w:rFonts w:asciiTheme="minorHAnsi" w:eastAsia="Calibri" w:hAnsiTheme="minorHAnsi" w:cs="Arial"/>
          <w:b/>
          <w:sz w:val="20"/>
          <w:szCs w:val="20"/>
          <w:lang w:eastAsia="it-IT"/>
        </w:rPr>
        <w:t>Fatturato specifico minimo annuo</w:t>
      </w:r>
      <w:r w:rsidRPr="005C2FD5">
        <w:rPr>
          <w:rFonts w:asciiTheme="minorHAnsi" w:eastAsia="Calibri" w:hAnsiTheme="minorHAnsi" w:cs="Arial"/>
          <w:sz w:val="20"/>
          <w:szCs w:val="20"/>
          <w:lang w:eastAsia="it-IT"/>
        </w:rPr>
        <w:t xml:space="preserve"> nel settore di attività oggetto dell’appalto riferito a ciascuno degli ultimi n. __ </w:t>
      </w:r>
      <w:r w:rsidRPr="005C2FD5">
        <w:rPr>
          <w:rFonts w:asciiTheme="minorHAnsi" w:eastAsia="Calibri" w:hAnsiTheme="minorHAnsi" w:cs="Arial"/>
          <w:i/>
          <w:sz w:val="20"/>
          <w:szCs w:val="20"/>
          <w:lang w:eastAsia="it-IT"/>
        </w:rPr>
        <w:t>[</w:t>
      </w:r>
      <w:r w:rsidRPr="005C2FD5">
        <w:rPr>
          <w:rFonts w:asciiTheme="minorHAnsi" w:hAnsiTheme="minorHAnsi" w:cs="Calibri"/>
          <w:bCs/>
          <w:i/>
          <w:iCs/>
          <w:color w:val="0033CC"/>
          <w:sz w:val="20"/>
          <w:szCs w:val="20"/>
          <w:lang w:eastAsia="it-IT"/>
        </w:rPr>
        <w:t>indicare massimo tre]</w:t>
      </w:r>
      <w:r w:rsidRPr="005C2FD5">
        <w:rPr>
          <w:rFonts w:asciiTheme="minorHAnsi" w:eastAsia="Calibri" w:hAnsiTheme="minorHAnsi" w:cs="Arial"/>
          <w:sz w:val="20"/>
          <w:szCs w:val="20"/>
          <w:lang w:eastAsia="it-IT"/>
        </w:rPr>
        <w:t xml:space="preserve"> esercizi finanziari di € ________________ IVA esclusa</w:t>
      </w:r>
      <w:bookmarkEnd w:id="251"/>
      <w:r w:rsidRPr="005C2FD5">
        <w:rPr>
          <w:rFonts w:asciiTheme="minorHAnsi" w:eastAsia="Calibri" w:hAnsiTheme="minorHAnsi" w:cs="Arial"/>
          <w:sz w:val="20"/>
          <w:szCs w:val="20"/>
          <w:lang w:eastAsia="it-IT"/>
        </w:rPr>
        <w:t>.</w:t>
      </w:r>
    </w:p>
    <w:p w14:paraId="718E164C" w14:textId="77777777" w:rsidR="005C2FD5" w:rsidRPr="005C2FD5" w:rsidRDefault="005C2FD5" w:rsidP="005C2FD5">
      <w:pPr>
        <w:widowControl w:val="0"/>
        <w:tabs>
          <w:tab w:val="left" w:pos="426"/>
        </w:tabs>
        <w:ind w:left="284"/>
        <w:rPr>
          <w:rFonts w:asciiTheme="minorHAnsi" w:hAnsiTheme="minorHAnsi" w:cs="Arial"/>
          <w:sz w:val="20"/>
          <w:szCs w:val="20"/>
        </w:rPr>
      </w:pPr>
      <w:r w:rsidRPr="005C2FD5">
        <w:rPr>
          <w:rFonts w:asciiTheme="minorHAnsi" w:hAnsiTheme="minorHAnsi" w:cs="Arial"/>
          <w:sz w:val="20"/>
          <w:szCs w:val="20"/>
        </w:rPr>
        <w:t xml:space="preserve">Il settore di attività è </w:t>
      </w:r>
      <w:r w:rsidRPr="005C2FD5">
        <w:rPr>
          <w:rFonts w:asciiTheme="minorHAnsi" w:hAnsiTheme="minorHAnsi" w:cs="Arial"/>
          <w:i/>
          <w:sz w:val="20"/>
          <w:szCs w:val="20"/>
        </w:rPr>
        <w:t>_______________ [</w:t>
      </w:r>
      <w:r w:rsidRPr="005C2FD5">
        <w:rPr>
          <w:rFonts w:asciiTheme="minorHAnsi" w:hAnsiTheme="minorHAnsi" w:cs="Calibri"/>
          <w:bCs/>
          <w:i/>
          <w:iCs/>
          <w:color w:val="0033CC"/>
          <w:sz w:val="20"/>
          <w:szCs w:val="20"/>
          <w:lang w:eastAsia="it-IT"/>
        </w:rPr>
        <w:t>il settore di attività deve essere individuato in senso ampio, quale ambito di attività in cui si inserisce l’oggetto dell’appalto e non coincidente con esso</w:t>
      </w:r>
      <w:r w:rsidRPr="005C2FD5">
        <w:rPr>
          <w:rFonts w:asciiTheme="minorHAnsi" w:hAnsiTheme="minorHAnsi" w:cs="Arial"/>
          <w:i/>
          <w:sz w:val="20"/>
          <w:szCs w:val="20"/>
        </w:rPr>
        <w:t>].</w:t>
      </w:r>
    </w:p>
    <w:p w14:paraId="72FA4AF5" w14:textId="77777777" w:rsidR="005C2FD5" w:rsidRPr="005C2FD5" w:rsidRDefault="005C2FD5" w:rsidP="005C2FD5">
      <w:pPr>
        <w:widowControl w:val="0"/>
        <w:tabs>
          <w:tab w:val="left" w:pos="426"/>
        </w:tabs>
        <w:ind w:left="284"/>
        <w:rPr>
          <w:rFonts w:asciiTheme="minorHAnsi" w:hAnsiTheme="minorHAnsi" w:cs="Arial"/>
          <w:sz w:val="20"/>
          <w:szCs w:val="20"/>
        </w:rPr>
      </w:pPr>
      <w:r w:rsidRPr="005C2FD5">
        <w:rPr>
          <w:rFonts w:asciiTheme="minorHAnsi" w:hAnsiTheme="minorHAnsi" w:cs="Arial"/>
          <w:sz w:val="20"/>
          <w:szCs w:val="20"/>
        </w:rPr>
        <w:t>Tale requisito è richiesto _______________ [</w:t>
      </w:r>
      <w:r w:rsidRPr="005C2FD5">
        <w:rPr>
          <w:rFonts w:asciiTheme="minorHAnsi" w:hAnsiTheme="minorHAnsi" w:cs="Calibri"/>
          <w:bCs/>
          <w:i/>
          <w:iCs/>
          <w:color w:val="0033CC"/>
          <w:sz w:val="20"/>
          <w:szCs w:val="20"/>
          <w:lang w:eastAsia="it-IT"/>
        </w:rPr>
        <w:t>indicare le precise motivazioni ai sensi dell’art. 83, comma 5 del Codice.</w:t>
      </w:r>
      <w:r w:rsidRPr="005C2FD5">
        <w:rPr>
          <w:rFonts w:asciiTheme="minorHAnsi" w:hAnsiTheme="minorHAnsi" w:cs="Arial"/>
          <w:sz w:val="20"/>
          <w:szCs w:val="20"/>
        </w:rPr>
        <w:t>].</w:t>
      </w:r>
    </w:p>
    <w:bookmarkEnd w:id="252"/>
    <w:p w14:paraId="071A81D5" w14:textId="77777777" w:rsidR="005C2FD5" w:rsidRPr="005C2FD5" w:rsidRDefault="005C2FD5" w:rsidP="005C2FD5">
      <w:pPr>
        <w:rPr>
          <w:rFonts w:asciiTheme="minorHAnsi" w:hAnsiTheme="minorHAnsi"/>
          <w:i/>
          <w:color w:val="0033CC"/>
          <w:sz w:val="20"/>
        </w:rPr>
      </w:pPr>
      <w:r w:rsidRPr="005C2FD5">
        <w:rPr>
          <w:rFonts w:asciiTheme="minorHAnsi" w:hAnsiTheme="minorHAnsi"/>
          <w:i/>
          <w:color w:val="0033CC"/>
          <w:sz w:val="20"/>
        </w:rPr>
        <w:lastRenderedPageBreak/>
        <w:t xml:space="preserve"> [Nel caso di suddivisione in lotti indicare il requisito richiesto per ciascun lotto o gruppi di lotti aggiudicabili contemporaneamente; a titolo esemplificativo:</w:t>
      </w:r>
      <w:r w:rsidRPr="005C2FD5">
        <w:rPr>
          <w:rFonts w:cs="Arial"/>
          <w:szCs w:val="24"/>
        </w:rPr>
        <w:t xml:space="preserve"> </w:t>
      </w:r>
      <w:r w:rsidRPr="005C2FD5">
        <w:rPr>
          <w:rFonts w:asciiTheme="minorHAnsi" w:hAnsiTheme="minorHAnsi"/>
          <w:i/>
          <w:color w:val="0033CC"/>
          <w:sz w:val="20"/>
        </w:rPr>
        <w:t>Per la partecipazione a più lotti, il requisito deve essere dichiarato nella misura sopra indicata per ciascun lotto per il quale il concorrente intende partecipare].</w:t>
      </w:r>
      <w:r w:rsidRPr="005C2FD5">
        <w:rPr>
          <w:rFonts w:asciiTheme="minorHAnsi" w:hAnsiTheme="minorHAnsi" w:cs="Arial"/>
          <w:i/>
          <w:sz w:val="20"/>
          <w:szCs w:val="20"/>
        </w:rPr>
        <w:t xml:space="preserve"> </w:t>
      </w:r>
    </w:p>
    <w:p w14:paraId="1EF3805A" w14:textId="77777777" w:rsidR="005C2FD5" w:rsidRPr="005C2FD5" w:rsidRDefault="005C2FD5" w:rsidP="005C2FD5">
      <w:pPr>
        <w:widowControl w:val="0"/>
        <w:ind w:left="284"/>
        <w:rPr>
          <w:rFonts w:asciiTheme="minorHAnsi" w:hAnsiTheme="minorHAnsi" w:cs="Calibri"/>
          <w:bCs/>
          <w:i/>
          <w:iCs/>
          <w:color w:val="0033CC"/>
          <w:sz w:val="20"/>
          <w:szCs w:val="20"/>
          <w:lang w:eastAsia="it-IT"/>
        </w:rPr>
      </w:pPr>
    </w:p>
    <w:p w14:paraId="7E8FCA78" w14:textId="77777777" w:rsidR="005C2FD5" w:rsidRPr="005C2FD5" w:rsidRDefault="005C2FD5" w:rsidP="005C2FD5">
      <w:pPr>
        <w:widowControl w:val="0"/>
        <w:ind w:firstLine="284"/>
        <w:rPr>
          <w:rFonts w:asciiTheme="minorHAnsi" w:hAnsiTheme="minorHAnsi" w:cs="Arial"/>
          <w:sz w:val="20"/>
          <w:szCs w:val="20"/>
        </w:rPr>
      </w:pPr>
      <w:r w:rsidRPr="005C2FD5">
        <w:rPr>
          <w:rFonts w:asciiTheme="minorHAnsi" w:hAnsiTheme="minorHAnsi" w:cs="Calibri"/>
          <w:i/>
          <w:sz w:val="20"/>
          <w:szCs w:val="20"/>
        </w:rPr>
        <w:t>[</w:t>
      </w:r>
      <w:r w:rsidRPr="005C2FD5">
        <w:rPr>
          <w:rFonts w:asciiTheme="minorHAnsi" w:hAnsiTheme="minorHAnsi" w:cs="Calibri"/>
          <w:b/>
          <w:i/>
          <w:iCs/>
          <w:color w:val="0033CC"/>
          <w:sz w:val="20"/>
          <w:szCs w:val="20"/>
          <w:lang w:eastAsia="it-IT"/>
        </w:rPr>
        <w:t xml:space="preserve">o in alternativa al fatturato specifico annuo] </w:t>
      </w:r>
      <w:r w:rsidRPr="005C2FD5">
        <w:rPr>
          <w:rFonts w:asciiTheme="minorHAnsi" w:hAnsiTheme="minorHAnsi"/>
          <w:b/>
          <w:sz w:val="20"/>
        </w:rPr>
        <w:t>Fatturato specifico medio</w:t>
      </w:r>
      <w:r w:rsidRPr="005C2FD5">
        <w:rPr>
          <w:rFonts w:asciiTheme="minorHAnsi" w:hAnsiTheme="minorHAnsi"/>
          <w:sz w:val="20"/>
        </w:rPr>
        <w:t xml:space="preserve"> </w:t>
      </w:r>
      <w:r w:rsidRPr="005C2FD5">
        <w:rPr>
          <w:rFonts w:asciiTheme="minorHAnsi" w:hAnsiTheme="minorHAnsi"/>
          <w:b/>
          <w:sz w:val="20"/>
        </w:rPr>
        <w:t xml:space="preserve">annuo </w:t>
      </w:r>
      <w:r w:rsidRPr="005C2FD5">
        <w:rPr>
          <w:rFonts w:asciiTheme="minorHAnsi" w:hAnsiTheme="minorHAnsi"/>
          <w:sz w:val="20"/>
        </w:rPr>
        <w:t xml:space="preserve">nel settore di attività oggetto dell’appalto riferito agli ultimi n. </w:t>
      </w:r>
      <w:r w:rsidRPr="005C2FD5">
        <w:rPr>
          <w:rFonts w:asciiTheme="minorHAnsi" w:hAnsiTheme="minorHAnsi" w:cs="Arial"/>
          <w:sz w:val="20"/>
          <w:szCs w:val="20"/>
        </w:rPr>
        <w:t xml:space="preserve">_________ </w:t>
      </w:r>
      <w:r w:rsidRPr="005C2FD5">
        <w:rPr>
          <w:rFonts w:asciiTheme="minorHAnsi" w:hAnsiTheme="minorHAnsi" w:cs="Arial"/>
          <w:i/>
          <w:sz w:val="20"/>
          <w:szCs w:val="20"/>
        </w:rPr>
        <w:t>[</w:t>
      </w:r>
      <w:r w:rsidRPr="005C2FD5">
        <w:rPr>
          <w:rFonts w:asciiTheme="minorHAnsi" w:hAnsiTheme="minorHAnsi" w:cs="Calibri"/>
          <w:bCs/>
          <w:i/>
          <w:iCs/>
          <w:color w:val="0033CC"/>
          <w:sz w:val="20"/>
          <w:szCs w:val="20"/>
          <w:lang w:eastAsia="it-IT"/>
        </w:rPr>
        <w:t>indicare da uno a massimo tre</w:t>
      </w:r>
      <w:r w:rsidRPr="005C2FD5">
        <w:rPr>
          <w:rFonts w:asciiTheme="minorHAnsi" w:hAnsiTheme="minorHAnsi" w:cs="Arial"/>
          <w:i/>
          <w:sz w:val="20"/>
          <w:szCs w:val="20"/>
        </w:rPr>
        <w:t>]</w:t>
      </w:r>
      <w:r w:rsidRPr="005C2FD5">
        <w:rPr>
          <w:rFonts w:asciiTheme="minorHAnsi" w:hAnsiTheme="minorHAnsi" w:cs="Arial"/>
          <w:sz w:val="20"/>
          <w:szCs w:val="20"/>
        </w:rPr>
        <w:t xml:space="preserve"> esercizi finanziari non inferiore ad € _____, IVA esclusa. </w:t>
      </w:r>
    </w:p>
    <w:p w14:paraId="6D574C43" w14:textId="77777777" w:rsidR="005C2FD5" w:rsidRPr="005C2FD5" w:rsidRDefault="005C2FD5" w:rsidP="005C2FD5">
      <w:pPr>
        <w:widowControl w:val="0"/>
        <w:tabs>
          <w:tab w:val="left" w:pos="426"/>
        </w:tabs>
        <w:ind w:firstLine="284"/>
        <w:rPr>
          <w:rFonts w:asciiTheme="minorHAnsi" w:hAnsiTheme="minorHAnsi" w:cs="Arial"/>
          <w:sz w:val="20"/>
          <w:szCs w:val="20"/>
        </w:rPr>
      </w:pPr>
      <w:r w:rsidRPr="005C2FD5">
        <w:rPr>
          <w:rFonts w:asciiTheme="minorHAnsi" w:hAnsiTheme="minorHAnsi" w:cs="Arial"/>
          <w:sz w:val="20"/>
          <w:szCs w:val="20"/>
        </w:rPr>
        <w:t xml:space="preserve">Il settore di attività è </w:t>
      </w:r>
      <w:r w:rsidRPr="005C2FD5">
        <w:rPr>
          <w:rFonts w:asciiTheme="minorHAnsi" w:hAnsiTheme="minorHAnsi" w:cs="Arial"/>
          <w:i/>
          <w:sz w:val="20"/>
          <w:szCs w:val="20"/>
        </w:rPr>
        <w:t>__________ [</w:t>
      </w:r>
      <w:r w:rsidRPr="005C2FD5">
        <w:rPr>
          <w:rFonts w:asciiTheme="minorHAnsi" w:hAnsiTheme="minorHAnsi" w:cs="Calibri"/>
          <w:b/>
          <w:bCs/>
          <w:i/>
          <w:iCs/>
          <w:color w:val="0033CC"/>
          <w:sz w:val="20"/>
          <w:szCs w:val="20"/>
          <w:lang w:eastAsia="it-IT"/>
        </w:rPr>
        <w:t>il settore di attività deve essere individuato in senso ampio, quale ambito di attività in cui si inserisce l’oggetto dell’appalto e non coincidente con esso</w:t>
      </w:r>
      <w:r w:rsidRPr="005C2FD5">
        <w:rPr>
          <w:rFonts w:asciiTheme="minorHAnsi" w:hAnsiTheme="minorHAnsi" w:cs="Calibri"/>
          <w:bCs/>
          <w:i/>
          <w:iCs/>
          <w:color w:val="0033CC"/>
          <w:sz w:val="20"/>
          <w:szCs w:val="20"/>
          <w:lang w:eastAsia="it-IT"/>
        </w:rPr>
        <w:t>]</w:t>
      </w:r>
      <w:r w:rsidRPr="005C2FD5">
        <w:rPr>
          <w:rFonts w:asciiTheme="minorHAnsi" w:hAnsiTheme="minorHAnsi" w:cs="Arial"/>
          <w:i/>
          <w:sz w:val="20"/>
          <w:szCs w:val="20"/>
        </w:rPr>
        <w:t>.</w:t>
      </w:r>
    </w:p>
    <w:p w14:paraId="49158B1E" w14:textId="77777777" w:rsidR="005C2FD5" w:rsidRPr="005C2FD5" w:rsidRDefault="005C2FD5" w:rsidP="005C2FD5">
      <w:pPr>
        <w:widowControl w:val="0"/>
        <w:tabs>
          <w:tab w:val="left" w:pos="426"/>
        </w:tabs>
        <w:ind w:left="284"/>
        <w:rPr>
          <w:rFonts w:asciiTheme="minorHAnsi" w:hAnsiTheme="minorHAnsi"/>
          <w:sz w:val="20"/>
        </w:rPr>
      </w:pPr>
      <w:r w:rsidRPr="005C2FD5">
        <w:rPr>
          <w:rFonts w:asciiTheme="minorHAnsi" w:hAnsiTheme="minorHAnsi" w:cs="Arial"/>
          <w:sz w:val="20"/>
          <w:szCs w:val="20"/>
        </w:rPr>
        <w:t>Tale requisito è richiesto ____________</w:t>
      </w:r>
      <w:r w:rsidRPr="005C2FD5">
        <w:rPr>
          <w:rFonts w:asciiTheme="minorHAnsi" w:hAnsiTheme="minorHAnsi"/>
          <w:sz w:val="20"/>
        </w:rPr>
        <w:t xml:space="preserve"> [</w:t>
      </w:r>
      <w:r w:rsidRPr="005C2FD5">
        <w:rPr>
          <w:rFonts w:asciiTheme="minorHAnsi" w:hAnsiTheme="minorHAnsi"/>
          <w:i/>
          <w:color w:val="0033CC"/>
          <w:sz w:val="20"/>
        </w:rPr>
        <w:t>indicare le precise motivazioni ai sensi dell’art. 83, comma 5 del Codice</w:t>
      </w:r>
      <w:r w:rsidRPr="005C2FD5">
        <w:rPr>
          <w:rFonts w:asciiTheme="minorHAnsi" w:hAnsiTheme="minorHAnsi"/>
          <w:sz w:val="20"/>
        </w:rPr>
        <w:t>].</w:t>
      </w:r>
    </w:p>
    <w:p w14:paraId="5A86E393" w14:textId="77777777" w:rsidR="005C2FD5" w:rsidRPr="005C2FD5" w:rsidRDefault="005C2FD5" w:rsidP="005C2FD5">
      <w:pPr>
        <w:rPr>
          <w:rFonts w:asciiTheme="minorHAnsi" w:hAnsiTheme="minorHAnsi"/>
          <w:i/>
          <w:color w:val="0033CC"/>
          <w:sz w:val="20"/>
        </w:rPr>
      </w:pPr>
      <w:r w:rsidRPr="005C2FD5">
        <w:rPr>
          <w:rFonts w:asciiTheme="minorHAnsi" w:hAnsiTheme="minorHAnsi"/>
          <w:i/>
          <w:color w:val="0033CC"/>
          <w:sz w:val="20"/>
        </w:rPr>
        <w:t>[Nel caso di suddivisione in lotti indicare il requisito richiesto per ciascun lotto o gruppi di lotti aggiudicabili contemporaneamente; a titolo esemplificativo:</w:t>
      </w:r>
      <w:r w:rsidRPr="005C2FD5">
        <w:rPr>
          <w:rFonts w:cs="Arial"/>
          <w:szCs w:val="24"/>
        </w:rPr>
        <w:t xml:space="preserve"> </w:t>
      </w:r>
      <w:r w:rsidRPr="005C2FD5">
        <w:rPr>
          <w:rFonts w:asciiTheme="minorHAnsi" w:hAnsiTheme="minorHAnsi"/>
          <w:i/>
          <w:color w:val="0033CC"/>
          <w:sz w:val="20"/>
        </w:rPr>
        <w:t>Per la partecipazione a più lotti, il requisito deve essere dichiarato nella misura sopra indicata per ciascun lotto per il quale il concorrente intende partecipare].</w:t>
      </w:r>
      <w:r w:rsidRPr="005C2FD5">
        <w:rPr>
          <w:rFonts w:asciiTheme="minorHAnsi" w:hAnsiTheme="minorHAnsi" w:cs="Arial"/>
          <w:i/>
          <w:sz w:val="20"/>
          <w:szCs w:val="20"/>
        </w:rPr>
        <w:t xml:space="preserve"> </w:t>
      </w:r>
    </w:p>
    <w:p w14:paraId="5074DDE6" w14:textId="77777777" w:rsidR="00E34D26" w:rsidRDefault="005C2FD5" w:rsidP="00E34D26">
      <w:pPr>
        <w:widowControl w:val="0"/>
        <w:rPr>
          <w:rFonts w:asciiTheme="minorHAnsi" w:eastAsia="Calibri" w:hAnsiTheme="minorHAnsi"/>
          <w:sz w:val="20"/>
          <w:lang w:eastAsia="it-IT"/>
        </w:rPr>
      </w:pPr>
      <w:r w:rsidRPr="005C2FD5">
        <w:rPr>
          <w:rFonts w:asciiTheme="minorHAnsi" w:hAnsiTheme="minorHAnsi"/>
          <w:sz w:val="20"/>
          <w:u w:val="single"/>
        </w:rPr>
        <w:t xml:space="preserve">La comprova del requisito </w:t>
      </w:r>
      <w:r w:rsidRPr="005C2FD5">
        <w:rPr>
          <w:rFonts w:asciiTheme="minorHAnsi" w:hAnsiTheme="minorHAnsi"/>
          <w:sz w:val="20"/>
        </w:rPr>
        <w:t>è fornita, ai sensi dell’art. 86, comma 4 e all. XVII parte I, del Codice, mediante</w:t>
      </w:r>
      <w:r w:rsidR="00E34D26" w:rsidRPr="00E34D26">
        <w:rPr>
          <w:rFonts w:asciiTheme="minorHAnsi" w:eastAsia="Calibri" w:hAnsiTheme="minorHAnsi"/>
          <w:sz w:val="20"/>
          <w:lang w:eastAsia="it-IT"/>
        </w:rPr>
        <w:t xml:space="preserve"> </w:t>
      </w:r>
    </w:p>
    <w:p w14:paraId="7806E3E0" w14:textId="56E0EA80" w:rsidR="00E34D26" w:rsidRPr="00E34D26" w:rsidRDefault="00E34D26" w:rsidP="00E34D26">
      <w:pPr>
        <w:widowControl w:val="0"/>
        <w:rPr>
          <w:rFonts w:asciiTheme="minorHAnsi" w:hAnsiTheme="minorHAnsi"/>
          <w:sz w:val="20"/>
        </w:rPr>
      </w:pPr>
      <w:r>
        <w:rPr>
          <w:rFonts w:asciiTheme="minorHAnsi" w:eastAsia="Calibri" w:hAnsiTheme="minorHAnsi"/>
          <w:sz w:val="20"/>
          <w:lang w:eastAsia="it-IT"/>
        </w:rPr>
        <w:t xml:space="preserve">- </w:t>
      </w:r>
      <w:r w:rsidRPr="00E34D26">
        <w:rPr>
          <w:rFonts w:asciiTheme="minorHAnsi" w:hAnsiTheme="minorHAnsi"/>
          <w:sz w:val="20"/>
        </w:rPr>
        <w:t xml:space="preserve">per le società di capitali mediante i bilanci approvati alla data di scadenza del termine per la presentazione delle offerte corredati della nota integrativa, in formato pdf; </w:t>
      </w:r>
    </w:p>
    <w:p w14:paraId="3B60FC84" w14:textId="77777777" w:rsidR="00E34D26" w:rsidRPr="00E34D26" w:rsidRDefault="00E34D26" w:rsidP="00E34D26">
      <w:pPr>
        <w:widowControl w:val="0"/>
        <w:numPr>
          <w:ilvl w:val="0"/>
          <w:numId w:val="15"/>
        </w:numPr>
        <w:rPr>
          <w:rFonts w:asciiTheme="minorHAnsi" w:hAnsiTheme="minorHAnsi"/>
          <w:sz w:val="20"/>
        </w:rPr>
      </w:pPr>
      <w:r w:rsidRPr="00E34D26">
        <w:rPr>
          <w:rFonts w:asciiTheme="minorHAnsi" w:hAnsiTheme="minorHAnsi"/>
          <w:sz w:val="20"/>
        </w:rPr>
        <w:t xml:space="preserve">per gli operatori economici costituiti in forma d’impresa individuale ovvero di società di persone mediante il Modello Unico o la Dichiarazione IVA, in formato pdf; </w:t>
      </w:r>
    </w:p>
    <w:p w14:paraId="12C41C69" w14:textId="77777777" w:rsidR="00E34D26" w:rsidRPr="00E34D26" w:rsidDel="008F59AA" w:rsidRDefault="00E34D26" w:rsidP="00E34D26">
      <w:pPr>
        <w:widowControl w:val="0"/>
        <w:numPr>
          <w:ilvl w:val="0"/>
          <w:numId w:val="15"/>
        </w:numPr>
        <w:rPr>
          <w:rFonts w:asciiTheme="minorHAnsi" w:hAnsiTheme="minorHAnsi"/>
          <w:sz w:val="20"/>
        </w:rPr>
      </w:pPr>
      <w:r w:rsidRPr="00E34D26">
        <w:rPr>
          <w:rFonts w:asciiTheme="minorHAnsi" w:hAnsiTheme="minorHAnsi"/>
          <w:i/>
          <w:sz w:val="20"/>
        </w:rPr>
        <w:t xml:space="preserve"> [</w:t>
      </w:r>
      <w:r w:rsidRPr="00E34D26">
        <w:rPr>
          <w:rFonts w:asciiTheme="minorHAnsi" w:hAnsiTheme="minorHAnsi"/>
          <w:bCs/>
          <w:i/>
          <w:iCs/>
          <w:sz w:val="20"/>
        </w:rPr>
        <w:t>Indicare altri eventuali mezzi di prova]</w:t>
      </w:r>
    </w:p>
    <w:p w14:paraId="293B9A55" w14:textId="77777777" w:rsidR="005C2FD5" w:rsidRPr="005C2FD5" w:rsidRDefault="005C2FD5" w:rsidP="005C2FD5">
      <w:pPr>
        <w:widowControl w:val="0"/>
        <w:ind w:left="420"/>
        <w:rPr>
          <w:rFonts w:asciiTheme="minorHAnsi" w:eastAsia="Calibri" w:hAnsiTheme="minorHAnsi" w:cs="Calibri"/>
          <w:sz w:val="20"/>
          <w:szCs w:val="20"/>
          <w:lang w:eastAsia="it-IT"/>
        </w:rPr>
      </w:pPr>
    </w:p>
    <w:p w14:paraId="6E9C674C" w14:textId="77777777" w:rsidR="005C2FD5" w:rsidRPr="005C2FD5" w:rsidRDefault="005C2FD5" w:rsidP="005C2FD5">
      <w:pPr>
        <w:widowControl w:val="0"/>
        <w:ind w:left="60"/>
        <w:rPr>
          <w:rFonts w:asciiTheme="minorHAnsi" w:hAnsiTheme="minorHAnsi" w:cs="Arial"/>
          <w:sz w:val="20"/>
          <w:szCs w:val="20"/>
        </w:rPr>
      </w:pPr>
      <w:r w:rsidRPr="005C2FD5">
        <w:rPr>
          <w:rFonts w:asciiTheme="minorHAnsi" w:hAnsiTheme="minorHAnsi" w:cs="Arial"/>
          <w:sz w:val="20"/>
          <w:szCs w:val="20"/>
        </w:rPr>
        <w:t>Ove le informazioni sui fatturati non siano disponibili, per le imprese che abbiano iniziato l’</w:t>
      </w:r>
      <w:r w:rsidRPr="005C2FD5">
        <w:rPr>
          <w:rFonts w:asciiTheme="minorHAnsi" w:hAnsiTheme="minorHAnsi" w:cs="Arial"/>
          <w:b/>
          <w:sz w:val="20"/>
          <w:szCs w:val="20"/>
        </w:rPr>
        <w:t xml:space="preserve">attività da meno di </w:t>
      </w:r>
      <w:r w:rsidRPr="005C2FD5">
        <w:rPr>
          <w:rFonts w:asciiTheme="minorHAnsi" w:hAnsiTheme="minorHAnsi" w:cs="Arial"/>
          <w:sz w:val="20"/>
          <w:szCs w:val="20"/>
        </w:rPr>
        <w:t>&lt;</w:t>
      </w:r>
      <w:r w:rsidRPr="005C2FD5">
        <w:rPr>
          <w:rFonts w:asciiTheme="minorHAnsi" w:hAnsiTheme="minorHAnsi" w:cs="Calibri"/>
          <w:bCs/>
          <w:i/>
          <w:iCs/>
          <w:color w:val="0033CC"/>
          <w:sz w:val="20"/>
          <w:szCs w:val="20"/>
          <w:lang w:eastAsia="it-IT"/>
        </w:rPr>
        <w:t xml:space="preserve">valorizzare in ragione del periodo di fatturato richiesto </w:t>
      </w:r>
      <w:r w:rsidRPr="005C2FD5">
        <w:rPr>
          <w:rFonts w:asciiTheme="minorHAnsi" w:hAnsiTheme="minorHAnsi" w:cs="Arial"/>
          <w:sz w:val="20"/>
          <w:szCs w:val="20"/>
        </w:rPr>
        <w:t>____&gt;</w:t>
      </w:r>
      <w:r w:rsidRPr="005C2FD5">
        <w:rPr>
          <w:rFonts w:asciiTheme="minorHAnsi" w:hAnsiTheme="minorHAnsi" w:cs="Arial"/>
          <w:b/>
          <w:sz w:val="20"/>
          <w:szCs w:val="20"/>
        </w:rPr>
        <w:t xml:space="preserve"> anni</w:t>
      </w:r>
      <w:r w:rsidRPr="005C2FD5">
        <w:rPr>
          <w:rFonts w:asciiTheme="minorHAnsi" w:hAnsiTheme="minorHAnsi" w:cs="Arial"/>
          <w:sz w:val="20"/>
          <w:szCs w:val="20"/>
        </w:rPr>
        <w:t xml:space="preserve">, i requisiti di fatturato devono essere rapportati al periodo di attività. </w:t>
      </w:r>
    </w:p>
    <w:p w14:paraId="0133C633" w14:textId="77777777" w:rsidR="005C2FD5" w:rsidRPr="005C2FD5" w:rsidRDefault="005C2FD5" w:rsidP="005C2FD5">
      <w:pPr>
        <w:widowControl w:val="0"/>
        <w:ind w:left="60"/>
        <w:rPr>
          <w:rFonts w:asciiTheme="minorHAnsi" w:hAnsiTheme="minorHAnsi" w:cs="Calibri"/>
          <w:b/>
          <w:bCs/>
          <w:i/>
          <w:iCs/>
          <w:color w:val="0033CC"/>
          <w:sz w:val="20"/>
          <w:szCs w:val="20"/>
        </w:rPr>
      </w:pPr>
      <w:r w:rsidRPr="005C2FD5">
        <w:rPr>
          <w:rFonts w:asciiTheme="minorHAnsi" w:hAnsiTheme="minorHAnsi" w:cs="Arial"/>
          <w:sz w:val="20"/>
          <w:szCs w:val="20"/>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3A47421C" w14:textId="77777777" w:rsidR="005C2FD5" w:rsidRPr="005C2FD5" w:rsidRDefault="005C2FD5" w:rsidP="00E34D26">
      <w:pPr>
        <w:widowControl w:val="0"/>
        <w:rPr>
          <w:rFonts w:asciiTheme="minorHAnsi" w:eastAsia="Calibri" w:hAnsiTheme="minorHAnsi"/>
          <w:sz w:val="20"/>
          <w:lang w:eastAsia="it-IT"/>
        </w:rPr>
      </w:pPr>
      <w:r w:rsidRPr="005C2FD5">
        <w:rPr>
          <w:rFonts w:asciiTheme="minorHAnsi" w:eastAsia="Calibri" w:hAnsiTheme="minorHAnsi" w:cs="Arial"/>
          <w:b/>
          <w:i/>
          <w:sz w:val="20"/>
          <w:szCs w:val="20"/>
          <w:lang w:eastAsia="it-IT"/>
        </w:rPr>
        <w:t>[</w:t>
      </w:r>
      <w:r w:rsidRPr="005C2FD5">
        <w:rPr>
          <w:rFonts w:asciiTheme="minorHAnsi" w:eastAsia="Calibri" w:hAnsiTheme="minorHAnsi"/>
          <w:i/>
          <w:color w:val="0033CC"/>
          <w:sz w:val="20"/>
          <w:lang w:eastAsia="it-IT"/>
        </w:rPr>
        <w:t>N.B</w:t>
      </w:r>
      <w:r w:rsidRPr="005C2FD5">
        <w:rPr>
          <w:rFonts w:asciiTheme="minorHAnsi" w:eastAsia="Calibri" w:hAnsiTheme="minorHAnsi" w:cs="Calibri"/>
          <w:bCs/>
          <w:i/>
          <w:iCs/>
          <w:color w:val="0033CC"/>
          <w:sz w:val="20"/>
          <w:szCs w:val="20"/>
          <w:lang w:eastAsia="it-IT"/>
        </w:rPr>
        <w:t xml:space="preserve">. </w:t>
      </w:r>
      <w:r w:rsidRPr="005C2FD5">
        <w:rPr>
          <w:rFonts w:asciiTheme="minorHAnsi" w:eastAsia="Calibri" w:hAnsiTheme="minorHAnsi"/>
          <w:i/>
          <w:color w:val="0033CC"/>
          <w:sz w:val="20"/>
          <w:lang w:eastAsia="it-IT"/>
        </w:rPr>
        <w:t>ai sensi dell’art. 83, comma 5 del Codice, il valore del fatturato annuo richiesto non può superare il doppio del valore annuo stimato dell’appalto. La stazione appaltante può derogare a tale prescrizione in circostanze adeguatamente motivate in relazione a rischi specifici connessi alla natura dei servizi e forniture oggetto dell’affidamento</w:t>
      </w:r>
      <w:r w:rsidRPr="005C2FD5">
        <w:rPr>
          <w:rFonts w:asciiTheme="minorHAnsi" w:eastAsia="Calibri" w:hAnsiTheme="minorHAnsi" w:cs="Arial"/>
          <w:b/>
          <w:bCs/>
          <w:i/>
          <w:sz w:val="20"/>
          <w:szCs w:val="20"/>
          <w:lang w:eastAsia="it-IT"/>
        </w:rPr>
        <w:t>]</w:t>
      </w:r>
      <w:r w:rsidRPr="005C2FD5">
        <w:rPr>
          <w:rFonts w:asciiTheme="minorHAnsi" w:eastAsia="Calibri" w:hAnsiTheme="minorHAnsi" w:cs="Arial"/>
          <w:i/>
          <w:sz w:val="20"/>
          <w:szCs w:val="20"/>
          <w:lang w:eastAsia="it-IT"/>
        </w:rPr>
        <w:t>.</w:t>
      </w:r>
    </w:p>
    <w:p w14:paraId="5ABFECC3" w14:textId="77777777" w:rsidR="005C2FD5" w:rsidRPr="005C2FD5" w:rsidRDefault="005C2FD5" w:rsidP="005C2FD5">
      <w:pPr>
        <w:widowControl w:val="0"/>
        <w:ind w:left="60"/>
        <w:rPr>
          <w:rFonts w:asciiTheme="minorHAnsi" w:hAnsiTheme="minorHAnsi"/>
          <w:sz w:val="20"/>
        </w:rPr>
      </w:pPr>
    </w:p>
    <w:p w14:paraId="0FEAC9D0" w14:textId="77777777" w:rsidR="005C2FD5" w:rsidRPr="005C2FD5" w:rsidRDefault="005C2FD5" w:rsidP="005C2FD5">
      <w:pPr>
        <w:widowControl w:val="0"/>
        <w:numPr>
          <w:ilvl w:val="0"/>
          <w:numId w:val="8"/>
        </w:numPr>
        <w:ind w:left="284" w:hanging="284"/>
        <w:rPr>
          <w:rFonts w:asciiTheme="minorHAnsi" w:eastAsia="Calibri" w:hAnsiTheme="minorHAnsi"/>
          <w:i/>
          <w:sz w:val="20"/>
          <w:lang w:eastAsia="it-IT"/>
        </w:rPr>
      </w:pPr>
      <w:bookmarkStart w:id="253" w:name="_Ref497922592"/>
      <w:r w:rsidRPr="005C2FD5">
        <w:rPr>
          <w:rFonts w:asciiTheme="minorHAnsi" w:eastAsia="Calibri" w:hAnsiTheme="minorHAnsi" w:cs="Arial"/>
          <w:b/>
          <w:i/>
          <w:sz w:val="20"/>
          <w:szCs w:val="20"/>
          <w:lang w:eastAsia="it-IT"/>
        </w:rPr>
        <w:t>[</w:t>
      </w:r>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Rispetto</w:t>
      </w:r>
      <w:r w:rsidRPr="005C2FD5">
        <w:rPr>
          <w:rFonts w:asciiTheme="minorHAnsi" w:eastAsia="Calibri" w:hAnsiTheme="minorHAnsi"/>
          <w:sz w:val="20"/>
          <w:lang w:eastAsia="it-IT"/>
        </w:rPr>
        <w:t>,</w:t>
      </w:r>
      <w:r w:rsidRPr="005C2FD5">
        <w:rPr>
          <w:rFonts w:asciiTheme="minorHAnsi" w:eastAsia="Calibri" w:hAnsiTheme="minorHAnsi"/>
          <w:b/>
          <w:sz w:val="20"/>
          <w:lang w:eastAsia="it-IT"/>
        </w:rPr>
        <w:t xml:space="preserve"> </w:t>
      </w:r>
      <w:r w:rsidRPr="005C2FD5">
        <w:rPr>
          <w:rFonts w:asciiTheme="minorHAnsi" w:eastAsia="Calibri" w:hAnsiTheme="minorHAnsi"/>
          <w:sz w:val="20"/>
          <w:lang w:eastAsia="it-IT"/>
        </w:rPr>
        <w:t xml:space="preserve">ai sensi dell’art. 83, comma 4 lett. b) del Codice, dei </w:t>
      </w:r>
      <w:r w:rsidRPr="005C2FD5">
        <w:rPr>
          <w:rFonts w:asciiTheme="minorHAnsi" w:eastAsia="Calibri" w:hAnsiTheme="minorHAnsi"/>
          <w:b/>
          <w:sz w:val="20"/>
          <w:lang w:eastAsia="it-IT"/>
        </w:rPr>
        <w:t>rapporti tra attività e passività</w:t>
      </w:r>
      <w:r w:rsidRPr="005C2FD5">
        <w:rPr>
          <w:rFonts w:asciiTheme="minorHAnsi" w:eastAsia="Calibri" w:hAnsiTheme="minorHAnsi"/>
          <w:sz w:val="20"/>
          <w:lang w:eastAsia="it-IT"/>
        </w:rPr>
        <w:t xml:space="preserve"> di seguito indicati, desunti dal conto annuale riferito a ciascuno degli esercizi finanziari relativi agli anni </w:t>
      </w:r>
      <w:r w:rsidRPr="005C2FD5">
        <w:rPr>
          <w:rFonts w:asciiTheme="minorHAnsi" w:eastAsia="Calibri" w:hAnsiTheme="minorHAnsi" w:cs="Arial"/>
          <w:sz w:val="20"/>
          <w:szCs w:val="20"/>
          <w:lang w:eastAsia="it-IT"/>
        </w:rPr>
        <w:t>__________</w:t>
      </w:r>
      <w:r w:rsidRPr="005C2FD5">
        <w:rPr>
          <w:rFonts w:asciiTheme="minorHAnsi" w:eastAsia="Calibri" w:hAnsiTheme="minorHAnsi"/>
          <w:sz w:val="20"/>
          <w:lang w:eastAsia="it-IT"/>
        </w:rPr>
        <w:t xml:space="preserve"> </w:t>
      </w:r>
      <w:r w:rsidRPr="005C2FD5">
        <w:rPr>
          <w:rFonts w:asciiTheme="minorHAnsi" w:eastAsia="Calibri" w:hAnsiTheme="minorHAnsi"/>
          <w:i/>
          <w:color w:val="0033CC"/>
          <w:sz w:val="20"/>
          <w:lang w:eastAsia="it-IT"/>
        </w:rPr>
        <w:t>[indicare da uno a max due esercizi di riferimento</w:t>
      </w:r>
      <w:r w:rsidRPr="005C2FD5">
        <w:rPr>
          <w:rFonts w:asciiTheme="minorHAnsi" w:eastAsia="Calibri" w:hAnsiTheme="minorHAnsi"/>
          <w:i/>
          <w:sz w:val="20"/>
          <w:lang w:eastAsia="it-IT"/>
        </w:rPr>
        <w:t>]</w:t>
      </w:r>
      <w:r w:rsidRPr="005C2FD5">
        <w:rPr>
          <w:rFonts w:asciiTheme="minorHAnsi" w:eastAsia="Calibri" w:hAnsiTheme="minorHAnsi"/>
          <w:sz w:val="20"/>
          <w:lang w:eastAsia="it-IT"/>
        </w:rPr>
        <w:t>.</w:t>
      </w:r>
      <w:bookmarkEnd w:id="253"/>
    </w:p>
    <w:p w14:paraId="3D4CE34A" w14:textId="77777777" w:rsidR="005C2FD5" w:rsidRPr="005C2FD5" w:rsidRDefault="005C2FD5" w:rsidP="005C2FD5">
      <w:pPr>
        <w:widowControl w:val="0"/>
        <w:ind w:left="284"/>
        <w:rPr>
          <w:rFonts w:asciiTheme="minorHAnsi" w:eastAsia="Calibri" w:hAnsiTheme="minorHAnsi"/>
          <w:i/>
          <w:color w:val="0033CC"/>
          <w:sz w:val="20"/>
          <w:lang w:eastAsia="it-IT"/>
        </w:rPr>
      </w:pP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la stazione appaltante specifica il tipo di indicatore richiesto e il valore soglia dello stesso]</w:t>
      </w:r>
    </w:p>
    <w:p w14:paraId="49B86699" w14:textId="77777777" w:rsidR="005C2FD5" w:rsidRPr="005C2FD5" w:rsidRDefault="005C2FD5" w:rsidP="005C2FD5">
      <w:pPr>
        <w:widowControl w:val="0"/>
        <w:numPr>
          <w:ilvl w:val="0"/>
          <w:numId w:val="15"/>
        </w:numPr>
        <w:ind w:left="644"/>
        <w:rPr>
          <w:rFonts w:asciiTheme="minorHAnsi" w:eastAsia="Calibri" w:hAnsiTheme="minorHAnsi"/>
          <w:sz w:val="20"/>
          <w:lang w:eastAsia="it-IT"/>
        </w:rPr>
      </w:pPr>
      <w:r w:rsidRPr="005C2FD5">
        <w:rPr>
          <w:rFonts w:asciiTheme="minorHAnsi" w:eastAsia="Calibri" w:hAnsiTheme="minorHAnsi"/>
          <w:sz w:val="20"/>
          <w:lang w:eastAsia="it-IT"/>
        </w:rPr>
        <w:t xml:space="preserve">……………………… </w:t>
      </w:r>
    </w:p>
    <w:p w14:paraId="4244D7D2" w14:textId="77777777" w:rsidR="005C2FD5" w:rsidRPr="005C2FD5" w:rsidRDefault="005C2FD5" w:rsidP="005C2FD5">
      <w:pPr>
        <w:widowControl w:val="0"/>
        <w:numPr>
          <w:ilvl w:val="0"/>
          <w:numId w:val="15"/>
        </w:numPr>
        <w:ind w:left="644"/>
        <w:rPr>
          <w:rFonts w:asciiTheme="minorHAnsi" w:eastAsia="Calibri" w:hAnsiTheme="minorHAnsi"/>
          <w:sz w:val="20"/>
          <w:lang w:eastAsia="it-IT"/>
        </w:rPr>
      </w:pPr>
      <w:r w:rsidRPr="005C2FD5">
        <w:rPr>
          <w:rFonts w:asciiTheme="minorHAnsi" w:eastAsia="Calibri" w:hAnsiTheme="minorHAnsi"/>
          <w:sz w:val="20"/>
          <w:lang w:eastAsia="it-IT"/>
        </w:rPr>
        <w:t>……………………..…</w:t>
      </w:r>
    </w:p>
    <w:p w14:paraId="66185DC4" w14:textId="77777777" w:rsidR="005C2FD5" w:rsidRPr="005C2FD5" w:rsidRDefault="005C2FD5" w:rsidP="005C2FD5">
      <w:pPr>
        <w:numPr>
          <w:ilvl w:val="0"/>
          <w:numId w:val="15"/>
        </w:numPr>
        <w:spacing w:before="60" w:after="60"/>
        <w:rPr>
          <w:rFonts w:asciiTheme="minorHAnsi" w:eastAsia="Calibri" w:hAnsiTheme="minorHAnsi"/>
          <w:i/>
          <w:sz w:val="20"/>
          <w:lang w:eastAsia="it-IT"/>
        </w:rPr>
      </w:pPr>
      <w:r w:rsidRPr="005C2FD5">
        <w:rPr>
          <w:rFonts w:asciiTheme="minorHAnsi" w:eastAsia="Calibri" w:hAnsiTheme="minorHAnsi"/>
          <w:i/>
          <w:color w:val="0033CC"/>
          <w:sz w:val="20"/>
          <w:lang w:eastAsia="it-IT"/>
        </w:rPr>
        <w:t>[Nel caso di suddivisione in lotti indicare il requisito richiesto per ciascun lotto o gruppi di lotti aggiudicabili contemporaneamente; a titolo esemplificativo:</w:t>
      </w:r>
      <w:r w:rsidRPr="005C2FD5">
        <w:rPr>
          <w:rFonts w:eastAsia="Calibri" w:cs="Arial"/>
          <w:szCs w:val="24"/>
          <w:lang w:eastAsia="it-IT"/>
        </w:rPr>
        <w:t xml:space="preserve"> </w:t>
      </w:r>
      <w:r w:rsidRPr="005C2FD5">
        <w:rPr>
          <w:rFonts w:asciiTheme="minorHAnsi" w:eastAsia="Calibri" w:hAnsiTheme="minorHAnsi"/>
          <w:i/>
          <w:color w:val="0033CC"/>
          <w:sz w:val="20"/>
          <w:lang w:eastAsia="it-IT"/>
        </w:rPr>
        <w:t>per la partecipazione a più lotti, il requisito è dato dalla somma dei singoli requisiti richiesti per ciascun lotto di partecipazione, oltre IVA ed eventuali ulteriori oneri di legge].</w:t>
      </w:r>
      <w:r w:rsidRPr="005C2FD5">
        <w:rPr>
          <w:rFonts w:asciiTheme="minorHAnsi" w:eastAsia="Calibri" w:hAnsiTheme="minorHAnsi" w:cs="Arial"/>
          <w:i/>
          <w:sz w:val="20"/>
          <w:szCs w:val="20"/>
          <w:lang w:eastAsia="it-IT"/>
        </w:rPr>
        <w:t xml:space="preserve"> </w:t>
      </w:r>
    </w:p>
    <w:p w14:paraId="4FD2172C" w14:textId="77777777" w:rsidR="005C2FD5" w:rsidRPr="005C2FD5" w:rsidRDefault="005C2FD5" w:rsidP="005C2FD5">
      <w:pPr>
        <w:widowControl w:val="0"/>
        <w:ind w:left="224"/>
        <w:rPr>
          <w:rFonts w:asciiTheme="minorHAnsi" w:hAnsiTheme="minorHAnsi"/>
          <w:sz w:val="20"/>
        </w:rPr>
      </w:pPr>
      <w:r w:rsidRPr="005C2FD5">
        <w:rPr>
          <w:rFonts w:asciiTheme="minorHAnsi" w:hAnsiTheme="minorHAnsi"/>
          <w:sz w:val="20"/>
          <w:u w:val="single"/>
        </w:rPr>
        <w:t xml:space="preserve">La comprova del requisito </w:t>
      </w:r>
      <w:r w:rsidRPr="005C2FD5">
        <w:rPr>
          <w:rFonts w:asciiTheme="minorHAnsi" w:hAnsiTheme="minorHAnsi"/>
          <w:sz w:val="20"/>
        </w:rPr>
        <w:t xml:space="preserve">è fornita, ai sensi dell’art. 86, comma 4 e all. XVII parte I, del Codice, mediante </w:t>
      </w:r>
      <w:r w:rsidRPr="005C2FD5">
        <w:rPr>
          <w:rFonts w:asciiTheme="minorHAnsi" w:hAnsiTheme="minorHAnsi"/>
          <w:i/>
          <w:sz w:val="20"/>
        </w:rPr>
        <w:t>[</w:t>
      </w:r>
      <w:r w:rsidRPr="005C2FD5">
        <w:rPr>
          <w:rFonts w:asciiTheme="minorHAnsi" w:hAnsiTheme="minorHAnsi"/>
          <w:i/>
          <w:color w:val="0033CC"/>
          <w:sz w:val="20"/>
        </w:rPr>
        <w:t>la stazione appaltante, a seconda del tipo di rapporto richiesto, indica i documenti per la dimostrazione del requisito</w:t>
      </w:r>
      <w:r w:rsidRPr="005C2FD5">
        <w:rPr>
          <w:rFonts w:asciiTheme="minorHAnsi" w:hAnsiTheme="minorHAnsi"/>
          <w:i/>
          <w:sz w:val="20"/>
        </w:rPr>
        <w:t>]:</w:t>
      </w:r>
    </w:p>
    <w:p w14:paraId="49CFCD33" w14:textId="77777777" w:rsidR="005C2FD5" w:rsidRPr="005C2FD5" w:rsidRDefault="005C2FD5" w:rsidP="005C2FD5">
      <w:pPr>
        <w:widowControl w:val="0"/>
        <w:numPr>
          <w:ilvl w:val="0"/>
          <w:numId w:val="15"/>
        </w:numPr>
        <w:ind w:left="644"/>
        <w:rPr>
          <w:rFonts w:asciiTheme="minorHAnsi" w:eastAsia="Calibri" w:hAnsiTheme="minorHAnsi"/>
          <w:sz w:val="20"/>
          <w:lang w:eastAsia="it-IT"/>
        </w:rPr>
      </w:pPr>
      <w:r w:rsidRPr="005C2FD5">
        <w:rPr>
          <w:rFonts w:asciiTheme="minorHAnsi" w:eastAsia="Calibri" w:hAnsiTheme="minorHAnsi"/>
          <w:sz w:val="20"/>
          <w:lang w:eastAsia="it-IT"/>
        </w:rPr>
        <w:t xml:space="preserve">……………………… </w:t>
      </w:r>
    </w:p>
    <w:p w14:paraId="43FFEBAD" w14:textId="77777777" w:rsidR="005C2FD5" w:rsidRPr="005C2FD5" w:rsidRDefault="005C2FD5" w:rsidP="005C2FD5">
      <w:pPr>
        <w:widowControl w:val="0"/>
        <w:numPr>
          <w:ilvl w:val="0"/>
          <w:numId w:val="15"/>
        </w:numPr>
        <w:ind w:left="644"/>
        <w:rPr>
          <w:rFonts w:asciiTheme="minorHAnsi" w:eastAsia="Calibri" w:hAnsiTheme="minorHAnsi" w:cs="Calibri"/>
          <w:sz w:val="20"/>
          <w:szCs w:val="20"/>
          <w:lang w:eastAsia="it-IT"/>
        </w:rPr>
      </w:pPr>
      <w:r w:rsidRPr="005C2FD5">
        <w:rPr>
          <w:rFonts w:asciiTheme="minorHAnsi" w:eastAsia="Calibri" w:hAnsiTheme="minorHAnsi" w:cs="Calibri"/>
          <w:sz w:val="20"/>
          <w:szCs w:val="20"/>
          <w:lang w:eastAsia="it-IT"/>
        </w:rPr>
        <w:t>……………………..…</w:t>
      </w:r>
    </w:p>
    <w:p w14:paraId="4C0136FF" w14:textId="77777777" w:rsidR="005C2FD5" w:rsidRPr="005C2FD5" w:rsidRDefault="005C2FD5" w:rsidP="005C2FD5">
      <w:pPr>
        <w:widowControl w:val="0"/>
        <w:rPr>
          <w:rFonts w:asciiTheme="minorHAnsi" w:hAnsiTheme="minorHAnsi" w:cs="Arial"/>
          <w:i/>
          <w:sz w:val="20"/>
          <w:szCs w:val="20"/>
        </w:rPr>
      </w:pPr>
    </w:p>
    <w:p w14:paraId="65A7A4BC" w14:textId="77777777" w:rsidR="005C2FD5" w:rsidRPr="005C2FD5" w:rsidRDefault="005C2FD5" w:rsidP="005C2FD5">
      <w:pPr>
        <w:widowControl w:val="0"/>
        <w:numPr>
          <w:ilvl w:val="0"/>
          <w:numId w:val="8"/>
        </w:numPr>
        <w:ind w:left="284" w:hanging="284"/>
        <w:rPr>
          <w:rFonts w:asciiTheme="minorHAnsi" w:eastAsia="Calibri" w:hAnsiTheme="minorHAnsi"/>
          <w:sz w:val="20"/>
          <w:lang w:eastAsia="it-IT"/>
        </w:rPr>
      </w:pPr>
      <w:bookmarkStart w:id="254" w:name="_Ref497922607"/>
      <w:r w:rsidRPr="005C2FD5">
        <w:rPr>
          <w:rFonts w:asciiTheme="minorHAnsi" w:eastAsia="Calibri" w:hAnsiTheme="minorHAnsi" w:cs="Arial"/>
          <w:b/>
          <w:i/>
          <w:sz w:val="20"/>
          <w:szCs w:val="20"/>
          <w:lang w:eastAsia="it-IT"/>
        </w:rPr>
        <w:t>[</w:t>
      </w:r>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Possesso</w:t>
      </w:r>
      <w:r w:rsidRPr="005C2FD5">
        <w:rPr>
          <w:rFonts w:asciiTheme="minorHAnsi" w:eastAsia="Calibri" w:hAnsiTheme="minorHAnsi"/>
          <w:sz w:val="20"/>
          <w:lang w:eastAsia="it-IT"/>
        </w:rPr>
        <w:t xml:space="preserve">, ai sensi dell’art. 83, comma 4 lett. c) del Codice, della seguente </w:t>
      </w:r>
      <w:r w:rsidRPr="005C2FD5">
        <w:rPr>
          <w:rFonts w:asciiTheme="minorHAnsi" w:eastAsia="Calibri" w:hAnsiTheme="minorHAnsi"/>
          <w:b/>
          <w:sz w:val="20"/>
          <w:lang w:eastAsia="it-IT"/>
        </w:rPr>
        <w:t>copertura assicurativa</w:t>
      </w:r>
      <w:r w:rsidRPr="005C2FD5">
        <w:rPr>
          <w:rFonts w:asciiTheme="minorHAnsi" w:eastAsia="Calibri" w:hAnsiTheme="minorHAnsi"/>
          <w:sz w:val="20"/>
          <w:lang w:eastAsia="it-IT"/>
        </w:rPr>
        <w:t xml:space="preserve"> </w:t>
      </w:r>
      <w:r w:rsidRPr="005C2FD5">
        <w:rPr>
          <w:rFonts w:asciiTheme="minorHAnsi" w:eastAsia="Calibri" w:hAnsiTheme="minorHAnsi" w:cs="Arial"/>
          <w:sz w:val="20"/>
          <w:szCs w:val="20"/>
          <w:lang w:eastAsia="it-IT"/>
        </w:rPr>
        <w:t>________</w:t>
      </w:r>
      <w:r w:rsidRPr="005C2FD5">
        <w:rPr>
          <w:rFonts w:asciiTheme="minorHAnsi" w:eastAsia="Calibri" w:hAnsiTheme="minorHAnsi"/>
          <w:sz w:val="20"/>
          <w:lang w:eastAsia="it-IT"/>
        </w:rPr>
        <w:t xml:space="preserve"> per un massimale non inferiore a n. </w:t>
      </w:r>
      <w:r w:rsidRPr="005C2FD5">
        <w:rPr>
          <w:rFonts w:asciiTheme="minorHAnsi" w:eastAsia="Calibri" w:hAnsiTheme="minorHAnsi" w:cs="Arial"/>
          <w:sz w:val="20"/>
          <w:szCs w:val="20"/>
          <w:lang w:eastAsia="it-IT"/>
        </w:rPr>
        <w:t xml:space="preserve">____________ </w:t>
      </w:r>
      <w:r w:rsidRPr="005C2FD5">
        <w:rPr>
          <w:rFonts w:asciiTheme="minorHAnsi" w:eastAsia="Calibri" w:hAnsiTheme="minorHAnsi"/>
          <w:sz w:val="20"/>
          <w:lang w:eastAsia="it-IT"/>
        </w:rPr>
        <w:t xml:space="preserve">volte l’importo a base di gara </w:t>
      </w:r>
      <w:r w:rsidRPr="005C2FD5">
        <w:rPr>
          <w:rFonts w:asciiTheme="minorHAnsi" w:eastAsia="Calibri" w:hAnsiTheme="minorHAnsi"/>
          <w:i/>
          <w:color w:val="0033CC"/>
          <w:sz w:val="20"/>
          <w:lang w:eastAsia="it-IT"/>
        </w:rPr>
        <w:t>[stabilire la quantificazione del massimale assicurativo]</w:t>
      </w:r>
      <w:r w:rsidRPr="005C2FD5">
        <w:rPr>
          <w:rFonts w:asciiTheme="minorHAnsi" w:eastAsia="Calibri" w:hAnsiTheme="minorHAnsi"/>
          <w:i/>
          <w:sz w:val="20"/>
          <w:lang w:eastAsia="it-IT"/>
        </w:rPr>
        <w:t>.</w:t>
      </w:r>
      <w:bookmarkEnd w:id="254"/>
    </w:p>
    <w:p w14:paraId="6B67A0CD" w14:textId="77777777" w:rsidR="005C2FD5" w:rsidRPr="005C2FD5" w:rsidRDefault="005C2FD5" w:rsidP="005C2FD5">
      <w:pPr>
        <w:rPr>
          <w:rFonts w:asciiTheme="minorHAnsi" w:hAnsiTheme="minorHAnsi"/>
          <w:i/>
          <w:color w:val="0033CC"/>
          <w:sz w:val="20"/>
        </w:rPr>
      </w:pPr>
      <w:r w:rsidRPr="005C2FD5">
        <w:rPr>
          <w:rFonts w:asciiTheme="minorHAnsi" w:hAnsiTheme="minorHAnsi"/>
          <w:i/>
          <w:color w:val="0033CC"/>
          <w:sz w:val="20"/>
        </w:rPr>
        <w:t>[Nel caso di suddivisione in lotti indicare il requisito richiesto per ciascun lotto o gruppi di lotti aggiudicabili contemporaneamente; a titolo esemplificativo:</w:t>
      </w:r>
      <w:r w:rsidRPr="005C2FD5">
        <w:rPr>
          <w:rFonts w:cs="Arial"/>
          <w:szCs w:val="24"/>
        </w:rPr>
        <w:t xml:space="preserve"> </w:t>
      </w:r>
      <w:r w:rsidRPr="005C2FD5">
        <w:rPr>
          <w:rFonts w:asciiTheme="minorHAnsi" w:hAnsiTheme="minorHAnsi"/>
          <w:i/>
          <w:color w:val="0033CC"/>
          <w:sz w:val="20"/>
        </w:rPr>
        <w:t>Per la partecipazione a più lotti, il requisito deve essere dichiarato nella misura sopra indicata per ciascun lotto per il quale il concorrente intende partecipare].</w:t>
      </w:r>
      <w:r w:rsidRPr="005C2FD5">
        <w:rPr>
          <w:rFonts w:asciiTheme="minorHAnsi" w:hAnsiTheme="minorHAnsi" w:cs="Arial"/>
          <w:i/>
          <w:sz w:val="20"/>
          <w:szCs w:val="20"/>
        </w:rPr>
        <w:t xml:space="preserve"> </w:t>
      </w:r>
    </w:p>
    <w:p w14:paraId="0190D6E1" w14:textId="77777777" w:rsidR="005C2FD5" w:rsidRPr="005C2FD5" w:rsidRDefault="005C2FD5" w:rsidP="005C2FD5">
      <w:pPr>
        <w:widowControl w:val="0"/>
        <w:ind w:left="284"/>
        <w:rPr>
          <w:rFonts w:asciiTheme="minorHAnsi" w:hAnsiTheme="minorHAnsi"/>
          <w:b/>
          <w:i/>
          <w:sz w:val="20"/>
        </w:rPr>
      </w:pPr>
      <w:r w:rsidRPr="005C2FD5">
        <w:rPr>
          <w:rFonts w:asciiTheme="minorHAnsi" w:hAnsiTheme="minorHAnsi"/>
          <w:sz w:val="20"/>
          <w:u w:val="single"/>
        </w:rPr>
        <w:t>La comprova di tale requisito</w:t>
      </w:r>
      <w:r w:rsidRPr="005C2FD5">
        <w:rPr>
          <w:rFonts w:asciiTheme="minorHAnsi" w:hAnsiTheme="minorHAnsi"/>
          <w:sz w:val="20"/>
        </w:rPr>
        <w:t xml:space="preserve"> è fornita mediante l’esibizione della relativa polizza in copia conforme</w:t>
      </w:r>
      <w:r w:rsidRPr="005C2FD5">
        <w:rPr>
          <w:rFonts w:asciiTheme="minorHAnsi" w:hAnsiTheme="minorHAnsi" w:cs="Arial"/>
          <w:sz w:val="20"/>
          <w:szCs w:val="20"/>
        </w:rPr>
        <w:t>.</w:t>
      </w:r>
    </w:p>
    <w:p w14:paraId="2C9039B3" w14:textId="77777777" w:rsidR="005C2FD5" w:rsidRPr="005C2FD5" w:rsidRDefault="005C2FD5" w:rsidP="005C2FD5">
      <w:pPr>
        <w:widowControl w:val="0"/>
        <w:ind w:left="284"/>
        <w:rPr>
          <w:rFonts w:asciiTheme="minorHAnsi" w:hAnsiTheme="minorHAnsi" w:cs="Arial"/>
          <w:sz w:val="20"/>
          <w:szCs w:val="20"/>
        </w:rPr>
      </w:pPr>
    </w:p>
    <w:p w14:paraId="34025834" w14:textId="47BA5283" w:rsidR="005C2FD5" w:rsidRPr="00D643A2" w:rsidRDefault="005C2FD5" w:rsidP="00D643A2">
      <w:pPr>
        <w:pStyle w:val="Paragrafoelenco"/>
        <w:widowControl w:val="0"/>
        <w:numPr>
          <w:ilvl w:val="0"/>
          <w:numId w:val="39"/>
        </w:numPr>
        <w:outlineLvl w:val="2"/>
        <w:rPr>
          <w:rFonts w:asciiTheme="minorHAnsi" w:hAnsiTheme="minorHAnsi"/>
          <w:b/>
          <w:bCs/>
          <w:caps/>
          <w:sz w:val="20"/>
          <w:szCs w:val="26"/>
        </w:rPr>
      </w:pPr>
      <w:bookmarkStart w:id="255" w:name="_Ref495411584"/>
      <w:bookmarkStart w:id="256" w:name="_Ref495482769"/>
      <w:bookmarkStart w:id="257" w:name="_Ref495482790"/>
      <w:bookmarkStart w:id="258" w:name="_Ref495506173"/>
      <w:bookmarkStart w:id="259" w:name="_Ref495920623"/>
      <w:bookmarkStart w:id="260" w:name="_Ref496707577"/>
      <w:bookmarkStart w:id="261" w:name="_Toc514084902"/>
      <w:bookmarkStart w:id="262" w:name="_Toc508960391"/>
      <w:r w:rsidRPr="00D643A2">
        <w:rPr>
          <w:rFonts w:asciiTheme="minorHAnsi" w:hAnsiTheme="minorHAnsi"/>
          <w:b/>
          <w:bCs/>
          <w:caps/>
          <w:sz w:val="20"/>
          <w:szCs w:val="26"/>
        </w:rPr>
        <w:t>Requisiti di capacità tecnica e professionale</w:t>
      </w:r>
      <w:bookmarkEnd w:id="255"/>
      <w:bookmarkEnd w:id="256"/>
      <w:bookmarkEnd w:id="257"/>
      <w:bookmarkEnd w:id="258"/>
      <w:bookmarkEnd w:id="259"/>
      <w:bookmarkEnd w:id="260"/>
      <w:bookmarkEnd w:id="261"/>
      <w:bookmarkEnd w:id="262"/>
    </w:p>
    <w:p w14:paraId="58FE8F81" w14:textId="77777777" w:rsidR="005C2FD5" w:rsidRPr="005C2FD5" w:rsidRDefault="005C2FD5" w:rsidP="005C2FD5">
      <w:pPr>
        <w:widowControl w:val="0"/>
        <w:numPr>
          <w:ilvl w:val="0"/>
          <w:numId w:val="8"/>
        </w:numPr>
        <w:ind w:left="284" w:hanging="284"/>
        <w:rPr>
          <w:rFonts w:asciiTheme="minorHAnsi" w:eastAsia="Calibri" w:hAnsiTheme="minorHAnsi"/>
          <w:sz w:val="20"/>
          <w:lang w:eastAsia="it-IT"/>
        </w:rPr>
      </w:pPr>
      <w:bookmarkStart w:id="263" w:name="_Ref497922628"/>
      <w:r w:rsidRPr="005C2FD5">
        <w:rPr>
          <w:rFonts w:asciiTheme="minorHAnsi" w:eastAsia="Calibri" w:hAnsiTheme="minorHAnsi"/>
          <w:b/>
          <w:i/>
          <w:sz w:val="20"/>
          <w:lang w:eastAsia="it-IT"/>
        </w:rPr>
        <w:t>[</w:t>
      </w:r>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Esecuzione negli ultimi tre anni dei seguenti servizi/forniture</w:t>
      </w:r>
      <w:bookmarkEnd w:id="263"/>
      <w:r w:rsidRPr="005C2FD5">
        <w:rPr>
          <w:rFonts w:asciiTheme="minorHAnsi" w:eastAsia="Calibri" w:hAnsiTheme="minorHAnsi"/>
          <w:b/>
          <w:sz w:val="20"/>
          <w:lang w:eastAsia="it-IT"/>
        </w:rPr>
        <w:t xml:space="preserve"> analoghi</w:t>
      </w:r>
    </w:p>
    <w:p w14:paraId="38D42A6F"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rPr>
        <w:t>Il concorrente deve aver eseguito nell’ultimo triennio (inteso quale triennio antecedente a far data dal mese precedente alla pubblicazione del presente bando)</w:t>
      </w:r>
      <w:r w:rsidRPr="005C2FD5">
        <w:t xml:space="preserve"> </w:t>
      </w:r>
      <w:r w:rsidRPr="005C2FD5">
        <w:rPr>
          <w:rFonts w:asciiTheme="minorHAnsi" w:hAnsiTheme="minorHAnsi"/>
          <w:i/>
          <w:sz w:val="20"/>
        </w:rPr>
        <w:t>[</w:t>
      </w:r>
      <w:r w:rsidRPr="005C2FD5">
        <w:rPr>
          <w:rFonts w:asciiTheme="minorHAnsi" w:hAnsiTheme="minorHAnsi"/>
          <w:i/>
          <w:color w:val="0033CC"/>
          <w:sz w:val="20"/>
        </w:rPr>
        <w:t>la stazione appaltante selezione una o più delle successive opzioni</w:t>
      </w:r>
      <w:r w:rsidRPr="005C2FD5">
        <w:rPr>
          <w:rFonts w:asciiTheme="minorHAnsi" w:hAnsiTheme="minorHAnsi"/>
          <w:i/>
          <w:sz w:val="20"/>
        </w:rPr>
        <w:t>]</w:t>
      </w:r>
      <w:r w:rsidRPr="005C2FD5">
        <w:rPr>
          <w:rFonts w:asciiTheme="minorHAnsi" w:hAnsiTheme="minorHAnsi"/>
          <w:sz w:val="20"/>
        </w:rPr>
        <w:t>:</w:t>
      </w:r>
    </w:p>
    <w:p w14:paraId="3E6CA8F5" w14:textId="77777777" w:rsidR="005C2FD5" w:rsidRPr="005C2FD5" w:rsidRDefault="005C2FD5" w:rsidP="005C2FD5">
      <w:pPr>
        <w:widowControl w:val="0"/>
        <w:numPr>
          <w:ilvl w:val="0"/>
          <w:numId w:val="10"/>
        </w:numPr>
        <w:ind w:left="426" w:hanging="142"/>
        <w:rPr>
          <w:rFonts w:asciiTheme="minorHAnsi" w:eastAsia="Calibri" w:hAnsiTheme="minorHAnsi"/>
          <w:i/>
          <w:sz w:val="20"/>
          <w:lang w:eastAsia="it-IT"/>
        </w:rPr>
      </w:pPr>
      <w:r w:rsidRPr="005C2FD5">
        <w:rPr>
          <w:rFonts w:asciiTheme="minorHAnsi" w:eastAsia="Calibri" w:hAnsiTheme="minorHAnsi"/>
          <w:i/>
          <w:color w:val="0033CC"/>
          <w:sz w:val="20"/>
          <w:lang w:eastAsia="it-IT"/>
        </w:rPr>
        <w:t xml:space="preserve">[in caso di </w:t>
      </w:r>
      <w:r w:rsidRPr="005C2FD5">
        <w:rPr>
          <w:rFonts w:asciiTheme="minorHAnsi" w:eastAsia="Calibri" w:hAnsiTheme="minorHAnsi"/>
          <w:b/>
          <w:i/>
          <w:color w:val="0033CC"/>
          <w:sz w:val="20"/>
          <w:lang w:eastAsia="it-IT"/>
        </w:rPr>
        <w:t>servizio</w:t>
      </w:r>
      <w:r w:rsidRPr="005C2FD5">
        <w:rPr>
          <w:rFonts w:asciiTheme="minorHAnsi" w:eastAsia="Calibri" w:hAnsiTheme="minorHAnsi"/>
          <w:i/>
          <w:color w:val="0033CC"/>
          <w:sz w:val="20"/>
          <w:lang w:eastAsia="it-IT"/>
        </w:rPr>
        <w:t>/</w:t>
      </w:r>
      <w:r w:rsidRPr="005C2FD5">
        <w:rPr>
          <w:rFonts w:asciiTheme="minorHAnsi" w:eastAsia="Calibri" w:hAnsiTheme="minorHAnsi"/>
          <w:b/>
          <w:i/>
          <w:color w:val="0033CC"/>
          <w:sz w:val="20"/>
          <w:lang w:eastAsia="it-IT"/>
        </w:rPr>
        <w:t>fornitura</w:t>
      </w:r>
      <w:r w:rsidRPr="005C2FD5">
        <w:rPr>
          <w:rFonts w:asciiTheme="minorHAnsi" w:eastAsia="Calibri" w:hAnsiTheme="minorHAnsi"/>
          <w:i/>
          <w:color w:val="0033CC"/>
          <w:sz w:val="20"/>
          <w:lang w:eastAsia="it-IT"/>
        </w:rPr>
        <w:t xml:space="preserve"> “di punta</w:t>
      </w:r>
      <w:r w:rsidRPr="005C2FD5">
        <w:rPr>
          <w:rFonts w:asciiTheme="minorHAnsi" w:hAnsiTheme="minorHAnsi" w:cs="Calibri"/>
          <w:bCs/>
          <w:i/>
          <w:iCs/>
          <w:color w:val="0033CC"/>
          <w:sz w:val="20"/>
          <w:szCs w:val="20"/>
          <w:lang w:eastAsia="it-IT"/>
        </w:rPr>
        <w:t>”]</w:t>
      </w:r>
      <w:r w:rsidRPr="005C2FD5">
        <w:rPr>
          <w:rFonts w:asciiTheme="minorHAnsi" w:eastAsia="Calibri" w:hAnsiTheme="minorHAnsi"/>
          <w:sz w:val="20"/>
          <w:lang w:eastAsia="it-IT"/>
        </w:rPr>
        <w:t xml:space="preserve"> un servizio</w:t>
      </w:r>
      <w:r w:rsidRPr="005C2FD5">
        <w:rPr>
          <w:rFonts w:asciiTheme="minorHAnsi" w:eastAsia="Calibri" w:hAnsiTheme="minorHAnsi" w:cs="Calibri"/>
          <w:sz w:val="20"/>
          <w:szCs w:val="20"/>
          <w:lang w:eastAsia="it-IT"/>
        </w:rPr>
        <w:t xml:space="preserve"> </w:t>
      </w:r>
      <w:r w:rsidRPr="005C2FD5">
        <w:rPr>
          <w:rFonts w:asciiTheme="minorHAnsi" w:eastAsia="Calibri" w:hAnsiTheme="minorHAnsi" w:cs="Arial"/>
          <w:b/>
          <w:i/>
          <w:sz w:val="20"/>
          <w:szCs w:val="20"/>
          <w:lang w:eastAsia="it-IT"/>
        </w:rPr>
        <w:t>[</w:t>
      </w:r>
      <w:r w:rsidRPr="005C2FD5">
        <w:rPr>
          <w:rFonts w:asciiTheme="minorHAnsi" w:eastAsia="Calibri" w:hAnsiTheme="minorHAnsi"/>
          <w:sz w:val="20"/>
          <w:lang w:eastAsia="it-IT"/>
        </w:rPr>
        <w:t>fornitura</w:t>
      </w:r>
      <w:r w:rsidRPr="005C2FD5">
        <w:rPr>
          <w:rFonts w:asciiTheme="minorHAnsi" w:eastAsia="Calibri" w:hAnsiTheme="minorHAnsi" w:cs="Arial"/>
          <w:b/>
          <w:i/>
          <w:sz w:val="20"/>
          <w:szCs w:val="20"/>
          <w:lang w:eastAsia="it-IT"/>
        </w:rPr>
        <w:t>]</w:t>
      </w:r>
      <w:r w:rsidRPr="005C2FD5">
        <w:rPr>
          <w:rFonts w:asciiTheme="minorHAnsi" w:eastAsia="Calibri" w:hAnsiTheme="minorHAnsi"/>
          <w:sz w:val="20"/>
          <w:lang w:eastAsia="it-IT"/>
        </w:rPr>
        <w:t xml:space="preserve"> analogo a </w:t>
      </w:r>
      <w:r w:rsidRPr="005C2FD5">
        <w:rPr>
          <w:rFonts w:asciiTheme="minorHAnsi" w:eastAsia="Calibri" w:hAnsiTheme="minorHAnsi" w:cs="Calibri"/>
          <w:sz w:val="20"/>
          <w:szCs w:val="20"/>
          <w:lang w:eastAsia="it-IT"/>
        </w:rPr>
        <w:t>___________</w:t>
      </w:r>
      <w:r w:rsidRPr="005C2FD5">
        <w:rPr>
          <w:rFonts w:asciiTheme="minorHAnsi" w:eastAsia="Calibri" w:hAnsiTheme="minorHAnsi"/>
          <w:sz w:val="20"/>
          <w:lang w:eastAsia="it-IT"/>
        </w:rPr>
        <w:t xml:space="preserve"> </w:t>
      </w:r>
      <w:r w:rsidRPr="005C2FD5">
        <w:rPr>
          <w:rFonts w:asciiTheme="minorHAnsi" w:eastAsia="Calibri" w:hAnsiTheme="minorHAnsi"/>
          <w:i/>
          <w:color w:val="0033CC"/>
          <w:sz w:val="20"/>
          <w:lang w:eastAsia="it-IT"/>
        </w:rPr>
        <w:t>[indicare il tipo di servizio</w:t>
      </w:r>
      <w:r w:rsidRPr="005C2FD5">
        <w:rPr>
          <w:rFonts w:asciiTheme="minorHAnsi" w:hAnsiTheme="minorHAnsi" w:cs="Calibri"/>
          <w:bCs/>
          <w:i/>
          <w:iCs/>
          <w:color w:val="0033CC"/>
          <w:sz w:val="20"/>
          <w:szCs w:val="20"/>
          <w:lang w:eastAsia="it-IT"/>
        </w:rPr>
        <w:t xml:space="preserve"> (</w:t>
      </w:r>
      <w:r w:rsidRPr="005C2FD5">
        <w:rPr>
          <w:rFonts w:asciiTheme="minorHAnsi" w:eastAsia="Calibri" w:hAnsiTheme="minorHAnsi"/>
          <w:i/>
          <w:color w:val="0033CC"/>
          <w:sz w:val="20"/>
          <w:lang w:eastAsia="it-IT"/>
        </w:rPr>
        <w:t>fornitura</w:t>
      </w:r>
      <w:r w:rsidRPr="005C2FD5">
        <w:rPr>
          <w:rFonts w:asciiTheme="minorHAnsi" w:hAnsiTheme="minorHAnsi" w:cs="Calibri"/>
          <w:bCs/>
          <w:i/>
          <w:iCs/>
          <w:color w:val="0033CC"/>
          <w:sz w:val="20"/>
          <w:szCs w:val="20"/>
          <w:lang w:eastAsia="it-IT"/>
        </w:rPr>
        <w:t>)</w:t>
      </w:r>
      <w:r w:rsidRPr="005C2FD5">
        <w:rPr>
          <w:rFonts w:asciiTheme="minorHAnsi" w:eastAsia="Calibri" w:hAnsiTheme="minorHAnsi"/>
          <w:i/>
          <w:color w:val="0033CC"/>
          <w:sz w:val="20"/>
          <w:lang w:eastAsia="it-IT"/>
        </w:rPr>
        <w:t xml:space="preserve"> analogo che si richiede</w:t>
      </w:r>
      <w:r w:rsidRPr="005C2FD5">
        <w:rPr>
          <w:rFonts w:asciiTheme="minorHAnsi" w:eastAsia="Calibri" w:hAnsiTheme="minorHAnsi"/>
          <w:i/>
          <w:sz w:val="20"/>
          <w:lang w:eastAsia="it-IT"/>
        </w:rPr>
        <w:t>]</w:t>
      </w:r>
      <w:r w:rsidRPr="005C2FD5">
        <w:rPr>
          <w:rFonts w:asciiTheme="minorHAnsi" w:eastAsia="Calibri" w:hAnsiTheme="minorHAnsi"/>
          <w:sz w:val="20"/>
          <w:lang w:eastAsia="it-IT"/>
        </w:rPr>
        <w:t xml:space="preserve"> di importo minimo pari a € </w:t>
      </w:r>
      <w:r w:rsidRPr="005C2FD5">
        <w:rPr>
          <w:rFonts w:asciiTheme="minorHAnsi" w:eastAsia="Calibri" w:hAnsiTheme="minorHAnsi" w:cs="Calibri"/>
          <w:sz w:val="20"/>
          <w:szCs w:val="20"/>
          <w:lang w:eastAsia="it-IT"/>
        </w:rPr>
        <w:t>_________</w:t>
      </w:r>
      <w:r w:rsidRPr="005C2FD5">
        <w:rPr>
          <w:rFonts w:asciiTheme="minorHAnsi" w:eastAsia="Calibri" w:hAnsiTheme="minorHAnsi" w:cs="Calibri"/>
          <w:i/>
          <w:sz w:val="20"/>
          <w:szCs w:val="20"/>
          <w:lang w:eastAsia="it-IT"/>
        </w:rPr>
        <w:t>.</w:t>
      </w:r>
      <w:r w:rsidRPr="005C2FD5">
        <w:rPr>
          <w:rFonts w:asciiTheme="minorHAnsi" w:hAnsiTheme="minorHAnsi" w:cs="Calibri"/>
          <w:bCs/>
          <w:i/>
          <w:iCs/>
          <w:color w:val="0033CC"/>
          <w:sz w:val="20"/>
          <w:szCs w:val="20"/>
          <w:lang w:eastAsia="it-IT"/>
        </w:rPr>
        <w:t xml:space="preserve"> </w:t>
      </w:r>
    </w:p>
    <w:p w14:paraId="699AA787" w14:textId="77777777" w:rsidR="005C2FD5" w:rsidRPr="005C2FD5" w:rsidRDefault="005C2FD5" w:rsidP="005C2FD5">
      <w:pPr>
        <w:widowControl w:val="0"/>
        <w:ind w:left="426"/>
        <w:rPr>
          <w:rFonts w:asciiTheme="minorHAnsi" w:eastAsia="Calibri" w:hAnsiTheme="minorHAnsi"/>
          <w:i/>
          <w:sz w:val="20"/>
          <w:lang w:eastAsia="it-IT"/>
        </w:rPr>
      </w:pPr>
    </w:p>
    <w:p w14:paraId="6D19CECA" w14:textId="77777777" w:rsidR="005C2FD5" w:rsidRPr="005C2FD5" w:rsidRDefault="005C2FD5" w:rsidP="005C2FD5">
      <w:pPr>
        <w:widowControl w:val="0"/>
        <w:numPr>
          <w:ilvl w:val="0"/>
          <w:numId w:val="10"/>
        </w:numPr>
        <w:ind w:left="426" w:hanging="142"/>
        <w:rPr>
          <w:rFonts w:asciiTheme="minorHAnsi" w:eastAsia="Calibri" w:hAnsiTheme="minorHAnsi" w:cs="Calibri"/>
          <w:i/>
          <w:sz w:val="20"/>
          <w:szCs w:val="20"/>
          <w:lang w:eastAsia="it-IT"/>
        </w:rPr>
      </w:pPr>
      <w:r w:rsidRPr="005C2FD5">
        <w:rPr>
          <w:rFonts w:asciiTheme="minorHAnsi" w:eastAsia="Calibri" w:hAnsiTheme="minorHAnsi"/>
          <w:i/>
          <w:color w:val="0033CC"/>
          <w:sz w:val="20"/>
          <w:lang w:eastAsia="it-IT"/>
        </w:rPr>
        <w:t xml:space="preserve">[in caso di </w:t>
      </w:r>
      <w:r w:rsidRPr="005C2FD5">
        <w:rPr>
          <w:rFonts w:asciiTheme="minorHAnsi" w:eastAsia="Calibri" w:hAnsiTheme="minorHAnsi"/>
          <w:b/>
          <w:i/>
          <w:color w:val="0033CC"/>
          <w:sz w:val="20"/>
          <w:lang w:eastAsia="it-IT"/>
        </w:rPr>
        <w:t>elenco</w:t>
      </w:r>
      <w:r w:rsidRPr="005C2FD5">
        <w:rPr>
          <w:rFonts w:asciiTheme="minorHAnsi" w:eastAsia="Calibri" w:hAnsiTheme="minorHAnsi"/>
          <w:i/>
          <w:color w:val="0033CC"/>
          <w:sz w:val="20"/>
          <w:lang w:eastAsia="it-IT"/>
        </w:rPr>
        <w:t xml:space="preserve"> di servizi</w:t>
      </w:r>
      <w:r w:rsidRPr="005C2FD5">
        <w:rPr>
          <w:rFonts w:asciiTheme="minorHAnsi" w:hAnsiTheme="minorHAnsi" w:cs="Calibri"/>
          <w:bCs/>
          <w:i/>
          <w:iCs/>
          <w:color w:val="0033CC"/>
          <w:sz w:val="20"/>
          <w:szCs w:val="20"/>
          <w:lang w:eastAsia="it-IT"/>
        </w:rPr>
        <w:t xml:space="preserve"> (</w:t>
      </w:r>
      <w:r w:rsidRPr="005C2FD5">
        <w:rPr>
          <w:rFonts w:asciiTheme="minorHAnsi" w:eastAsia="Calibri" w:hAnsiTheme="minorHAnsi"/>
          <w:i/>
          <w:color w:val="0033CC"/>
          <w:sz w:val="20"/>
          <w:lang w:eastAsia="it-IT"/>
        </w:rPr>
        <w:t>forniture</w:t>
      </w:r>
      <w:r w:rsidRPr="005C2FD5">
        <w:rPr>
          <w:rFonts w:asciiTheme="minorHAnsi" w:hAnsiTheme="minorHAnsi" w:cs="Calibri"/>
          <w:bCs/>
          <w:i/>
          <w:iCs/>
          <w:color w:val="0033CC"/>
          <w:sz w:val="20"/>
          <w:szCs w:val="20"/>
          <w:lang w:eastAsia="it-IT"/>
        </w:rPr>
        <w:t>)</w:t>
      </w:r>
      <w:r w:rsidRPr="005C2FD5">
        <w:rPr>
          <w:rFonts w:asciiTheme="minorHAnsi" w:eastAsia="Calibri" w:hAnsiTheme="minorHAnsi"/>
          <w:i/>
          <w:color w:val="0033CC"/>
          <w:sz w:val="20"/>
          <w:lang w:eastAsia="it-IT"/>
        </w:rPr>
        <w:t xml:space="preserve"> analoghi]</w:t>
      </w:r>
      <w:r w:rsidRPr="005C2FD5">
        <w:rPr>
          <w:rFonts w:asciiTheme="minorHAnsi" w:eastAsia="Calibri" w:hAnsiTheme="minorHAnsi"/>
          <w:b/>
          <w:i/>
          <w:sz w:val="20"/>
          <w:lang w:eastAsia="it-IT"/>
        </w:rPr>
        <w:t xml:space="preserve"> </w:t>
      </w:r>
      <w:r w:rsidRPr="005C2FD5">
        <w:rPr>
          <w:rFonts w:asciiTheme="minorHAnsi" w:eastAsia="Calibri" w:hAnsiTheme="minorHAnsi"/>
          <w:sz w:val="20"/>
          <w:lang w:eastAsia="it-IT"/>
        </w:rPr>
        <w:t xml:space="preserve">servizi/forniture analoghi a </w:t>
      </w:r>
      <w:r w:rsidRPr="005C2FD5">
        <w:rPr>
          <w:rFonts w:asciiTheme="minorHAnsi" w:eastAsia="Calibri" w:hAnsiTheme="minorHAnsi" w:cs="Calibri"/>
          <w:sz w:val="20"/>
          <w:szCs w:val="20"/>
          <w:lang w:eastAsia="it-IT"/>
        </w:rPr>
        <w:t xml:space="preserve">___________ </w:t>
      </w:r>
      <w:r w:rsidRPr="005C2FD5">
        <w:rPr>
          <w:rFonts w:asciiTheme="minorHAnsi" w:eastAsia="Calibri" w:hAnsiTheme="minorHAnsi" w:cs="Calibri"/>
          <w:i/>
          <w:sz w:val="20"/>
          <w:szCs w:val="20"/>
          <w:lang w:eastAsia="it-IT"/>
        </w:rPr>
        <w:t>[</w:t>
      </w:r>
      <w:r w:rsidRPr="005C2FD5">
        <w:rPr>
          <w:rFonts w:asciiTheme="minorHAnsi" w:eastAsia="Calibri" w:hAnsiTheme="minorHAnsi"/>
          <w:i/>
          <w:color w:val="0033CC"/>
          <w:sz w:val="20"/>
          <w:lang w:eastAsia="it-IT"/>
        </w:rPr>
        <w:t>indicare il tipo di servizi</w:t>
      </w:r>
      <w:r w:rsidRPr="005C2FD5">
        <w:rPr>
          <w:rFonts w:asciiTheme="minorHAnsi" w:hAnsiTheme="minorHAnsi" w:cs="Calibri"/>
          <w:bCs/>
          <w:i/>
          <w:iCs/>
          <w:color w:val="0033CC"/>
          <w:sz w:val="20"/>
          <w:szCs w:val="20"/>
          <w:lang w:eastAsia="it-IT"/>
        </w:rPr>
        <w:t xml:space="preserve"> (</w:t>
      </w:r>
      <w:r w:rsidRPr="005C2FD5">
        <w:rPr>
          <w:rFonts w:asciiTheme="minorHAnsi" w:eastAsia="Calibri" w:hAnsiTheme="minorHAnsi"/>
          <w:i/>
          <w:color w:val="0033CC"/>
          <w:sz w:val="20"/>
          <w:lang w:eastAsia="it-IT"/>
        </w:rPr>
        <w:t>forniture</w:t>
      </w:r>
      <w:r w:rsidRPr="005C2FD5">
        <w:rPr>
          <w:rFonts w:asciiTheme="minorHAnsi" w:hAnsiTheme="minorHAnsi" w:cs="Calibri"/>
          <w:bCs/>
          <w:i/>
          <w:iCs/>
          <w:color w:val="0033CC"/>
          <w:sz w:val="20"/>
          <w:szCs w:val="20"/>
          <w:lang w:eastAsia="it-IT"/>
        </w:rPr>
        <w:t>)</w:t>
      </w:r>
      <w:r w:rsidRPr="005C2FD5">
        <w:rPr>
          <w:rFonts w:asciiTheme="minorHAnsi" w:eastAsia="Calibri" w:hAnsiTheme="minorHAnsi"/>
          <w:i/>
          <w:color w:val="0033CC"/>
          <w:sz w:val="20"/>
          <w:lang w:eastAsia="it-IT"/>
        </w:rPr>
        <w:t xml:space="preserve"> analoghi che si richiedono</w:t>
      </w:r>
      <w:r w:rsidRPr="005C2FD5">
        <w:rPr>
          <w:rFonts w:asciiTheme="minorHAnsi" w:eastAsia="Calibri" w:hAnsiTheme="minorHAnsi"/>
          <w:i/>
          <w:sz w:val="20"/>
          <w:lang w:eastAsia="it-IT"/>
        </w:rPr>
        <w:t>]</w:t>
      </w:r>
      <w:r w:rsidRPr="005C2FD5">
        <w:rPr>
          <w:rFonts w:asciiTheme="minorHAnsi" w:eastAsia="Calibri" w:hAnsiTheme="minorHAnsi"/>
          <w:sz w:val="20"/>
          <w:lang w:eastAsia="it-IT"/>
        </w:rPr>
        <w:t xml:space="preserve"> di importo complessivo minimo pari a € </w:t>
      </w:r>
      <w:r w:rsidRPr="005C2FD5">
        <w:rPr>
          <w:rFonts w:asciiTheme="minorHAnsi" w:eastAsia="Calibri" w:hAnsiTheme="minorHAnsi" w:cs="Calibri"/>
          <w:sz w:val="20"/>
          <w:szCs w:val="20"/>
          <w:lang w:eastAsia="it-IT"/>
        </w:rPr>
        <w:t>__________</w:t>
      </w:r>
      <w:r w:rsidRPr="005C2FD5">
        <w:rPr>
          <w:rFonts w:asciiTheme="minorHAnsi" w:eastAsia="Calibri" w:hAnsiTheme="minorHAnsi" w:cs="Calibri"/>
          <w:i/>
          <w:sz w:val="20"/>
          <w:szCs w:val="20"/>
          <w:lang w:eastAsia="it-IT"/>
        </w:rPr>
        <w:t>.</w:t>
      </w:r>
    </w:p>
    <w:p w14:paraId="121F190A" w14:textId="77777777" w:rsidR="005C2FD5" w:rsidRPr="005C2FD5" w:rsidRDefault="005C2FD5" w:rsidP="005C2FD5">
      <w:pPr>
        <w:rPr>
          <w:rFonts w:asciiTheme="minorHAnsi" w:hAnsiTheme="minorHAnsi"/>
          <w:i/>
          <w:color w:val="0033CC"/>
          <w:sz w:val="20"/>
        </w:rPr>
      </w:pPr>
      <w:r w:rsidRPr="005C2FD5">
        <w:rPr>
          <w:rFonts w:asciiTheme="minorHAnsi" w:hAnsiTheme="minorHAnsi"/>
          <w:i/>
          <w:color w:val="0033CC"/>
          <w:sz w:val="20"/>
        </w:rPr>
        <w:t>[Nel caso di suddivisione in lotti indicare il requisito richiesto per ciascun lotto o gruppi di lotti aggiudicabili contemporaneamente; a titolo esemplificativo:</w:t>
      </w:r>
      <w:r w:rsidRPr="005C2FD5">
        <w:rPr>
          <w:rFonts w:cs="Arial"/>
          <w:szCs w:val="24"/>
        </w:rPr>
        <w:t xml:space="preserve"> </w:t>
      </w:r>
      <w:r w:rsidRPr="005C2FD5">
        <w:rPr>
          <w:rFonts w:asciiTheme="minorHAnsi" w:hAnsiTheme="minorHAnsi"/>
          <w:i/>
          <w:color w:val="0033CC"/>
          <w:sz w:val="20"/>
        </w:rPr>
        <w:t>Per la partecipazione a più lotti, il requisito deve essere dichiarato nella misura sopra indicata per ciascun lotto per il quale il concorrente intende partecipare].</w:t>
      </w:r>
      <w:r w:rsidRPr="005C2FD5">
        <w:rPr>
          <w:rFonts w:asciiTheme="minorHAnsi" w:hAnsiTheme="minorHAnsi" w:cs="Arial"/>
          <w:i/>
          <w:sz w:val="20"/>
          <w:szCs w:val="20"/>
        </w:rPr>
        <w:t xml:space="preserve"> </w:t>
      </w:r>
    </w:p>
    <w:p w14:paraId="4E105FA3" w14:textId="77777777" w:rsidR="005C2FD5" w:rsidRPr="005C2FD5" w:rsidRDefault="005C2FD5" w:rsidP="005C2FD5">
      <w:pPr>
        <w:widowControl w:val="0"/>
        <w:ind w:left="284"/>
        <w:rPr>
          <w:rFonts w:asciiTheme="minorHAnsi" w:hAnsiTheme="minorHAnsi"/>
          <w:sz w:val="20"/>
          <w:u w:val="single"/>
        </w:rPr>
      </w:pPr>
    </w:p>
    <w:p w14:paraId="6531C33C"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rPr>
        <w:t>La comprova del requisito è fornita secondo le disposizioni di cui all’art. 86 e all’allegato XVII, parte II, del Codice.</w:t>
      </w:r>
    </w:p>
    <w:p w14:paraId="411BB887"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rPr>
        <w:t>In caso di servizi</w:t>
      </w:r>
      <w:r w:rsidRPr="005C2FD5">
        <w:rPr>
          <w:rFonts w:asciiTheme="minorHAnsi" w:hAnsiTheme="minorHAnsi" w:cs="Arial"/>
          <w:sz w:val="20"/>
          <w:szCs w:val="20"/>
        </w:rPr>
        <w:t xml:space="preserve"> (</w:t>
      </w:r>
      <w:r w:rsidRPr="005C2FD5">
        <w:rPr>
          <w:rFonts w:asciiTheme="minorHAnsi" w:hAnsiTheme="minorHAnsi"/>
          <w:sz w:val="20"/>
        </w:rPr>
        <w:t>forniture</w:t>
      </w:r>
      <w:r w:rsidRPr="005C2FD5">
        <w:rPr>
          <w:rFonts w:asciiTheme="minorHAnsi" w:hAnsiTheme="minorHAnsi" w:cs="Arial"/>
          <w:sz w:val="20"/>
          <w:szCs w:val="20"/>
        </w:rPr>
        <w:t>)</w:t>
      </w:r>
      <w:r w:rsidRPr="005C2FD5">
        <w:rPr>
          <w:rFonts w:asciiTheme="minorHAnsi" w:hAnsiTheme="minorHAnsi"/>
          <w:sz w:val="20"/>
        </w:rPr>
        <w:t xml:space="preserve"> prestati a favore di pubbliche amministrazioni o enti pubblici mediante una delle seguenti modalità:</w:t>
      </w:r>
    </w:p>
    <w:p w14:paraId="5F82E3D0" w14:textId="77777777" w:rsidR="005C2FD5" w:rsidRPr="005C2FD5" w:rsidRDefault="005C2FD5" w:rsidP="005C2FD5">
      <w:pPr>
        <w:widowControl w:val="0"/>
        <w:numPr>
          <w:ilvl w:val="0"/>
          <w:numId w:val="9"/>
        </w:numPr>
        <w:rPr>
          <w:rFonts w:asciiTheme="minorHAnsi" w:eastAsia="Calibri" w:hAnsiTheme="minorHAnsi"/>
          <w:sz w:val="20"/>
          <w:lang w:eastAsia="it-IT"/>
        </w:rPr>
      </w:pPr>
      <w:r w:rsidRPr="005C2FD5">
        <w:rPr>
          <w:rFonts w:asciiTheme="minorHAnsi" w:eastAsia="Calibri" w:hAnsiTheme="minorHAnsi"/>
          <w:sz w:val="20"/>
          <w:lang w:eastAsia="it-IT"/>
        </w:rPr>
        <w:t xml:space="preserve">originale </w:t>
      </w:r>
      <w:r w:rsidRPr="005C2FD5">
        <w:rPr>
          <w:rFonts w:asciiTheme="minorHAnsi" w:eastAsia="Calibri" w:hAnsiTheme="minorHAnsi" w:cs="Calibri"/>
          <w:sz w:val="20"/>
          <w:szCs w:val="20"/>
          <w:lang w:eastAsia="it-IT"/>
        </w:rPr>
        <w:t xml:space="preserve">firmato digitalmente dal sottoscrittore, </w:t>
      </w:r>
      <w:r w:rsidRPr="005C2FD5">
        <w:rPr>
          <w:rFonts w:asciiTheme="minorHAnsi" w:eastAsia="Calibri" w:hAnsiTheme="minorHAnsi"/>
          <w:sz w:val="20"/>
          <w:lang w:eastAsia="it-IT"/>
        </w:rPr>
        <w:t>o copia conforme</w:t>
      </w:r>
      <w:r w:rsidRPr="005C2FD5">
        <w:rPr>
          <w:rFonts w:asciiTheme="minorHAnsi" w:eastAsia="Calibri" w:hAnsiTheme="minorHAnsi" w:cs="Calibri"/>
          <w:sz w:val="20"/>
          <w:szCs w:val="20"/>
          <w:lang w:eastAsia="it-IT"/>
        </w:rPr>
        <w:t xml:space="preserve"> firmata digitalmente dal concorrente,</w:t>
      </w:r>
      <w:r w:rsidRPr="005C2FD5">
        <w:rPr>
          <w:rFonts w:asciiTheme="minorHAnsi" w:eastAsia="Calibri" w:hAnsiTheme="minorHAnsi"/>
          <w:sz w:val="20"/>
          <w:lang w:eastAsia="it-IT"/>
        </w:rPr>
        <w:t xml:space="preserve"> dei certificati rilasciati dall’amministrazione/ente contraente, con l’indicazione dell’oggetto, dell’importo e del periodo di esecuzione;</w:t>
      </w:r>
    </w:p>
    <w:p w14:paraId="3B6A9B6C" w14:textId="77777777" w:rsidR="005C2FD5" w:rsidRPr="005C2FD5" w:rsidRDefault="005C2FD5" w:rsidP="005C2FD5">
      <w:pPr>
        <w:widowControl w:val="0"/>
        <w:numPr>
          <w:ilvl w:val="0"/>
          <w:numId w:val="9"/>
        </w:numPr>
        <w:rPr>
          <w:rFonts w:asciiTheme="minorHAnsi" w:eastAsia="Calibri" w:hAnsiTheme="minorHAnsi"/>
          <w:sz w:val="20"/>
          <w:lang w:eastAsia="it-IT"/>
        </w:rPr>
      </w:pPr>
      <w:r w:rsidRPr="005C2FD5">
        <w:rPr>
          <w:rFonts w:asciiTheme="minorHAnsi" w:eastAsia="Calibri" w:hAnsiTheme="minorHAnsi" w:cs="Calibri"/>
          <w:sz w:val="20"/>
          <w:szCs w:val="20"/>
          <w:lang w:eastAsia="it-IT"/>
        </w:rPr>
        <w:t>_______________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altri eventuali mezzi di prova</w:t>
      </w:r>
      <w:r w:rsidRPr="005C2FD5">
        <w:rPr>
          <w:rFonts w:asciiTheme="minorHAnsi" w:eastAsia="Calibri" w:hAnsiTheme="minorHAnsi"/>
          <w:i/>
          <w:sz w:val="20"/>
          <w:lang w:eastAsia="it-IT"/>
        </w:rPr>
        <w:t>];</w:t>
      </w:r>
    </w:p>
    <w:p w14:paraId="03D9578E" w14:textId="77777777" w:rsidR="005C2FD5" w:rsidRPr="005C2FD5" w:rsidRDefault="005C2FD5" w:rsidP="005C2FD5">
      <w:pPr>
        <w:widowControl w:val="0"/>
        <w:numPr>
          <w:ilvl w:val="0"/>
          <w:numId w:val="9"/>
        </w:numPr>
        <w:tabs>
          <w:tab w:val="left" w:pos="284"/>
        </w:tabs>
        <w:rPr>
          <w:rFonts w:asciiTheme="minorHAnsi" w:eastAsia="Calibri" w:hAnsiTheme="minorHAnsi"/>
          <w:sz w:val="20"/>
          <w:lang w:eastAsia="it-IT"/>
        </w:rPr>
      </w:pPr>
      <w:r w:rsidRPr="005C2FD5">
        <w:rPr>
          <w:rFonts w:asciiTheme="minorHAnsi" w:eastAsia="Calibri" w:hAnsiTheme="minorHAnsi" w:cs="Calibri"/>
          <w:sz w:val="20"/>
          <w:szCs w:val="20"/>
          <w:lang w:eastAsia="it-IT"/>
        </w:rPr>
        <w:t>_______________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altri eventuali mezzi di prova</w:t>
      </w:r>
      <w:r w:rsidRPr="005C2FD5">
        <w:rPr>
          <w:rFonts w:asciiTheme="minorHAnsi" w:eastAsia="Calibri" w:hAnsiTheme="minorHAnsi"/>
          <w:i/>
          <w:sz w:val="20"/>
          <w:lang w:eastAsia="it-IT"/>
        </w:rPr>
        <w:t>].</w:t>
      </w:r>
    </w:p>
    <w:p w14:paraId="4400837B" w14:textId="77777777" w:rsidR="005C2FD5" w:rsidRPr="005C2FD5" w:rsidRDefault="005C2FD5" w:rsidP="005C2FD5">
      <w:pPr>
        <w:widowControl w:val="0"/>
        <w:tabs>
          <w:tab w:val="left" w:pos="284"/>
        </w:tabs>
        <w:ind w:left="284"/>
        <w:rPr>
          <w:rFonts w:asciiTheme="minorHAnsi" w:hAnsiTheme="minorHAnsi"/>
          <w:sz w:val="20"/>
        </w:rPr>
      </w:pPr>
      <w:r w:rsidRPr="005C2FD5">
        <w:rPr>
          <w:rFonts w:asciiTheme="minorHAnsi" w:hAnsiTheme="minorHAnsi"/>
          <w:sz w:val="20"/>
        </w:rPr>
        <w:t>In caso di servizi/forniture prestati a favore di committenti privati, mediante una delle seguenti modalità:</w:t>
      </w:r>
    </w:p>
    <w:p w14:paraId="62C0D58E" w14:textId="77777777" w:rsidR="005C2FD5" w:rsidRPr="005C2FD5" w:rsidRDefault="005C2FD5" w:rsidP="005C2FD5">
      <w:pPr>
        <w:widowControl w:val="0"/>
        <w:numPr>
          <w:ilvl w:val="0"/>
          <w:numId w:val="9"/>
        </w:numPr>
        <w:tabs>
          <w:tab w:val="left" w:pos="284"/>
        </w:tabs>
        <w:rPr>
          <w:rFonts w:asciiTheme="minorHAnsi" w:eastAsia="Calibri" w:hAnsiTheme="minorHAnsi"/>
          <w:sz w:val="20"/>
          <w:lang w:eastAsia="it-IT"/>
        </w:rPr>
      </w:pPr>
      <w:r w:rsidRPr="005C2FD5">
        <w:rPr>
          <w:rFonts w:asciiTheme="minorHAnsi" w:eastAsia="Calibri" w:hAnsiTheme="minorHAnsi"/>
          <w:sz w:val="20"/>
          <w:lang w:eastAsia="it-IT"/>
        </w:rPr>
        <w:t xml:space="preserve">originale </w:t>
      </w:r>
      <w:r w:rsidRPr="005C2FD5">
        <w:rPr>
          <w:rFonts w:asciiTheme="minorHAnsi" w:eastAsia="Calibri" w:hAnsiTheme="minorHAnsi" w:cs="Calibri"/>
          <w:sz w:val="20"/>
          <w:szCs w:val="20"/>
          <w:lang w:eastAsia="it-IT"/>
        </w:rPr>
        <w:t xml:space="preserve">firmato digitalmente dal sottoscrittore </w:t>
      </w:r>
      <w:r w:rsidRPr="005C2FD5">
        <w:rPr>
          <w:rFonts w:asciiTheme="minorHAnsi" w:eastAsia="Calibri" w:hAnsiTheme="minorHAnsi"/>
          <w:sz w:val="20"/>
          <w:lang w:eastAsia="it-IT"/>
        </w:rPr>
        <w:t xml:space="preserve">o copia autentica </w:t>
      </w:r>
      <w:r w:rsidRPr="005C2FD5">
        <w:rPr>
          <w:rFonts w:asciiTheme="minorHAnsi" w:eastAsia="Calibri" w:hAnsiTheme="minorHAnsi" w:cs="Calibri"/>
          <w:sz w:val="20"/>
          <w:szCs w:val="20"/>
          <w:lang w:eastAsia="it-IT"/>
        </w:rPr>
        <w:t xml:space="preserve">informatica </w:t>
      </w:r>
      <w:r w:rsidRPr="005C2FD5">
        <w:rPr>
          <w:rFonts w:asciiTheme="minorHAnsi" w:eastAsia="Calibri" w:hAnsiTheme="minorHAnsi"/>
          <w:sz w:val="20"/>
          <w:lang w:eastAsia="it-IT"/>
        </w:rPr>
        <w:t>dei certificati rilasciati dal committente privato, con l’indicazione dell’oggetto, dell’importo e del periodo di esecuzione;</w:t>
      </w:r>
    </w:p>
    <w:p w14:paraId="1ACD9A8E" w14:textId="77777777" w:rsidR="005C2FD5" w:rsidRPr="005C2FD5" w:rsidRDefault="005C2FD5" w:rsidP="005C2FD5">
      <w:pPr>
        <w:widowControl w:val="0"/>
        <w:numPr>
          <w:ilvl w:val="0"/>
          <w:numId w:val="9"/>
        </w:numPr>
        <w:tabs>
          <w:tab w:val="left" w:pos="284"/>
        </w:tabs>
        <w:rPr>
          <w:rFonts w:asciiTheme="minorHAnsi" w:eastAsia="Calibri" w:hAnsiTheme="minorHAnsi"/>
          <w:sz w:val="20"/>
          <w:lang w:eastAsia="it-IT"/>
        </w:rPr>
      </w:pPr>
      <w:r w:rsidRPr="005C2FD5">
        <w:rPr>
          <w:rFonts w:asciiTheme="minorHAnsi" w:eastAsia="Calibri" w:hAnsiTheme="minorHAnsi" w:cs="Calibri"/>
          <w:sz w:val="20"/>
          <w:szCs w:val="20"/>
          <w:lang w:eastAsia="it-IT"/>
        </w:rPr>
        <w:t>_______________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altri eventuali mezzi di prova</w:t>
      </w:r>
      <w:r w:rsidRPr="005C2FD5">
        <w:rPr>
          <w:rFonts w:asciiTheme="minorHAnsi" w:eastAsia="Calibri" w:hAnsiTheme="minorHAnsi"/>
          <w:i/>
          <w:sz w:val="20"/>
          <w:lang w:eastAsia="it-IT"/>
        </w:rPr>
        <w:t>]</w:t>
      </w:r>
    </w:p>
    <w:p w14:paraId="5CAEF7A0" w14:textId="77777777" w:rsidR="005C2FD5" w:rsidRPr="005C2FD5" w:rsidRDefault="005C2FD5" w:rsidP="005C2FD5">
      <w:pPr>
        <w:widowControl w:val="0"/>
        <w:numPr>
          <w:ilvl w:val="0"/>
          <w:numId w:val="9"/>
        </w:numPr>
        <w:tabs>
          <w:tab w:val="left" w:pos="284"/>
        </w:tabs>
        <w:rPr>
          <w:rFonts w:asciiTheme="minorHAnsi" w:eastAsia="Calibri" w:hAnsiTheme="minorHAnsi"/>
          <w:sz w:val="20"/>
          <w:lang w:eastAsia="it-IT"/>
        </w:rPr>
      </w:pPr>
      <w:r w:rsidRPr="005C2FD5">
        <w:rPr>
          <w:rFonts w:asciiTheme="minorHAnsi" w:eastAsia="Calibri" w:hAnsiTheme="minorHAnsi" w:cs="Calibri"/>
          <w:sz w:val="20"/>
          <w:szCs w:val="20"/>
          <w:lang w:eastAsia="it-IT"/>
        </w:rPr>
        <w:t>_______________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altri eventuali mezzi di prova</w:t>
      </w:r>
      <w:r w:rsidRPr="005C2FD5">
        <w:rPr>
          <w:rFonts w:asciiTheme="minorHAnsi" w:eastAsia="Calibri" w:hAnsiTheme="minorHAnsi" w:cs="Calibri"/>
          <w:i/>
          <w:sz w:val="20"/>
          <w:szCs w:val="20"/>
          <w:lang w:eastAsia="it-IT"/>
        </w:rPr>
        <w:t>]</w:t>
      </w:r>
      <w:r w:rsidRPr="005C2FD5">
        <w:rPr>
          <w:rFonts w:asciiTheme="minorHAnsi" w:eastAsia="Calibri" w:hAnsiTheme="minorHAnsi" w:cs="Calibri"/>
          <w:b/>
          <w:i/>
          <w:sz w:val="20"/>
          <w:szCs w:val="20"/>
          <w:lang w:eastAsia="it-IT"/>
        </w:rPr>
        <w:t>]</w:t>
      </w:r>
    </w:p>
    <w:p w14:paraId="3F5E9E40" w14:textId="77777777" w:rsidR="005C2FD5" w:rsidRPr="005C2FD5" w:rsidRDefault="005C2FD5" w:rsidP="005C2FD5">
      <w:pPr>
        <w:widowControl w:val="0"/>
        <w:rPr>
          <w:rFonts w:asciiTheme="minorHAnsi" w:hAnsiTheme="minorHAnsi"/>
          <w:b/>
          <w:sz w:val="20"/>
        </w:rPr>
      </w:pPr>
    </w:p>
    <w:p w14:paraId="2BE9D105" w14:textId="77777777" w:rsidR="005C2FD5" w:rsidRPr="005C2FD5" w:rsidRDefault="005C2FD5" w:rsidP="005C2FD5">
      <w:pPr>
        <w:widowControl w:val="0"/>
        <w:numPr>
          <w:ilvl w:val="0"/>
          <w:numId w:val="8"/>
        </w:numPr>
        <w:ind w:left="284" w:hanging="284"/>
        <w:rPr>
          <w:rFonts w:asciiTheme="minorHAnsi" w:eastAsia="Calibri" w:hAnsiTheme="minorHAnsi"/>
          <w:sz w:val="20"/>
          <w:lang w:eastAsia="it-IT"/>
        </w:rPr>
      </w:pPr>
      <w:bookmarkStart w:id="264" w:name="_Ref497922928"/>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 xml:space="preserve">Tecnici o organismi tecnici </w:t>
      </w:r>
      <w:r w:rsidRPr="005C2FD5">
        <w:rPr>
          <w:rFonts w:asciiTheme="minorHAnsi" w:eastAsia="Calibri" w:hAnsiTheme="minorHAnsi"/>
          <w:sz w:val="20"/>
          <w:lang w:eastAsia="it-IT"/>
        </w:rPr>
        <w:t>che facciano o meno parte integrante dell’operatore economico</w:t>
      </w:r>
      <w:r w:rsidRPr="005C2FD5">
        <w:rPr>
          <w:rFonts w:asciiTheme="minorHAnsi" w:eastAsia="Calibri" w:hAnsiTheme="minorHAnsi"/>
          <w:b/>
          <w:sz w:val="20"/>
          <w:lang w:eastAsia="it-IT"/>
        </w:rPr>
        <w:t xml:space="preserve"> </w:t>
      </w:r>
      <w:r w:rsidRPr="005C2FD5">
        <w:rPr>
          <w:rFonts w:asciiTheme="minorHAnsi" w:eastAsia="Calibri" w:hAnsiTheme="minorHAnsi"/>
          <w:sz w:val="20"/>
          <w:lang w:eastAsia="it-IT"/>
        </w:rPr>
        <w:t>(anche responsabili del controllo della qualità) con le seguenti qualifiche</w:t>
      </w:r>
      <w:r w:rsidRPr="005C2FD5">
        <w:rPr>
          <w:rFonts w:asciiTheme="minorHAnsi" w:eastAsia="Calibri" w:hAnsiTheme="minorHAnsi" w:cs="Arial"/>
          <w:i/>
          <w:sz w:val="20"/>
          <w:szCs w:val="20"/>
          <w:lang w:eastAsia="it-IT"/>
        </w:rPr>
        <w:t xml:space="preserve"> __________ [</w:t>
      </w:r>
      <w:r w:rsidRPr="005C2FD5">
        <w:rPr>
          <w:rFonts w:asciiTheme="minorHAnsi" w:eastAsia="Calibri" w:hAnsiTheme="minorHAnsi"/>
          <w:i/>
          <w:color w:val="0033CC"/>
          <w:sz w:val="20"/>
          <w:lang w:eastAsia="it-IT"/>
        </w:rPr>
        <w:t>la stazione appaltante indica le qualifiche richieste</w:t>
      </w:r>
      <w:r w:rsidRPr="005C2FD5">
        <w:rPr>
          <w:rFonts w:asciiTheme="minorHAnsi" w:eastAsia="Calibri" w:hAnsiTheme="minorHAnsi"/>
          <w:i/>
          <w:sz w:val="20"/>
          <w:lang w:eastAsia="it-IT"/>
        </w:rPr>
        <w:t xml:space="preserve"> </w:t>
      </w:r>
      <w:r w:rsidRPr="005C2FD5">
        <w:rPr>
          <w:rFonts w:asciiTheme="minorHAnsi" w:eastAsia="Calibri" w:hAnsiTheme="minorHAnsi"/>
          <w:sz w:val="20"/>
          <w:lang w:eastAsia="it-IT"/>
        </w:rPr>
        <w:t>per un numero di unità minime pari a n</w:t>
      </w:r>
      <w:r w:rsidRPr="005C2FD5">
        <w:rPr>
          <w:rFonts w:asciiTheme="minorHAnsi" w:eastAsia="Calibri" w:hAnsiTheme="minorHAnsi" w:cs="Arial"/>
          <w:sz w:val="20"/>
          <w:szCs w:val="20"/>
          <w:lang w:eastAsia="it-IT"/>
        </w:rPr>
        <w:t xml:space="preserve">. </w:t>
      </w:r>
      <w:bookmarkEnd w:id="264"/>
      <w:r w:rsidRPr="005C2FD5">
        <w:rPr>
          <w:rFonts w:asciiTheme="minorHAnsi" w:eastAsia="Calibri" w:hAnsiTheme="minorHAnsi" w:cs="Arial"/>
          <w:sz w:val="20"/>
          <w:szCs w:val="20"/>
          <w:lang w:eastAsia="it-IT"/>
        </w:rPr>
        <w:t>_____</w:t>
      </w:r>
      <w:r w:rsidRPr="005C2FD5">
        <w:rPr>
          <w:rFonts w:asciiTheme="minorHAnsi" w:eastAsia="Calibri" w:hAnsiTheme="minorHAnsi" w:cs="Calibri"/>
          <w:bCs/>
          <w:i/>
          <w:iCs/>
          <w:color w:val="0033CC"/>
          <w:sz w:val="20"/>
          <w:szCs w:val="20"/>
          <w:lang w:eastAsia="it-IT"/>
        </w:rPr>
        <w:t>]</w:t>
      </w:r>
      <w:r w:rsidRPr="005C2FD5">
        <w:rPr>
          <w:rFonts w:asciiTheme="minorHAnsi" w:eastAsia="Calibri" w:hAnsiTheme="minorHAnsi" w:cs="Arial"/>
          <w:sz w:val="20"/>
          <w:szCs w:val="20"/>
          <w:lang w:eastAsia="it-IT"/>
        </w:rPr>
        <w:t xml:space="preserve">. </w:t>
      </w:r>
    </w:p>
    <w:p w14:paraId="44048981"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u w:val="single"/>
        </w:rPr>
        <w:t>La comprova del requisito</w:t>
      </w:r>
      <w:r w:rsidRPr="005C2FD5">
        <w:rPr>
          <w:rFonts w:asciiTheme="minorHAnsi" w:hAnsiTheme="minorHAnsi"/>
          <w:sz w:val="20"/>
        </w:rPr>
        <w:t xml:space="preserve"> è fornita mediante </w:t>
      </w:r>
      <w:r w:rsidRPr="005C2FD5">
        <w:rPr>
          <w:rFonts w:asciiTheme="minorHAnsi" w:hAnsiTheme="minorHAnsi" w:cs="Calibri"/>
          <w:sz w:val="20"/>
          <w:szCs w:val="20"/>
        </w:rPr>
        <w:t>__________</w:t>
      </w:r>
      <w:r w:rsidRPr="005C2FD5">
        <w:rPr>
          <w:rFonts w:asciiTheme="minorHAnsi" w:hAnsiTheme="minorHAnsi"/>
          <w:sz w:val="20"/>
        </w:rPr>
        <w:t xml:space="preserve"> </w:t>
      </w:r>
      <w:r w:rsidRPr="005C2FD5">
        <w:rPr>
          <w:rFonts w:asciiTheme="minorHAnsi" w:hAnsiTheme="minorHAnsi"/>
          <w:i/>
          <w:color w:val="0033CC"/>
          <w:sz w:val="20"/>
        </w:rPr>
        <w:t>[la stazione appaltante specifica i documenti richiesti</w:t>
      </w:r>
      <w:r w:rsidRPr="005C2FD5">
        <w:rPr>
          <w:rFonts w:asciiTheme="minorHAnsi" w:hAnsiTheme="minorHAnsi" w:cs="Calibri"/>
          <w:bCs/>
          <w:i/>
          <w:iCs/>
          <w:color w:val="0033CC"/>
          <w:sz w:val="20"/>
          <w:szCs w:val="20"/>
          <w:lang w:eastAsia="it-IT"/>
        </w:rPr>
        <w:t>]</w:t>
      </w:r>
      <w:r w:rsidRPr="005C2FD5">
        <w:rPr>
          <w:rFonts w:asciiTheme="minorHAnsi" w:hAnsiTheme="minorHAnsi"/>
          <w:sz w:val="20"/>
        </w:rPr>
        <w:t>.</w:t>
      </w:r>
    </w:p>
    <w:p w14:paraId="7D1BE7C9" w14:textId="77777777" w:rsidR="005C2FD5" w:rsidRPr="005C2FD5" w:rsidRDefault="005C2FD5" w:rsidP="005C2FD5">
      <w:pPr>
        <w:widowControl w:val="0"/>
        <w:rPr>
          <w:rFonts w:asciiTheme="minorHAnsi" w:hAnsiTheme="minorHAnsi"/>
          <w:sz w:val="20"/>
        </w:rPr>
      </w:pPr>
    </w:p>
    <w:p w14:paraId="329806A0" w14:textId="77777777" w:rsidR="005C2FD5" w:rsidRPr="005C2FD5" w:rsidRDefault="005C2FD5" w:rsidP="005C2FD5">
      <w:pPr>
        <w:widowControl w:val="0"/>
        <w:numPr>
          <w:ilvl w:val="0"/>
          <w:numId w:val="8"/>
        </w:numPr>
        <w:ind w:left="284" w:hanging="284"/>
        <w:rPr>
          <w:rFonts w:asciiTheme="minorHAnsi" w:eastAsia="Calibri" w:hAnsiTheme="minorHAnsi" w:cs="Arial"/>
          <w:sz w:val="20"/>
          <w:szCs w:val="20"/>
          <w:lang w:eastAsia="it-IT"/>
        </w:rPr>
      </w:pPr>
      <w:bookmarkStart w:id="265" w:name="_Ref495506178"/>
      <w:r w:rsidRPr="005C2FD5">
        <w:rPr>
          <w:rFonts w:asciiTheme="minorHAnsi" w:eastAsia="Calibri" w:hAnsiTheme="minorHAnsi" w:cs="Arial"/>
          <w:b/>
          <w:i/>
          <w:sz w:val="20"/>
          <w:szCs w:val="20"/>
          <w:lang w:eastAsia="it-IT"/>
        </w:rPr>
        <w:t>[</w:t>
      </w:r>
      <w:r w:rsidRPr="005C2FD5">
        <w:rPr>
          <w:rFonts w:asciiTheme="minorHAnsi" w:eastAsia="Calibri" w:hAnsiTheme="minorHAnsi"/>
          <w:b/>
          <w:i/>
          <w:color w:val="0033CC"/>
          <w:sz w:val="20"/>
          <w:lang w:eastAsia="it-IT"/>
        </w:rPr>
        <w:t>Facoltativo: in caso di richiesta di certificazione del sistema di gestione]</w:t>
      </w:r>
      <w:r w:rsidRPr="005C2FD5">
        <w:rPr>
          <w:rFonts w:asciiTheme="minorHAnsi" w:eastAsia="Calibri" w:hAnsiTheme="minorHAnsi" w:cs="Arial"/>
          <w:b/>
          <w:i/>
          <w:sz w:val="20"/>
          <w:szCs w:val="20"/>
          <w:lang w:eastAsia="it-IT"/>
        </w:rPr>
        <w:t xml:space="preserve"> </w:t>
      </w:r>
    </w:p>
    <w:p w14:paraId="0D4304AA" w14:textId="77777777" w:rsidR="005C2FD5" w:rsidRPr="005C2FD5" w:rsidRDefault="005C2FD5" w:rsidP="005C2FD5">
      <w:pPr>
        <w:widowControl w:val="0"/>
        <w:ind w:left="284"/>
        <w:rPr>
          <w:rFonts w:asciiTheme="minorHAnsi" w:eastAsia="Calibri" w:hAnsiTheme="minorHAnsi"/>
          <w:sz w:val="20"/>
          <w:lang w:eastAsia="it-IT"/>
        </w:rPr>
      </w:pPr>
      <w:r w:rsidRPr="005C2FD5">
        <w:rPr>
          <w:rFonts w:asciiTheme="minorHAnsi" w:eastAsia="Calibri" w:hAnsiTheme="minorHAnsi"/>
          <w:b/>
          <w:sz w:val="20"/>
          <w:lang w:eastAsia="it-IT"/>
        </w:rPr>
        <w:t>Possesso</w:t>
      </w:r>
      <w:r w:rsidRPr="005C2FD5">
        <w:rPr>
          <w:rFonts w:asciiTheme="minorHAnsi" w:eastAsia="Calibri" w:hAnsiTheme="minorHAnsi"/>
          <w:sz w:val="20"/>
          <w:lang w:eastAsia="it-IT"/>
        </w:rPr>
        <w:t xml:space="preserve"> di una </w:t>
      </w:r>
      <w:r w:rsidRPr="005C2FD5">
        <w:rPr>
          <w:rFonts w:asciiTheme="minorHAnsi" w:eastAsia="Calibri" w:hAnsiTheme="minorHAnsi"/>
          <w:b/>
          <w:sz w:val="20"/>
          <w:lang w:eastAsia="it-IT"/>
        </w:rPr>
        <w:t>valutazione di conformità</w:t>
      </w:r>
      <w:r w:rsidRPr="005C2FD5">
        <w:rPr>
          <w:rFonts w:asciiTheme="minorHAnsi" w:eastAsia="Calibri" w:hAnsiTheme="minorHAnsi"/>
          <w:sz w:val="20"/>
          <w:lang w:eastAsia="it-IT"/>
        </w:rPr>
        <w:t xml:space="preserve"> </w:t>
      </w:r>
      <w:r w:rsidRPr="005C2FD5">
        <w:rPr>
          <w:rFonts w:asciiTheme="minorHAnsi" w:eastAsia="Calibri" w:hAnsiTheme="minorHAnsi"/>
          <w:b/>
          <w:sz w:val="20"/>
          <w:lang w:eastAsia="it-IT"/>
        </w:rPr>
        <w:t>del proprio sistema di gestione</w:t>
      </w:r>
      <w:r w:rsidRPr="005C2FD5">
        <w:rPr>
          <w:rFonts w:asciiTheme="minorHAnsi" w:eastAsia="Calibri" w:hAnsiTheme="minorHAnsi"/>
          <w:sz w:val="20"/>
          <w:lang w:eastAsia="it-IT"/>
        </w:rPr>
        <w:t xml:space="preserve"> </w:t>
      </w:r>
      <w:r w:rsidRPr="005C2FD5">
        <w:rPr>
          <w:rFonts w:asciiTheme="minorHAnsi" w:eastAsia="Calibri" w:hAnsiTheme="minorHAnsi" w:cs="Arial"/>
          <w:i/>
          <w:sz w:val="20"/>
          <w:szCs w:val="20"/>
          <w:lang w:eastAsia="it-IT"/>
        </w:rPr>
        <w:t>______ [</w:t>
      </w:r>
      <w:r w:rsidRPr="005C2FD5">
        <w:rPr>
          <w:rFonts w:asciiTheme="minorHAnsi" w:eastAsia="Calibri" w:hAnsiTheme="minorHAnsi"/>
          <w:i/>
          <w:color w:val="0033CC"/>
          <w:sz w:val="20"/>
          <w:lang w:eastAsia="it-IT"/>
        </w:rPr>
        <w:t>indicare l’oggetto della valutazione, ad esempio “</w:t>
      </w:r>
      <w:r w:rsidRPr="005C2FD5">
        <w:rPr>
          <w:rFonts w:asciiTheme="minorHAnsi" w:eastAsia="Calibri" w:hAnsiTheme="minorHAnsi"/>
          <w:sz w:val="20"/>
          <w:lang w:eastAsia="it-IT"/>
        </w:rPr>
        <w:t>del proprio sistema di gestione della sicurezza delle informazioni</w:t>
      </w:r>
      <w:r w:rsidRPr="005C2FD5">
        <w:rPr>
          <w:rFonts w:asciiTheme="minorHAnsi" w:eastAsia="Calibri" w:hAnsiTheme="minorHAnsi"/>
          <w:i/>
          <w:color w:val="0033CC"/>
          <w:sz w:val="20"/>
          <w:lang w:eastAsia="it-IT"/>
        </w:rPr>
        <w:t>”</w:t>
      </w:r>
      <w:r w:rsidRPr="005C2FD5">
        <w:rPr>
          <w:rFonts w:asciiTheme="minorHAnsi" w:eastAsia="Calibri" w:hAnsiTheme="minorHAnsi"/>
          <w:i/>
          <w:sz w:val="20"/>
          <w:lang w:eastAsia="it-IT"/>
        </w:rPr>
        <w:t>]</w:t>
      </w:r>
      <w:r w:rsidRPr="005C2FD5">
        <w:rPr>
          <w:rFonts w:asciiTheme="minorHAnsi" w:eastAsia="Calibri" w:hAnsiTheme="minorHAnsi"/>
          <w:sz w:val="20"/>
          <w:lang w:eastAsia="it-IT"/>
        </w:rPr>
        <w:t xml:space="preserve"> alla/e norma/e </w:t>
      </w:r>
      <w:r w:rsidRPr="005C2FD5">
        <w:rPr>
          <w:rFonts w:asciiTheme="minorHAnsi" w:eastAsia="Calibri" w:hAnsiTheme="minorHAnsi" w:cs="Arial"/>
          <w:sz w:val="20"/>
          <w:szCs w:val="20"/>
          <w:lang w:eastAsia="it-IT"/>
        </w:rPr>
        <w:t>________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le norme/standard internazionali di riferimento, ad es.: ISO 27001</w:t>
      </w:r>
      <w:r w:rsidRPr="005C2FD5">
        <w:rPr>
          <w:rFonts w:asciiTheme="minorHAnsi" w:eastAsia="Calibri" w:hAnsiTheme="minorHAnsi"/>
          <w:i/>
          <w:sz w:val="20"/>
          <w:lang w:eastAsia="it-IT"/>
        </w:rPr>
        <w:t xml:space="preserve">] </w:t>
      </w:r>
      <w:r w:rsidRPr="005C2FD5">
        <w:rPr>
          <w:rFonts w:asciiTheme="minorHAnsi" w:eastAsia="Calibri" w:hAnsiTheme="minorHAnsi"/>
          <w:sz w:val="20"/>
          <w:lang w:eastAsia="it-IT"/>
        </w:rPr>
        <w:t xml:space="preserve">nel settore/ambito </w:t>
      </w:r>
      <w:r w:rsidRPr="005C2FD5">
        <w:rPr>
          <w:rFonts w:asciiTheme="minorHAnsi" w:eastAsia="Calibri" w:hAnsiTheme="minorHAnsi" w:cs="Calibri"/>
          <w:sz w:val="20"/>
          <w:szCs w:val="20"/>
          <w:lang w:eastAsia="it-IT"/>
        </w:rPr>
        <w:t>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IAF o altra classificazione applicabile, ad.es: IAF 33</w:t>
      </w:r>
      <w:r w:rsidRPr="005C2FD5">
        <w:rPr>
          <w:rFonts w:asciiTheme="minorHAnsi" w:eastAsia="Calibri" w:hAnsiTheme="minorHAnsi"/>
          <w:sz w:val="20"/>
          <w:lang w:eastAsia="it-IT"/>
        </w:rPr>
        <w:t xml:space="preserve">], idonea, pertinente e proporzionata al seguente ambito di attività: </w:t>
      </w:r>
      <w:r w:rsidRPr="005C2FD5">
        <w:rPr>
          <w:rFonts w:asciiTheme="minorHAnsi" w:hAnsiTheme="minorHAnsi" w:cs="Calibri"/>
          <w:bCs/>
          <w:i/>
          <w:iCs/>
          <w:color w:val="0033CC"/>
          <w:sz w:val="20"/>
          <w:szCs w:val="20"/>
          <w:lang w:eastAsia="it-IT"/>
        </w:rPr>
        <w:t>____________ [</w:t>
      </w:r>
      <w:r w:rsidRPr="005C2FD5">
        <w:rPr>
          <w:rFonts w:asciiTheme="minorHAnsi" w:eastAsia="Calibri" w:hAnsiTheme="minorHAnsi"/>
          <w:i/>
          <w:color w:val="0033CC"/>
          <w:sz w:val="20"/>
          <w:lang w:eastAsia="it-IT"/>
        </w:rPr>
        <w:t xml:space="preserve">indicare il campo di applicazione/scopo del certificato, ad es.: </w:t>
      </w:r>
      <w:r w:rsidRPr="005C2FD5">
        <w:rPr>
          <w:rFonts w:asciiTheme="minorHAnsi" w:eastAsia="Calibri" w:hAnsiTheme="minorHAnsi"/>
          <w:sz w:val="20"/>
          <w:lang w:eastAsia="it-IT"/>
        </w:rPr>
        <w:t>“sviluppo software e gestione banche dati”</w:t>
      </w:r>
      <w:r w:rsidRPr="005C2FD5">
        <w:rPr>
          <w:rFonts w:asciiTheme="minorHAnsi" w:eastAsia="Calibri" w:hAnsiTheme="minorHAnsi"/>
          <w:i/>
          <w:sz w:val="20"/>
          <w:lang w:eastAsia="it-IT"/>
        </w:rPr>
        <w:t>].</w:t>
      </w:r>
    </w:p>
    <w:bookmarkEnd w:id="265"/>
    <w:p w14:paraId="5F16ADBF" w14:textId="77777777" w:rsidR="005C2FD5" w:rsidRPr="005C2FD5" w:rsidRDefault="005C2FD5" w:rsidP="005C2FD5">
      <w:pPr>
        <w:widowControl w:val="0"/>
        <w:ind w:left="284"/>
        <w:rPr>
          <w:rFonts w:asciiTheme="minorHAnsi" w:eastAsia="Calibri" w:hAnsiTheme="minorHAnsi"/>
          <w:i/>
          <w:sz w:val="20"/>
          <w:lang w:eastAsia="it-IT"/>
        </w:rPr>
      </w:pPr>
      <w:r w:rsidRPr="005C2FD5">
        <w:rPr>
          <w:rFonts w:asciiTheme="minorHAnsi" w:eastAsia="Calibri" w:hAnsiTheme="minorHAnsi"/>
          <w:sz w:val="20"/>
          <w:u w:val="single"/>
          <w:lang w:eastAsia="it-IT"/>
        </w:rPr>
        <w:t>La comprova del requisito</w:t>
      </w:r>
      <w:r w:rsidRPr="005C2FD5">
        <w:rPr>
          <w:rFonts w:asciiTheme="minorHAnsi" w:eastAsia="Calibri" w:hAnsiTheme="minorHAnsi"/>
          <w:sz w:val="20"/>
          <w:lang w:eastAsia="it-IT"/>
        </w:rPr>
        <w:t xml:space="preserve"> è fornita mediante un certificato di conformità del sistema di gestione alla/e norma/e </w:t>
      </w:r>
      <w:r w:rsidRPr="005C2FD5">
        <w:rPr>
          <w:rFonts w:asciiTheme="minorHAnsi" w:eastAsia="Calibri" w:hAnsiTheme="minorHAnsi" w:cs="Arial"/>
          <w:sz w:val="20"/>
          <w:szCs w:val="20"/>
          <w:lang w:eastAsia="it-IT"/>
        </w:rPr>
        <w:t>___________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le norme/standard internazionali di riferimento sopra menzionate</w:t>
      </w:r>
      <w:r w:rsidRPr="005C2FD5">
        <w:rPr>
          <w:rFonts w:asciiTheme="minorHAnsi" w:hAnsiTheme="minorHAnsi" w:cs="Calibri"/>
          <w:bCs/>
          <w:i/>
          <w:iCs/>
          <w:color w:val="0033CC"/>
          <w:sz w:val="20"/>
          <w:szCs w:val="20"/>
          <w:lang w:eastAsia="it-IT"/>
        </w:rPr>
        <w:t>].</w:t>
      </w:r>
    </w:p>
    <w:p w14:paraId="041456E0"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rPr>
        <w:t>Tale documento deve essere</w:t>
      </w:r>
      <w:r w:rsidRPr="005C2FD5">
        <w:rPr>
          <w:rFonts w:asciiTheme="minorHAnsi" w:hAnsiTheme="minorHAnsi"/>
          <w:i/>
          <w:sz w:val="20"/>
        </w:rPr>
        <w:t xml:space="preserve"> </w:t>
      </w:r>
      <w:r w:rsidRPr="005C2FD5">
        <w:rPr>
          <w:rFonts w:asciiTheme="minorHAnsi" w:hAnsiTheme="minorHAnsi"/>
          <w:sz w:val="20"/>
        </w:rPr>
        <w:t xml:space="preserve">rilasciato da un organismo di certificazione accreditato ai sensi della norma </w:t>
      </w:r>
      <w:r w:rsidRPr="005C2FD5">
        <w:rPr>
          <w:rFonts w:asciiTheme="minorHAnsi" w:hAnsiTheme="minorHAnsi"/>
          <w:i/>
          <w:sz w:val="20"/>
        </w:rPr>
        <w:t>UNI CEI EN ISO/IEC 17021-1 [</w:t>
      </w:r>
      <w:r w:rsidRPr="005C2FD5">
        <w:rPr>
          <w:rFonts w:asciiTheme="minorHAnsi" w:hAnsiTheme="minorHAnsi"/>
          <w:i/>
          <w:color w:val="0033CC"/>
          <w:sz w:val="20"/>
        </w:rPr>
        <w:t>ove necessario aggiornare il riferimento</w:t>
      </w:r>
      <w:r w:rsidRPr="005C2FD5">
        <w:rPr>
          <w:rFonts w:asciiTheme="minorHAnsi" w:hAnsiTheme="minorHAnsi"/>
          <w:i/>
          <w:sz w:val="20"/>
        </w:rPr>
        <w:t>]</w:t>
      </w:r>
      <w:r w:rsidRPr="005C2FD5">
        <w:rPr>
          <w:rFonts w:asciiTheme="minorHAnsi" w:hAnsiTheme="minorHAnsi"/>
          <w:sz w:val="20"/>
        </w:rPr>
        <w:t xml:space="preserve"> per lo specifico settore e campo di applicazione richiesto, da un Ente nazionale unico di accreditamento firmatario degli accordi EA/MLA oppure autorizzato a norma dell’art. 5, paragrafo 2 del Regolamento (CE) n. 765/2008.</w:t>
      </w:r>
    </w:p>
    <w:p w14:paraId="1B5584BA" w14:textId="77777777" w:rsidR="005C2FD5" w:rsidRPr="005C2FD5" w:rsidRDefault="005C2FD5" w:rsidP="005C2FD5">
      <w:pPr>
        <w:widowControl w:val="0"/>
        <w:ind w:left="284"/>
        <w:rPr>
          <w:rFonts w:asciiTheme="minorHAnsi" w:eastAsia="Calibri" w:hAnsiTheme="minorHAnsi"/>
          <w:sz w:val="20"/>
          <w:lang w:eastAsia="it-IT"/>
        </w:rPr>
      </w:pPr>
      <w:r w:rsidRPr="005C2FD5">
        <w:rPr>
          <w:rFonts w:asciiTheme="minorHAnsi" w:eastAsia="Calibri" w:hAnsiTheme="minorHAnsi"/>
          <w:sz w:val="20"/>
          <w:lang w:eastAsia="it-IT"/>
        </w:rPr>
        <w:t>Al ricorrere delle condizioni di cui agli articoli 82, comma 2 e 87, commi 1 e 2 del Codice la stazione appaltante accetta anche altre prove relative all’impiego di misure equivalenti, valutando l’adeguatezza delle medesime agli standard sopra indicati.</w:t>
      </w:r>
    </w:p>
    <w:p w14:paraId="3AD193A2" w14:textId="77777777" w:rsidR="005C2FD5" w:rsidRPr="005C2FD5" w:rsidRDefault="005C2FD5" w:rsidP="005C2FD5">
      <w:pPr>
        <w:widowControl w:val="0"/>
        <w:pBdr>
          <w:top w:val="single" w:sz="4" w:space="1" w:color="auto"/>
          <w:left w:val="single" w:sz="4" w:space="4" w:color="auto"/>
          <w:bottom w:val="single" w:sz="4" w:space="1" w:color="auto"/>
          <w:right w:val="single" w:sz="4" w:space="4" w:color="auto"/>
        </w:pBdr>
        <w:ind w:left="284"/>
        <w:rPr>
          <w:rFonts w:asciiTheme="minorHAnsi" w:eastAsia="Calibri" w:hAnsiTheme="minorHAnsi"/>
          <w:sz w:val="20"/>
          <w:lang w:eastAsia="it-IT"/>
        </w:rPr>
      </w:pPr>
      <w:r w:rsidRPr="005C2FD5">
        <w:rPr>
          <w:rFonts w:asciiTheme="minorHAnsi" w:eastAsia="Calibri" w:hAnsiTheme="minorHAnsi"/>
          <w:sz w:val="20"/>
          <w:lang w:eastAsia="it-IT"/>
        </w:rPr>
        <w:t>N.B</w:t>
      </w:r>
      <w:r w:rsidRPr="005C2FD5">
        <w:rPr>
          <w:rFonts w:asciiTheme="minorHAnsi" w:hAnsiTheme="minorHAnsi" w:cs="Calibri"/>
          <w:bCs/>
          <w:iCs/>
          <w:sz w:val="20"/>
          <w:szCs w:val="20"/>
          <w:lang w:eastAsia="it-IT"/>
        </w:rPr>
        <w:t xml:space="preserve">. </w:t>
      </w:r>
      <w:r w:rsidRPr="005C2FD5">
        <w:rPr>
          <w:rFonts w:asciiTheme="minorHAnsi" w:eastAsia="Calibri" w:hAnsiTheme="minorHAnsi"/>
          <w:sz w:val="20"/>
          <w:lang w:eastAsia="it-IT"/>
        </w:rPr>
        <w:t xml:space="preserve"> nel caso in cui la stazione appaltante richieda altre valutazioni di conformità (certificazione del personale, verifica e convalida, ispezione, prova, taratura etc.) adegua la suddetta clausola a quanto prescritto.</w:t>
      </w:r>
    </w:p>
    <w:p w14:paraId="1519934F" w14:textId="77777777" w:rsidR="005C2FD5" w:rsidRPr="005C2FD5" w:rsidRDefault="005C2FD5" w:rsidP="005C2FD5">
      <w:pPr>
        <w:widowControl w:val="0"/>
        <w:ind w:left="284"/>
        <w:rPr>
          <w:rFonts w:asciiTheme="minorHAnsi" w:eastAsia="Calibri" w:hAnsiTheme="minorHAnsi"/>
          <w:sz w:val="20"/>
          <w:lang w:eastAsia="it-IT"/>
        </w:rPr>
      </w:pPr>
    </w:p>
    <w:p w14:paraId="1134EEEE" w14:textId="77777777" w:rsidR="005C2FD5" w:rsidRPr="005C2FD5" w:rsidRDefault="005C2FD5" w:rsidP="005C2FD5">
      <w:pPr>
        <w:widowControl w:val="0"/>
        <w:numPr>
          <w:ilvl w:val="0"/>
          <w:numId w:val="8"/>
        </w:numPr>
        <w:ind w:left="284" w:hanging="284"/>
        <w:rPr>
          <w:rFonts w:asciiTheme="minorHAnsi" w:eastAsia="Calibri" w:hAnsiTheme="minorHAnsi"/>
          <w:sz w:val="20"/>
          <w:lang w:eastAsia="it-IT"/>
        </w:rPr>
      </w:pPr>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in caso di richiesta della certificazione del sistema di gestione della qualità</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Possesso</w:t>
      </w:r>
      <w:r w:rsidRPr="005C2FD5">
        <w:rPr>
          <w:rFonts w:asciiTheme="minorHAnsi" w:eastAsia="Calibri" w:hAnsiTheme="minorHAnsi"/>
          <w:sz w:val="20"/>
          <w:lang w:eastAsia="it-IT"/>
        </w:rPr>
        <w:t xml:space="preserve"> di una </w:t>
      </w:r>
      <w:r w:rsidRPr="005C2FD5">
        <w:rPr>
          <w:rFonts w:asciiTheme="minorHAnsi" w:eastAsia="Calibri" w:hAnsiTheme="minorHAnsi"/>
          <w:b/>
          <w:sz w:val="20"/>
          <w:lang w:eastAsia="it-IT"/>
        </w:rPr>
        <w:t>valutazione di conformità</w:t>
      </w:r>
      <w:r w:rsidRPr="005C2FD5">
        <w:rPr>
          <w:rFonts w:asciiTheme="minorHAnsi" w:eastAsia="Calibri" w:hAnsiTheme="minorHAnsi"/>
          <w:sz w:val="20"/>
          <w:lang w:eastAsia="it-IT"/>
        </w:rPr>
        <w:t xml:space="preserve"> del proprio sistema di gestione della </w:t>
      </w:r>
      <w:r w:rsidRPr="005C2FD5">
        <w:rPr>
          <w:rFonts w:asciiTheme="minorHAnsi" w:eastAsia="Calibri" w:hAnsiTheme="minorHAnsi"/>
          <w:b/>
          <w:sz w:val="20"/>
          <w:lang w:eastAsia="it-IT"/>
        </w:rPr>
        <w:t>qualità</w:t>
      </w:r>
      <w:r w:rsidRPr="005C2FD5">
        <w:rPr>
          <w:rFonts w:asciiTheme="minorHAnsi" w:eastAsia="Calibri" w:hAnsiTheme="minorHAnsi"/>
          <w:sz w:val="20"/>
          <w:lang w:eastAsia="it-IT"/>
        </w:rPr>
        <w:t xml:space="preserve"> alla norma UNI EN ISO 9001:2015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ove necessario aggiornare il riferimento</w:t>
      </w:r>
      <w:r w:rsidRPr="005C2FD5">
        <w:rPr>
          <w:rFonts w:asciiTheme="minorHAnsi" w:eastAsia="Calibri" w:hAnsiTheme="minorHAnsi"/>
          <w:i/>
          <w:sz w:val="20"/>
          <w:lang w:eastAsia="it-IT"/>
        </w:rPr>
        <w:t>]</w:t>
      </w:r>
      <w:r w:rsidRPr="005C2FD5">
        <w:rPr>
          <w:rFonts w:asciiTheme="minorHAnsi" w:eastAsia="Calibri" w:hAnsiTheme="minorHAnsi"/>
          <w:sz w:val="20"/>
          <w:lang w:eastAsia="it-IT"/>
        </w:rPr>
        <w:t xml:space="preserve"> nel settore </w:t>
      </w:r>
      <w:r w:rsidRPr="005C2FD5">
        <w:rPr>
          <w:rFonts w:asciiTheme="minorHAnsi" w:eastAsia="Calibri" w:hAnsiTheme="minorHAnsi" w:cs="Arial"/>
          <w:sz w:val="20"/>
          <w:szCs w:val="20"/>
          <w:lang w:eastAsia="it-IT"/>
        </w:rPr>
        <w:t>__________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l’opportuno settore/ambito, ad es.: “nel settore IAF 30” o altra classificazione applicabile</w:t>
      </w:r>
      <w:r w:rsidRPr="005C2FD5">
        <w:rPr>
          <w:rFonts w:asciiTheme="minorHAnsi" w:eastAsia="Calibri" w:hAnsiTheme="minorHAnsi"/>
          <w:i/>
          <w:sz w:val="20"/>
          <w:lang w:eastAsia="it-IT"/>
        </w:rPr>
        <w:t>],</w:t>
      </w:r>
      <w:r w:rsidRPr="005C2FD5">
        <w:rPr>
          <w:rFonts w:asciiTheme="minorHAnsi" w:eastAsia="Calibri" w:hAnsiTheme="minorHAnsi"/>
          <w:sz w:val="20"/>
          <w:lang w:eastAsia="it-IT"/>
        </w:rPr>
        <w:t xml:space="preserve"> idonea, pertinente e proporzionata al seguente oggetto: </w:t>
      </w:r>
      <w:r w:rsidRPr="005C2FD5">
        <w:rPr>
          <w:rFonts w:asciiTheme="minorHAnsi" w:eastAsia="Calibri" w:hAnsiTheme="minorHAnsi" w:cs="Arial"/>
          <w:sz w:val="20"/>
          <w:szCs w:val="20"/>
          <w:lang w:eastAsia="it-IT"/>
        </w:rPr>
        <w:t xml:space="preserve">____________ </w:t>
      </w:r>
      <w:r w:rsidRPr="005C2FD5">
        <w:rPr>
          <w:rFonts w:asciiTheme="minorHAnsi" w:hAnsiTheme="minorHAnsi" w:cs="Calibri"/>
          <w:bCs/>
          <w:i/>
          <w:iCs/>
          <w:color w:val="0033CC"/>
          <w:sz w:val="20"/>
          <w:szCs w:val="20"/>
          <w:lang w:eastAsia="it-IT"/>
        </w:rPr>
        <w:t>[</w:t>
      </w:r>
      <w:r w:rsidRPr="005C2FD5">
        <w:rPr>
          <w:rFonts w:asciiTheme="minorHAnsi" w:eastAsia="Calibri" w:hAnsiTheme="minorHAnsi"/>
          <w:i/>
          <w:color w:val="0033CC"/>
          <w:sz w:val="20"/>
          <w:lang w:eastAsia="it-IT"/>
        </w:rPr>
        <w:t>indicare il campo di applicazione/scopo del certificato, ad es.: “servizio di ristorazione</w:t>
      </w:r>
      <w:r w:rsidRPr="005C2FD5">
        <w:rPr>
          <w:rFonts w:asciiTheme="minorHAnsi" w:hAnsiTheme="minorHAnsi" w:cs="Calibri"/>
          <w:bCs/>
          <w:i/>
          <w:iCs/>
          <w:color w:val="0033CC"/>
          <w:sz w:val="20"/>
          <w:szCs w:val="20"/>
          <w:lang w:eastAsia="it-IT"/>
        </w:rPr>
        <w:t>”].</w:t>
      </w:r>
      <w:r w:rsidRPr="005C2FD5">
        <w:rPr>
          <w:rFonts w:asciiTheme="minorHAnsi" w:eastAsia="Calibri" w:hAnsiTheme="minorHAnsi" w:cs="Arial"/>
          <w:b/>
          <w:i/>
          <w:sz w:val="20"/>
          <w:szCs w:val="20"/>
          <w:lang w:eastAsia="it-IT"/>
        </w:rPr>
        <w:t xml:space="preserve"> </w:t>
      </w:r>
    </w:p>
    <w:p w14:paraId="36BEE0E6" w14:textId="77777777" w:rsidR="005C2FD5" w:rsidRPr="005C2FD5" w:rsidRDefault="005C2FD5" w:rsidP="005C2FD5">
      <w:pPr>
        <w:widowControl w:val="0"/>
        <w:ind w:left="284"/>
        <w:rPr>
          <w:rFonts w:asciiTheme="minorHAnsi" w:eastAsia="Calibri" w:hAnsiTheme="minorHAnsi"/>
          <w:i/>
          <w:sz w:val="20"/>
          <w:lang w:eastAsia="it-IT"/>
        </w:rPr>
      </w:pPr>
      <w:r w:rsidRPr="005C2FD5">
        <w:rPr>
          <w:rFonts w:asciiTheme="minorHAnsi" w:eastAsia="Calibri" w:hAnsiTheme="minorHAnsi"/>
          <w:sz w:val="20"/>
          <w:u w:val="single"/>
          <w:lang w:eastAsia="it-IT"/>
        </w:rPr>
        <w:t>La comprova del requisito</w:t>
      </w:r>
      <w:r w:rsidRPr="005C2FD5">
        <w:rPr>
          <w:rFonts w:asciiTheme="minorHAnsi" w:eastAsia="Calibri" w:hAnsiTheme="minorHAnsi"/>
          <w:sz w:val="20"/>
          <w:lang w:eastAsia="it-IT"/>
        </w:rPr>
        <w:t xml:space="preserve"> è fornita mediante un certificato di conformità del sistema di gestione della qualità alla norma UNI EN ISO 9001:2015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ove necessario aggiornare il riferimento</w:t>
      </w:r>
      <w:r w:rsidRPr="005C2FD5">
        <w:rPr>
          <w:rFonts w:asciiTheme="minorHAnsi" w:eastAsia="Calibri" w:hAnsiTheme="minorHAnsi"/>
          <w:i/>
          <w:sz w:val="20"/>
          <w:lang w:eastAsia="it-IT"/>
        </w:rPr>
        <w:t>].</w:t>
      </w:r>
    </w:p>
    <w:p w14:paraId="53C6B97C"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rPr>
        <w:t xml:space="preserve">Tale documento è rilasciato da un organismo di certificazione accreditato ai sensi della norma </w:t>
      </w:r>
      <w:r w:rsidRPr="005C2FD5">
        <w:rPr>
          <w:rFonts w:asciiTheme="minorHAnsi" w:hAnsiTheme="minorHAnsi"/>
          <w:i/>
          <w:sz w:val="20"/>
        </w:rPr>
        <w:t>UNI CEI EN ISO/IEC 17021-1 [</w:t>
      </w:r>
      <w:r w:rsidRPr="005C2FD5">
        <w:rPr>
          <w:rFonts w:asciiTheme="minorHAnsi" w:hAnsiTheme="minorHAnsi"/>
          <w:i/>
          <w:color w:val="0033CC"/>
          <w:sz w:val="20"/>
        </w:rPr>
        <w:t>ove necessario aggiornare il riferimento</w:t>
      </w:r>
      <w:r w:rsidRPr="005C2FD5">
        <w:rPr>
          <w:rFonts w:asciiTheme="minorHAnsi" w:hAnsiTheme="minorHAnsi"/>
          <w:i/>
          <w:sz w:val="20"/>
        </w:rPr>
        <w:t>]</w:t>
      </w:r>
      <w:r w:rsidRPr="005C2FD5">
        <w:rPr>
          <w:rFonts w:asciiTheme="minorHAnsi" w:hAnsiTheme="minorHAnsi"/>
          <w:sz w:val="20"/>
        </w:rPr>
        <w:t xml:space="preserve"> per lo specifico settore e campo di applicazione/scopo del certificato richiesto, da un Ente nazionale unico di accreditamento firmatario degli accordi EA/MLA oppure autorizzato a norma dell’art. 5, par. 2 del Regolamento (CE), n. 765/2008. </w:t>
      </w:r>
    </w:p>
    <w:p w14:paraId="09C6B366" w14:textId="77777777" w:rsidR="005C2FD5" w:rsidRPr="005C2FD5" w:rsidRDefault="005C2FD5" w:rsidP="005C2FD5">
      <w:pPr>
        <w:widowControl w:val="0"/>
        <w:ind w:left="284"/>
        <w:rPr>
          <w:rFonts w:asciiTheme="minorHAnsi" w:hAnsiTheme="minorHAnsi" w:cs="Arial"/>
          <w:sz w:val="20"/>
          <w:szCs w:val="20"/>
        </w:rPr>
      </w:pPr>
    </w:p>
    <w:p w14:paraId="26DD125E" w14:textId="77777777" w:rsidR="005C2FD5" w:rsidRPr="005C2FD5" w:rsidRDefault="005C2FD5" w:rsidP="005C2FD5">
      <w:pPr>
        <w:widowControl w:val="0"/>
        <w:ind w:left="284"/>
        <w:rPr>
          <w:rFonts w:asciiTheme="minorHAnsi" w:eastAsia="Calibri" w:hAnsiTheme="minorHAnsi"/>
          <w:sz w:val="20"/>
          <w:lang w:eastAsia="it-IT"/>
        </w:rPr>
      </w:pPr>
      <w:r w:rsidRPr="005C2FD5">
        <w:rPr>
          <w:rFonts w:asciiTheme="minorHAnsi" w:eastAsia="Calibri" w:hAnsiTheme="minorHAnsi"/>
          <w:sz w:val="20"/>
          <w:lang w:eastAsia="it-IT"/>
        </w:rPr>
        <w:t>Al ricorrere delle condizioni di cui all’articolo 87, comma 1 del Codice, la stazione appaltante accetta anche altre prove relative all’impiego di misure equivalenti, valutando l’adeguatezza delle medesime agli standard sopra indicati.</w:t>
      </w:r>
    </w:p>
    <w:p w14:paraId="0A16707A" w14:textId="77777777" w:rsidR="005C2FD5" w:rsidRPr="005C2FD5" w:rsidRDefault="005C2FD5" w:rsidP="005C2FD5">
      <w:pPr>
        <w:widowControl w:val="0"/>
        <w:ind w:left="720"/>
        <w:rPr>
          <w:rFonts w:asciiTheme="minorHAnsi" w:eastAsia="Calibri" w:hAnsiTheme="minorHAnsi"/>
          <w:sz w:val="20"/>
          <w:lang w:eastAsia="it-IT"/>
        </w:rPr>
      </w:pPr>
    </w:p>
    <w:p w14:paraId="19E5A102" w14:textId="77777777" w:rsidR="005C2FD5" w:rsidRPr="005C2FD5" w:rsidRDefault="005C2FD5" w:rsidP="005C2FD5">
      <w:pPr>
        <w:widowControl w:val="0"/>
        <w:numPr>
          <w:ilvl w:val="0"/>
          <w:numId w:val="8"/>
        </w:numPr>
        <w:ind w:left="284" w:hanging="284"/>
        <w:rPr>
          <w:rFonts w:asciiTheme="minorHAnsi" w:eastAsia="Calibri" w:hAnsiTheme="minorHAnsi"/>
          <w:sz w:val="20"/>
          <w:lang w:eastAsia="it-IT"/>
        </w:rPr>
      </w:pPr>
      <w:r w:rsidRPr="005C2FD5">
        <w:rPr>
          <w:rFonts w:asciiTheme="minorHAnsi" w:eastAsia="Calibri" w:hAnsiTheme="minorHAnsi"/>
          <w:b/>
          <w:i/>
          <w:sz w:val="20"/>
          <w:lang w:eastAsia="it-IT"/>
        </w:rPr>
        <w:t xml:space="preserve"> </w:t>
      </w:r>
      <w:r w:rsidRPr="005C2FD5">
        <w:rPr>
          <w:rFonts w:asciiTheme="minorHAnsi" w:eastAsia="Calibri" w:hAnsiTheme="minorHAnsi"/>
          <w:i/>
          <w:color w:val="0033CC"/>
          <w:sz w:val="20"/>
          <w:lang w:eastAsia="it-IT"/>
        </w:rPr>
        <w:t>[</w:t>
      </w:r>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i/>
          <w:color w:val="0033CC"/>
          <w:sz w:val="20"/>
          <w:lang w:eastAsia="it-IT"/>
        </w:rPr>
        <w:t>per gli appalti di servizi in cui si richiede la certificazione delle misure di gestione ambientale]</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 xml:space="preserve">Possesso </w:t>
      </w:r>
      <w:r w:rsidRPr="005C2FD5">
        <w:rPr>
          <w:rFonts w:asciiTheme="minorHAnsi" w:eastAsia="Calibri" w:hAnsiTheme="minorHAnsi"/>
          <w:sz w:val="20"/>
          <w:lang w:eastAsia="it-IT"/>
        </w:rPr>
        <w:t xml:space="preserve">di </w:t>
      </w:r>
      <w:r w:rsidRPr="005C2FD5">
        <w:rPr>
          <w:rFonts w:asciiTheme="minorHAnsi" w:eastAsia="Calibri" w:hAnsiTheme="minorHAnsi"/>
          <w:b/>
          <w:sz w:val="20"/>
          <w:lang w:eastAsia="it-IT"/>
        </w:rPr>
        <w:t>valutazione di conformità</w:t>
      </w:r>
      <w:r w:rsidRPr="005C2FD5">
        <w:rPr>
          <w:rFonts w:asciiTheme="minorHAnsi" w:eastAsia="Calibri" w:hAnsiTheme="minorHAnsi"/>
          <w:sz w:val="20"/>
          <w:lang w:eastAsia="it-IT"/>
        </w:rPr>
        <w:t xml:space="preserve"> delle proprie </w:t>
      </w:r>
      <w:r w:rsidRPr="005C2FD5">
        <w:rPr>
          <w:rFonts w:asciiTheme="minorHAnsi" w:eastAsia="Calibri" w:hAnsiTheme="minorHAnsi"/>
          <w:b/>
          <w:sz w:val="20"/>
          <w:lang w:eastAsia="it-IT"/>
        </w:rPr>
        <w:t>misure di gestione ambientale</w:t>
      </w:r>
      <w:r w:rsidRPr="005C2FD5">
        <w:rPr>
          <w:rFonts w:asciiTheme="minorHAnsi" w:eastAsia="Calibri" w:hAnsiTheme="minorHAnsi"/>
          <w:sz w:val="20"/>
          <w:lang w:eastAsia="it-IT"/>
        </w:rPr>
        <w:t xml:space="preserve"> alla/e norma/e </w:t>
      </w:r>
      <w:r w:rsidRPr="005C2FD5">
        <w:rPr>
          <w:rFonts w:asciiTheme="minorHAnsi" w:eastAsia="Calibri" w:hAnsiTheme="minorHAnsi" w:cs="Calibri"/>
          <w:sz w:val="20"/>
          <w:szCs w:val="20"/>
          <w:lang w:eastAsia="it-IT"/>
        </w:rPr>
        <w:t>_____________</w:t>
      </w:r>
      <w:r w:rsidRPr="005C2FD5">
        <w:rPr>
          <w:rFonts w:asciiTheme="minorHAnsi" w:eastAsia="Calibri" w:hAnsiTheme="minorHAnsi"/>
          <w:sz w:val="20"/>
          <w:lang w:eastAsia="it-IT"/>
        </w:rPr>
        <w:t xml:space="preserve"> </w:t>
      </w:r>
      <w:r w:rsidRPr="005C2FD5">
        <w:rPr>
          <w:rFonts w:asciiTheme="minorHAnsi" w:eastAsia="Calibri" w:hAnsiTheme="minorHAnsi"/>
          <w:i/>
          <w:color w:val="0033CC"/>
          <w:sz w:val="20"/>
          <w:lang w:eastAsia="it-IT"/>
        </w:rPr>
        <w:t>[indicare il sistema EMAS o altri sistemi di gestione ambientale conformi all’art. 45 del Reg. CE 1221/2009 oppure indicare le norme di gestione  ambientale fondate su norme europee o internazionali, ad esempio: UNI EN ISO 14001:2015]</w:t>
      </w:r>
      <w:r w:rsidRPr="005C2FD5">
        <w:rPr>
          <w:rFonts w:asciiTheme="minorHAnsi" w:eastAsia="Calibri" w:hAnsiTheme="minorHAnsi"/>
          <w:sz w:val="20"/>
          <w:lang w:eastAsia="it-IT"/>
        </w:rPr>
        <w:t xml:space="preserve"> nel settore </w:t>
      </w:r>
      <w:r w:rsidRPr="005C2FD5">
        <w:rPr>
          <w:rFonts w:asciiTheme="minorHAnsi" w:eastAsia="Calibri" w:hAnsiTheme="minorHAnsi" w:cs="Calibri"/>
          <w:sz w:val="20"/>
          <w:szCs w:val="20"/>
          <w:lang w:eastAsia="it-IT"/>
        </w:rPr>
        <w:t>________</w:t>
      </w:r>
      <w:r w:rsidRPr="005C2FD5">
        <w:rPr>
          <w:rFonts w:asciiTheme="minorHAnsi" w:eastAsia="Calibri" w:hAnsiTheme="minorHAnsi"/>
          <w:sz w:val="20"/>
          <w:lang w:eastAsia="it-IT"/>
        </w:rPr>
        <w:t xml:space="preserve"> </w:t>
      </w:r>
      <w:r w:rsidRPr="005C2FD5">
        <w:rPr>
          <w:rFonts w:asciiTheme="minorHAnsi" w:eastAsia="Calibri" w:hAnsiTheme="minorHAnsi"/>
          <w:i/>
          <w:color w:val="0033CC"/>
          <w:sz w:val="20"/>
          <w:lang w:eastAsia="it-IT"/>
        </w:rPr>
        <w:t>[indicare il pertinente settore IAF o altra classificazione applicabile]</w:t>
      </w:r>
      <w:r w:rsidRPr="005C2FD5">
        <w:rPr>
          <w:rFonts w:asciiTheme="minorHAnsi" w:eastAsia="Calibri" w:hAnsiTheme="minorHAnsi"/>
          <w:sz w:val="20"/>
          <w:lang w:eastAsia="it-IT"/>
        </w:rPr>
        <w:t xml:space="preserve"> idonea, pertinente e proporzionata al seguente oggetto: </w:t>
      </w:r>
      <w:r w:rsidRPr="005C2FD5">
        <w:rPr>
          <w:rFonts w:asciiTheme="minorHAnsi" w:eastAsia="Calibri" w:hAnsiTheme="minorHAnsi" w:cs="Arial"/>
          <w:i/>
          <w:sz w:val="20"/>
          <w:szCs w:val="20"/>
          <w:lang w:eastAsia="it-IT"/>
        </w:rPr>
        <w:t xml:space="preserve">________ </w:t>
      </w:r>
      <w:r w:rsidRPr="005C2FD5">
        <w:rPr>
          <w:rFonts w:asciiTheme="minorHAnsi" w:eastAsia="Calibri" w:hAnsiTheme="minorHAnsi"/>
          <w:i/>
          <w:color w:val="0033CC"/>
          <w:sz w:val="20"/>
          <w:lang w:eastAsia="it-IT"/>
        </w:rPr>
        <w:t>[indicare il campo di applicazione/scopo del certificato, ad es.: “gestione di discarica e smaltimento di rifiuti industriali” etc.].</w:t>
      </w:r>
    </w:p>
    <w:p w14:paraId="195E9568"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u w:val="single"/>
        </w:rPr>
        <w:t>La comprova del requisito</w:t>
      </w:r>
      <w:r w:rsidRPr="005C2FD5">
        <w:rPr>
          <w:rFonts w:asciiTheme="minorHAnsi" w:hAnsiTheme="minorHAnsi"/>
          <w:sz w:val="20"/>
        </w:rPr>
        <w:t xml:space="preserve"> è fornita mediante un certificato di conformità del sistema di gestione ambientale rilasciato da un organismo di certificazione accreditato, ai sensi della norma UNI CEI</w:t>
      </w:r>
      <w:r w:rsidRPr="005C2FD5">
        <w:rPr>
          <w:rFonts w:asciiTheme="minorHAnsi" w:hAnsiTheme="minorHAnsi"/>
          <w:strike/>
          <w:sz w:val="20"/>
        </w:rPr>
        <w:t xml:space="preserve"> </w:t>
      </w:r>
      <w:r w:rsidRPr="005C2FD5">
        <w:rPr>
          <w:rFonts w:asciiTheme="minorHAnsi" w:hAnsiTheme="minorHAnsi"/>
          <w:sz w:val="20"/>
        </w:rPr>
        <w:t xml:space="preserve">EN ISO/IEC 17021-1, per lo specifico settore e campo di applicazione/scopo del certificato richiesto, da un Ente nazionale unico di accreditamento firmatario degli accordi EA/MLA oppure autorizzato a norma dell’art. 5, par. 2 del Regolamento (CE), n. 765/2008. </w:t>
      </w:r>
    </w:p>
    <w:p w14:paraId="5C967BCA" w14:textId="77777777" w:rsidR="005C2FD5" w:rsidRPr="005C2FD5" w:rsidRDefault="005C2FD5" w:rsidP="005C2FD5">
      <w:pPr>
        <w:widowControl w:val="0"/>
        <w:ind w:left="284"/>
        <w:rPr>
          <w:rFonts w:asciiTheme="minorHAnsi" w:eastAsia="Calibri" w:hAnsiTheme="minorHAnsi"/>
          <w:sz w:val="20"/>
          <w:lang w:eastAsia="it-IT"/>
        </w:rPr>
      </w:pPr>
      <w:r w:rsidRPr="005C2FD5">
        <w:rPr>
          <w:rFonts w:asciiTheme="minorHAnsi" w:eastAsia="Calibri" w:hAnsiTheme="minorHAnsi"/>
          <w:sz w:val="20"/>
          <w:lang w:eastAsia="it-IT"/>
        </w:rPr>
        <w:t>Al ricorrere delle condizioni di cui agli articoli 87, comma 2 del Codice la stazione appaltante accetta anche altre prove documentali relative all’impiego di misure equivalenti, valutando l’adeguatezza delle medesime agli standard sopra indicati</w:t>
      </w:r>
      <w:r w:rsidRPr="005C2FD5">
        <w:rPr>
          <w:rFonts w:asciiTheme="minorHAnsi" w:eastAsia="Calibri" w:hAnsiTheme="minorHAnsi" w:cs="Calibri"/>
          <w:sz w:val="20"/>
          <w:szCs w:val="20"/>
          <w:lang w:eastAsia="it-IT"/>
        </w:rPr>
        <w:t>.</w:t>
      </w:r>
    </w:p>
    <w:p w14:paraId="1417D964" w14:textId="77777777" w:rsidR="005C2FD5" w:rsidRPr="005C2FD5" w:rsidRDefault="005C2FD5" w:rsidP="005C2FD5">
      <w:pPr>
        <w:widowControl w:val="0"/>
        <w:ind w:left="284"/>
        <w:rPr>
          <w:rFonts w:asciiTheme="minorHAnsi" w:hAnsiTheme="minorHAnsi"/>
          <w:sz w:val="20"/>
        </w:rPr>
      </w:pPr>
    </w:p>
    <w:p w14:paraId="71FB7F1B" w14:textId="77777777" w:rsidR="005C2FD5" w:rsidRPr="005C2FD5" w:rsidRDefault="005C2FD5" w:rsidP="005C2FD5">
      <w:pPr>
        <w:widowControl w:val="0"/>
        <w:numPr>
          <w:ilvl w:val="0"/>
          <w:numId w:val="8"/>
        </w:numPr>
        <w:ind w:left="284" w:hanging="284"/>
        <w:rPr>
          <w:rFonts w:asciiTheme="minorHAnsi" w:eastAsia="Calibri" w:hAnsiTheme="minorHAnsi"/>
          <w:b/>
          <w:sz w:val="20"/>
          <w:lang w:eastAsia="it-IT"/>
        </w:rPr>
      </w:pPr>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Possesso</w:t>
      </w:r>
      <w:r w:rsidRPr="005C2FD5">
        <w:rPr>
          <w:rFonts w:asciiTheme="minorHAnsi" w:eastAsia="Calibri" w:hAnsiTheme="minorHAnsi"/>
          <w:sz w:val="20"/>
          <w:lang w:eastAsia="it-IT"/>
        </w:rPr>
        <w:t xml:space="preserve"> dei seguenti </w:t>
      </w:r>
      <w:r w:rsidRPr="005C2FD5">
        <w:rPr>
          <w:rFonts w:asciiTheme="minorHAnsi" w:eastAsia="Calibri" w:hAnsiTheme="minorHAnsi"/>
          <w:b/>
          <w:sz w:val="20"/>
          <w:lang w:eastAsia="it-IT"/>
        </w:rPr>
        <w:t xml:space="preserve">sistemi di gestione e di tracciabilità della catena di approvvigionamento </w:t>
      </w:r>
      <w:r w:rsidRPr="005C2FD5">
        <w:rPr>
          <w:rFonts w:asciiTheme="minorHAnsi" w:eastAsia="Calibri" w:hAnsiTheme="minorHAnsi"/>
          <w:sz w:val="20"/>
          <w:lang w:eastAsia="it-IT"/>
        </w:rPr>
        <w:t xml:space="preserve">durante l’esecuzione </w:t>
      </w:r>
      <w:r w:rsidRPr="005C2FD5">
        <w:rPr>
          <w:rFonts w:asciiTheme="minorHAnsi" w:eastAsia="Calibri" w:hAnsiTheme="minorHAnsi" w:cs="Arial"/>
          <w:sz w:val="20"/>
          <w:szCs w:val="20"/>
          <w:lang w:eastAsia="it-IT"/>
        </w:rPr>
        <w:t>dell’appalto _______________</w:t>
      </w:r>
      <w:r w:rsidRPr="005C2FD5">
        <w:rPr>
          <w:rFonts w:asciiTheme="minorHAnsi" w:eastAsia="Calibri" w:hAnsiTheme="minorHAnsi"/>
          <w:sz w:val="20"/>
          <w:lang w:eastAsia="it-IT"/>
        </w:rPr>
        <w:t xml:space="preserve"> </w:t>
      </w:r>
      <w:r w:rsidRPr="005C2FD5">
        <w:rPr>
          <w:rFonts w:asciiTheme="minorHAnsi" w:eastAsia="Calibri" w:hAnsiTheme="minorHAnsi"/>
          <w:i/>
          <w:color w:val="0033CC"/>
          <w:sz w:val="20"/>
          <w:lang w:eastAsia="it-IT"/>
        </w:rPr>
        <w:t>[descrivere dettagliatamente le misure che si ritengono essenziali per accedere alla gara, per es. misure per la gestione delle scorte di magazzino]</w:t>
      </w:r>
      <w:r w:rsidRPr="005C2FD5">
        <w:rPr>
          <w:rFonts w:asciiTheme="minorHAnsi" w:eastAsia="Calibri" w:hAnsiTheme="minorHAnsi"/>
          <w:i/>
          <w:sz w:val="20"/>
          <w:lang w:eastAsia="it-IT"/>
        </w:rPr>
        <w:t>.</w:t>
      </w:r>
    </w:p>
    <w:p w14:paraId="58482E56"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u w:val="single"/>
        </w:rPr>
        <w:t>La comprova del requisito</w:t>
      </w:r>
      <w:r w:rsidRPr="005C2FD5">
        <w:rPr>
          <w:rFonts w:asciiTheme="minorHAnsi" w:hAnsiTheme="minorHAnsi"/>
          <w:sz w:val="20"/>
        </w:rPr>
        <w:t xml:space="preserve"> è fornita mediante </w:t>
      </w:r>
      <w:r w:rsidRPr="005C2FD5">
        <w:rPr>
          <w:rFonts w:asciiTheme="minorHAnsi" w:hAnsiTheme="minorHAnsi" w:cs="Calibri"/>
          <w:sz w:val="20"/>
          <w:szCs w:val="20"/>
        </w:rPr>
        <w:t>____________</w:t>
      </w:r>
      <w:r w:rsidRPr="005C2FD5">
        <w:rPr>
          <w:rFonts w:asciiTheme="minorHAnsi" w:hAnsiTheme="minorHAnsi"/>
          <w:sz w:val="20"/>
        </w:rPr>
        <w:t xml:space="preserve"> </w:t>
      </w:r>
      <w:r w:rsidRPr="005C2FD5">
        <w:rPr>
          <w:rFonts w:asciiTheme="minorHAnsi" w:hAnsiTheme="minorHAnsi"/>
          <w:i/>
          <w:color w:val="0033CC"/>
          <w:sz w:val="20"/>
        </w:rPr>
        <w:t>[la stazione appaltante specifica i documenti richiesti]</w:t>
      </w:r>
      <w:r w:rsidRPr="005C2FD5">
        <w:rPr>
          <w:rFonts w:asciiTheme="minorHAnsi" w:hAnsiTheme="minorHAnsi" w:cs="Calibri"/>
          <w:sz w:val="20"/>
          <w:szCs w:val="20"/>
        </w:rPr>
        <w:t>.</w:t>
      </w:r>
    </w:p>
    <w:p w14:paraId="64267913" w14:textId="77777777" w:rsidR="005C2FD5" w:rsidRPr="005C2FD5" w:rsidRDefault="005C2FD5" w:rsidP="005C2FD5">
      <w:pPr>
        <w:widowControl w:val="0"/>
        <w:ind w:left="284"/>
        <w:rPr>
          <w:rFonts w:asciiTheme="minorHAnsi" w:hAnsiTheme="minorHAnsi"/>
          <w:i/>
          <w:sz w:val="20"/>
        </w:rPr>
      </w:pPr>
    </w:p>
    <w:p w14:paraId="32FFB3F5" w14:textId="77777777" w:rsidR="005C2FD5" w:rsidRPr="005C2FD5" w:rsidRDefault="005C2FD5" w:rsidP="005C2FD5">
      <w:pPr>
        <w:widowControl w:val="0"/>
        <w:numPr>
          <w:ilvl w:val="0"/>
          <w:numId w:val="8"/>
        </w:numPr>
        <w:ind w:left="284" w:hanging="284"/>
        <w:rPr>
          <w:rFonts w:asciiTheme="minorHAnsi" w:eastAsia="Calibri" w:hAnsiTheme="minorHAnsi"/>
          <w:b/>
          <w:sz w:val="20"/>
          <w:lang w:eastAsia="it-IT"/>
        </w:rPr>
      </w:pPr>
      <w:r w:rsidRPr="005C2FD5">
        <w:rPr>
          <w:rFonts w:asciiTheme="minorHAnsi" w:eastAsia="Calibri" w:hAnsiTheme="minorHAnsi"/>
          <w:i/>
          <w:color w:val="0033CC"/>
          <w:sz w:val="20"/>
          <w:lang w:eastAsia="it-IT"/>
        </w:rPr>
        <w:t>[</w:t>
      </w:r>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i/>
          <w:color w:val="0033CC"/>
          <w:sz w:val="20"/>
          <w:lang w:eastAsia="it-IT"/>
        </w:rPr>
        <w:t>in caso di prodotti o servizi di natura complessa o che, eccezionalmente, siano richiesti per una finalità particolare]</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Superamento</w:t>
      </w:r>
      <w:r w:rsidRPr="005C2FD5">
        <w:rPr>
          <w:rFonts w:asciiTheme="minorHAnsi" w:eastAsia="Calibri" w:hAnsiTheme="minorHAnsi"/>
          <w:sz w:val="20"/>
          <w:lang w:eastAsia="it-IT"/>
        </w:rPr>
        <w:t xml:space="preserve"> con esito positivo </w:t>
      </w:r>
      <w:r w:rsidRPr="005C2FD5">
        <w:rPr>
          <w:rFonts w:asciiTheme="minorHAnsi" w:eastAsia="Calibri" w:hAnsiTheme="minorHAnsi"/>
          <w:b/>
          <w:sz w:val="20"/>
          <w:lang w:eastAsia="it-IT"/>
        </w:rPr>
        <w:t>di verifiche</w:t>
      </w:r>
      <w:r w:rsidRPr="005C2FD5">
        <w:rPr>
          <w:rFonts w:asciiTheme="minorHAnsi" w:eastAsia="Calibri" w:hAnsiTheme="minorHAnsi"/>
          <w:sz w:val="20"/>
          <w:lang w:eastAsia="it-IT"/>
        </w:rPr>
        <w:t xml:space="preserve"> (da parte dell’amministrazione aggiudicatrice o, per suo conto, di un organismo ufficiale competente del paese in cui il fornitore o il prestatore dei servizi è stabilito) sulle </w:t>
      </w:r>
      <w:r w:rsidRPr="005C2FD5">
        <w:rPr>
          <w:rFonts w:asciiTheme="minorHAnsi" w:eastAsia="Calibri" w:hAnsiTheme="minorHAnsi"/>
          <w:b/>
          <w:sz w:val="20"/>
          <w:lang w:eastAsia="it-IT"/>
        </w:rPr>
        <w:t>capacità di produzione</w:t>
      </w:r>
      <w:r w:rsidRPr="005C2FD5">
        <w:rPr>
          <w:rFonts w:asciiTheme="minorHAnsi" w:eastAsia="Calibri" w:hAnsiTheme="minorHAnsi"/>
          <w:sz w:val="20"/>
          <w:lang w:eastAsia="it-IT"/>
        </w:rPr>
        <w:t xml:space="preserve"> (del fornitore) e/o sulla </w:t>
      </w:r>
      <w:r w:rsidRPr="005C2FD5">
        <w:rPr>
          <w:rFonts w:asciiTheme="minorHAnsi" w:eastAsia="Calibri" w:hAnsiTheme="minorHAnsi"/>
          <w:b/>
          <w:sz w:val="20"/>
          <w:lang w:eastAsia="it-IT"/>
        </w:rPr>
        <w:t>capacità tecnic</w:t>
      </w:r>
      <w:r w:rsidRPr="005C2FD5">
        <w:rPr>
          <w:rFonts w:asciiTheme="minorHAnsi" w:eastAsia="Calibri" w:hAnsiTheme="minorHAnsi"/>
          <w:sz w:val="20"/>
          <w:lang w:eastAsia="it-IT"/>
        </w:rPr>
        <w:t>a (del prestatore di servizi) e [</w:t>
      </w:r>
      <w:r w:rsidRPr="005C2FD5">
        <w:rPr>
          <w:rFonts w:asciiTheme="minorHAnsi" w:eastAsia="Calibri" w:hAnsiTheme="minorHAnsi"/>
          <w:i/>
          <w:color w:val="0033CC"/>
          <w:sz w:val="20"/>
          <w:lang w:eastAsia="it-IT"/>
        </w:rPr>
        <w:t>se necessario</w:t>
      </w:r>
      <w:r w:rsidRPr="005C2FD5">
        <w:rPr>
          <w:rFonts w:asciiTheme="minorHAnsi" w:eastAsia="Calibri" w:hAnsiTheme="minorHAnsi"/>
          <w:sz w:val="20"/>
          <w:lang w:eastAsia="it-IT"/>
        </w:rPr>
        <w:t xml:space="preserve">] sugli </w:t>
      </w:r>
      <w:r w:rsidRPr="005C2FD5">
        <w:rPr>
          <w:rFonts w:asciiTheme="minorHAnsi" w:eastAsia="Calibri" w:hAnsiTheme="minorHAnsi"/>
          <w:b/>
          <w:sz w:val="20"/>
          <w:lang w:eastAsia="it-IT"/>
        </w:rPr>
        <w:t>strumenti di studio e di ricerca</w:t>
      </w:r>
      <w:r w:rsidRPr="005C2FD5">
        <w:rPr>
          <w:rFonts w:asciiTheme="minorHAnsi" w:eastAsia="Calibri" w:hAnsiTheme="minorHAnsi"/>
          <w:sz w:val="20"/>
          <w:lang w:eastAsia="it-IT"/>
        </w:rPr>
        <w:t xml:space="preserve"> di cui dispone il concorrente, nonché sulle </w:t>
      </w:r>
      <w:r w:rsidRPr="005C2FD5">
        <w:rPr>
          <w:rFonts w:asciiTheme="minorHAnsi" w:eastAsia="Calibri" w:hAnsiTheme="minorHAnsi"/>
          <w:b/>
          <w:sz w:val="20"/>
          <w:lang w:eastAsia="it-IT"/>
        </w:rPr>
        <w:t>misure adottate per garantire la qualità.</w:t>
      </w:r>
      <w:r w:rsidRPr="005C2FD5">
        <w:rPr>
          <w:rFonts w:asciiTheme="minorHAnsi" w:eastAsia="Calibri" w:hAnsiTheme="minorHAnsi" w:cs="Arial"/>
          <w:b/>
          <w:i/>
          <w:sz w:val="20"/>
          <w:szCs w:val="20"/>
          <w:lang w:eastAsia="it-IT"/>
        </w:rPr>
        <w:t xml:space="preserve"> </w:t>
      </w:r>
    </w:p>
    <w:p w14:paraId="16A7809E" w14:textId="77777777" w:rsidR="005C2FD5" w:rsidRPr="005C2FD5" w:rsidRDefault="005C2FD5" w:rsidP="005C2FD5">
      <w:pPr>
        <w:widowControl w:val="0"/>
        <w:ind w:left="284"/>
        <w:rPr>
          <w:rFonts w:asciiTheme="minorHAnsi" w:eastAsia="Calibri" w:hAnsiTheme="minorHAnsi"/>
          <w:b/>
          <w:sz w:val="20"/>
          <w:lang w:eastAsia="it-IT"/>
        </w:rPr>
      </w:pPr>
    </w:p>
    <w:p w14:paraId="32FDF33C" w14:textId="77777777" w:rsidR="005C2FD5" w:rsidRPr="005C2FD5" w:rsidRDefault="005C2FD5" w:rsidP="005C2FD5">
      <w:pPr>
        <w:widowControl w:val="0"/>
        <w:numPr>
          <w:ilvl w:val="0"/>
          <w:numId w:val="8"/>
        </w:numPr>
        <w:ind w:left="284" w:hanging="284"/>
        <w:rPr>
          <w:rFonts w:asciiTheme="minorHAnsi" w:eastAsia="Calibri" w:hAnsiTheme="minorHAnsi"/>
          <w:b/>
          <w:sz w:val="20"/>
          <w:lang w:eastAsia="it-IT"/>
        </w:rPr>
      </w:pPr>
      <w:bookmarkStart w:id="266" w:name="_Ref495411385"/>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 xml:space="preserve">Possesso </w:t>
      </w:r>
      <w:r w:rsidRPr="005C2FD5">
        <w:rPr>
          <w:rFonts w:asciiTheme="minorHAnsi" w:eastAsia="Calibri" w:hAnsiTheme="minorHAnsi"/>
          <w:sz w:val="20"/>
          <w:lang w:eastAsia="it-IT"/>
        </w:rPr>
        <w:t xml:space="preserve">dei seguenti </w:t>
      </w:r>
      <w:r w:rsidRPr="005C2FD5">
        <w:rPr>
          <w:rFonts w:asciiTheme="minorHAnsi" w:eastAsia="Calibri" w:hAnsiTheme="minorHAnsi"/>
          <w:b/>
          <w:sz w:val="20"/>
          <w:lang w:eastAsia="it-IT"/>
        </w:rPr>
        <w:t xml:space="preserve">titoli di studio e/o professionali </w:t>
      </w:r>
      <w:r w:rsidRPr="005C2FD5">
        <w:rPr>
          <w:rFonts w:asciiTheme="minorHAnsi" w:eastAsia="Calibri" w:hAnsiTheme="minorHAnsi"/>
          <w:sz w:val="20"/>
          <w:lang w:eastAsia="it-IT"/>
        </w:rPr>
        <w:t>da parte del prestatore di servizio/</w:t>
      </w:r>
      <w:r w:rsidRPr="005C2FD5">
        <w:rPr>
          <w:rFonts w:asciiTheme="minorHAnsi" w:eastAsia="Calibri" w:hAnsiTheme="minorHAnsi" w:cs="Arial"/>
          <w:sz w:val="20"/>
          <w:szCs w:val="20"/>
          <w:lang w:eastAsia="it-IT"/>
        </w:rPr>
        <w:t xml:space="preserve"> </w:t>
      </w:r>
      <w:r w:rsidRPr="005C2FD5">
        <w:rPr>
          <w:rFonts w:asciiTheme="minorHAnsi" w:eastAsia="Calibri" w:hAnsiTheme="minorHAnsi"/>
          <w:sz w:val="20"/>
          <w:lang w:eastAsia="it-IT"/>
        </w:rPr>
        <w:t xml:space="preserve">imprenditore e/o dei componenti della struttura tecnico - operativa /gruppi di lavoro (ivi inclusi i dirigenti dell’azienda) </w:t>
      </w:r>
      <w:r w:rsidRPr="005C2FD5">
        <w:rPr>
          <w:rFonts w:asciiTheme="minorHAnsi" w:eastAsia="Calibri" w:hAnsiTheme="minorHAnsi" w:cs="Arial"/>
          <w:sz w:val="20"/>
          <w:szCs w:val="20"/>
          <w:lang w:eastAsia="it-IT"/>
        </w:rPr>
        <w:t>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con precisione i titoli di studio tenendo conto di assicurare l’equipollenza di quelli esteri anche in ossequio al principio di reciprocità</w:t>
      </w:r>
      <w:r w:rsidRPr="005C2FD5">
        <w:rPr>
          <w:rFonts w:asciiTheme="minorHAnsi" w:eastAsia="Calibri" w:hAnsiTheme="minorHAnsi"/>
          <w:i/>
          <w:sz w:val="20"/>
          <w:lang w:eastAsia="it-IT"/>
        </w:rPr>
        <w:t>].</w:t>
      </w:r>
      <w:bookmarkEnd w:id="266"/>
    </w:p>
    <w:p w14:paraId="5369035C"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u w:val="single"/>
        </w:rPr>
        <w:t>La comprova del requisito</w:t>
      </w:r>
      <w:r w:rsidRPr="005C2FD5">
        <w:rPr>
          <w:rFonts w:asciiTheme="minorHAnsi" w:hAnsiTheme="minorHAnsi"/>
          <w:sz w:val="20"/>
        </w:rPr>
        <w:t xml:space="preserve"> è fornita mediante </w:t>
      </w:r>
      <w:r w:rsidRPr="005C2FD5">
        <w:rPr>
          <w:rFonts w:asciiTheme="minorHAnsi" w:hAnsiTheme="minorHAnsi" w:cs="Calibri"/>
          <w:sz w:val="20"/>
          <w:szCs w:val="20"/>
        </w:rPr>
        <w:t>___________</w:t>
      </w:r>
      <w:r w:rsidRPr="005C2FD5">
        <w:rPr>
          <w:rFonts w:asciiTheme="minorHAnsi" w:hAnsiTheme="minorHAnsi"/>
          <w:sz w:val="20"/>
        </w:rPr>
        <w:t xml:space="preserve"> </w:t>
      </w:r>
      <w:r w:rsidRPr="005C2FD5">
        <w:rPr>
          <w:rFonts w:asciiTheme="minorHAnsi" w:hAnsiTheme="minorHAnsi"/>
          <w:i/>
          <w:sz w:val="20"/>
        </w:rPr>
        <w:t>[</w:t>
      </w:r>
      <w:r w:rsidRPr="005C2FD5">
        <w:rPr>
          <w:rFonts w:asciiTheme="minorHAnsi" w:hAnsiTheme="minorHAnsi"/>
          <w:i/>
          <w:color w:val="0033CC"/>
          <w:sz w:val="20"/>
        </w:rPr>
        <w:t>la stazione appaltante specifica i documenti richiesti</w:t>
      </w:r>
      <w:r w:rsidRPr="005C2FD5">
        <w:rPr>
          <w:rFonts w:asciiTheme="minorHAnsi" w:hAnsiTheme="minorHAnsi" w:cs="Calibri"/>
          <w:i/>
          <w:sz w:val="20"/>
          <w:szCs w:val="20"/>
        </w:rPr>
        <w:t>]</w:t>
      </w:r>
      <w:r w:rsidRPr="005C2FD5">
        <w:rPr>
          <w:rFonts w:asciiTheme="minorHAnsi" w:hAnsiTheme="minorHAnsi" w:cs="Arial"/>
          <w:b/>
          <w:i/>
          <w:sz w:val="20"/>
          <w:szCs w:val="20"/>
        </w:rPr>
        <w:t xml:space="preserve">. </w:t>
      </w:r>
    </w:p>
    <w:p w14:paraId="7EB2D3F5" w14:textId="77777777" w:rsidR="005C2FD5" w:rsidRPr="005C2FD5" w:rsidRDefault="005C2FD5" w:rsidP="005C2FD5">
      <w:pPr>
        <w:widowControl w:val="0"/>
        <w:ind w:left="284"/>
        <w:rPr>
          <w:rFonts w:asciiTheme="minorHAnsi" w:hAnsiTheme="minorHAnsi"/>
          <w:sz w:val="20"/>
        </w:rPr>
      </w:pPr>
    </w:p>
    <w:p w14:paraId="2D7A61A8" w14:textId="77777777" w:rsidR="005C2FD5" w:rsidRPr="005C2FD5" w:rsidRDefault="005C2FD5" w:rsidP="005C2FD5">
      <w:pPr>
        <w:widowControl w:val="0"/>
        <w:numPr>
          <w:ilvl w:val="0"/>
          <w:numId w:val="8"/>
        </w:numPr>
        <w:ind w:left="284" w:hanging="284"/>
        <w:rPr>
          <w:rFonts w:asciiTheme="minorHAnsi" w:eastAsia="Calibri" w:hAnsiTheme="minorHAnsi"/>
          <w:b/>
          <w:sz w:val="20"/>
          <w:lang w:eastAsia="it-IT"/>
        </w:rPr>
      </w:pPr>
      <w:r w:rsidRPr="005C2FD5">
        <w:rPr>
          <w:rFonts w:asciiTheme="minorHAnsi" w:eastAsia="Calibri" w:hAnsiTheme="minorHAnsi"/>
          <w:b/>
          <w:i/>
          <w:color w:val="0033CC"/>
          <w:sz w:val="20"/>
          <w:lang w:eastAsia="it-IT"/>
        </w:rPr>
        <w:t xml:space="preserve"> [Facoltativo]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Organico medio annuo</w:t>
      </w:r>
      <w:r w:rsidRPr="005C2FD5">
        <w:rPr>
          <w:rFonts w:asciiTheme="minorHAnsi" w:eastAsia="Calibri" w:hAnsiTheme="minorHAnsi"/>
          <w:sz w:val="20"/>
          <w:lang w:eastAsia="it-IT"/>
        </w:rPr>
        <w:t xml:space="preserve"> non inferiore alle seguenti unità di personale </w:t>
      </w:r>
      <w:r w:rsidRPr="005C2FD5">
        <w:rPr>
          <w:rFonts w:asciiTheme="minorHAnsi" w:eastAsia="Calibri" w:hAnsiTheme="minorHAnsi" w:cs="Arial"/>
          <w:sz w:val="20"/>
          <w:szCs w:val="20"/>
          <w:lang w:eastAsia="it-IT"/>
        </w:rPr>
        <w:t>___________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descrivere la categoria di riferimento (tipologia, grado di specializzazione, livello etc.) indicando il numero richiesto per ognuna</w:t>
      </w:r>
      <w:r w:rsidRPr="005C2FD5">
        <w:rPr>
          <w:rFonts w:asciiTheme="minorHAnsi" w:eastAsia="Calibri" w:hAnsiTheme="minorHAnsi"/>
          <w:i/>
          <w:sz w:val="20"/>
          <w:lang w:eastAsia="it-IT"/>
        </w:rPr>
        <w:t xml:space="preserve">] </w:t>
      </w:r>
      <w:r w:rsidRPr="005C2FD5">
        <w:rPr>
          <w:rFonts w:asciiTheme="minorHAnsi" w:eastAsia="Calibri" w:hAnsiTheme="minorHAnsi"/>
          <w:sz w:val="20"/>
          <w:lang w:eastAsia="it-IT"/>
        </w:rPr>
        <w:lastRenderedPageBreak/>
        <w:t xml:space="preserve">nonché alle seguenti </w:t>
      </w:r>
      <w:r w:rsidRPr="005C2FD5">
        <w:rPr>
          <w:rFonts w:asciiTheme="minorHAnsi" w:eastAsia="Calibri" w:hAnsiTheme="minorHAnsi"/>
          <w:b/>
          <w:sz w:val="20"/>
          <w:lang w:eastAsia="it-IT"/>
        </w:rPr>
        <w:t>unità di dirigenti</w:t>
      </w:r>
      <w:r w:rsidRPr="005C2FD5">
        <w:rPr>
          <w:rFonts w:asciiTheme="minorHAnsi" w:eastAsia="Calibri" w:hAnsiTheme="minorHAnsi"/>
          <w:i/>
          <w:sz w:val="20"/>
          <w:lang w:eastAsia="it-IT"/>
        </w:rPr>
        <w:t xml:space="preserve"> </w:t>
      </w:r>
      <w:r w:rsidRPr="005C2FD5">
        <w:rPr>
          <w:rFonts w:asciiTheme="minorHAnsi" w:eastAsia="Calibri" w:hAnsiTheme="minorHAnsi" w:cs="Arial"/>
          <w:i/>
          <w:sz w:val="20"/>
          <w:szCs w:val="20"/>
          <w:lang w:eastAsia="it-IT"/>
        </w:rPr>
        <w:t>_______</w:t>
      </w:r>
      <w:r w:rsidRPr="005C2FD5">
        <w:rPr>
          <w:rFonts w:asciiTheme="minorHAnsi" w:eastAsia="Calibri" w:hAnsiTheme="minorHAnsi"/>
          <w:i/>
          <w:sz w:val="20"/>
          <w:lang w:eastAsia="it-IT"/>
        </w:rPr>
        <w:t xml:space="preserve"> [</w:t>
      </w:r>
      <w:r w:rsidRPr="005C2FD5">
        <w:rPr>
          <w:rFonts w:asciiTheme="minorHAnsi" w:eastAsia="Calibri" w:hAnsiTheme="minorHAnsi"/>
          <w:i/>
          <w:color w:val="0033CC"/>
          <w:sz w:val="20"/>
          <w:lang w:eastAsia="it-IT"/>
        </w:rPr>
        <w:t>indicazione esatta del numero</w:t>
      </w:r>
      <w:r w:rsidRPr="005C2FD5">
        <w:rPr>
          <w:rFonts w:asciiTheme="minorHAnsi" w:eastAsia="Calibri" w:hAnsiTheme="minorHAnsi"/>
          <w:i/>
          <w:sz w:val="20"/>
          <w:lang w:eastAsia="it-IT"/>
        </w:rPr>
        <w:t xml:space="preserve">] </w:t>
      </w:r>
      <w:r w:rsidRPr="005C2FD5">
        <w:rPr>
          <w:rFonts w:asciiTheme="minorHAnsi" w:eastAsia="Calibri" w:hAnsiTheme="minorHAnsi"/>
          <w:sz w:val="20"/>
          <w:lang w:eastAsia="it-IT"/>
        </w:rPr>
        <w:t>avuto a disposizione dall’operatore nell’ultimo triennio.</w:t>
      </w:r>
    </w:p>
    <w:p w14:paraId="4B01230D"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u w:val="single"/>
        </w:rPr>
        <w:t>La comprova del requisito</w:t>
      </w:r>
      <w:r w:rsidRPr="005C2FD5">
        <w:rPr>
          <w:rFonts w:asciiTheme="minorHAnsi" w:hAnsiTheme="minorHAnsi"/>
          <w:sz w:val="20"/>
        </w:rPr>
        <w:t xml:space="preserve"> è fornita mediante </w:t>
      </w:r>
      <w:r w:rsidRPr="005C2FD5">
        <w:rPr>
          <w:rFonts w:asciiTheme="minorHAnsi" w:hAnsiTheme="minorHAnsi" w:cs="Calibri"/>
          <w:sz w:val="20"/>
          <w:szCs w:val="20"/>
        </w:rPr>
        <w:t>__________</w:t>
      </w:r>
      <w:r w:rsidRPr="005C2FD5">
        <w:rPr>
          <w:rFonts w:asciiTheme="minorHAnsi" w:hAnsiTheme="minorHAnsi"/>
          <w:sz w:val="20"/>
        </w:rPr>
        <w:t xml:space="preserve"> </w:t>
      </w:r>
      <w:r w:rsidRPr="005C2FD5">
        <w:rPr>
          <w:rFonts w:asciiTheme="minorHAnsi" w:hAnsiTheme="minorHAnsi"/>
          <w:i/>
          <w:sz w:val="20"/>
        </w:rPr>
        <w:t>[</w:t>
      </w:r>
      <w:r w:rsidRPr="005C2FD5">
        <w:rPr>
          <w:rFonts w:asciiTheme="minorHAnsi" w:hAnsiTheme="minorHAnsi"/>
          <w:i/>
          <w:color w:val="0033CC"/>
          <w:sz w:val="20"/>
        </w:rPr>
        <w:t>la stazione appaltante specifica i documenti richiesti</w:t>
      </w:r>
      <w:r w:rsidRPr="005C2FD5">
        <w:rPr>
          <w:rFonts w:asciiTheme="minorHAnsi" w:hAnsiTheme="minorHAnsi" w:cs="Calibri"/>
          <w:i/>
          <w:sz w:val="20"/>
          <w:szCs w:val="20"/>
        </w:rPr>
        <w:t>]</w:t>
      </w:r>
      <w:r w:rsidRPr="005C2FD5">
        <w:rPr>
          <w:rFonts w:asciiTheme="minorHAnsi" w:hAnsiTheme="minorHAnsi" w:cs="Calibri"/>
          <w:sz w:val="20"/>
          <w:szCs w:val="20"/>
        </w:rPr>
        <w:t>.</w:t>
      </w:r>
    </w:p>
    <w:p w14:paraId="05AA8C55" w14:textId="77777777" w:rsidR="005C2FD5" w:rsidRPr="005C2FD5" w:rsidRDefault="005C2FD5" w:rsidP="005C2FD5">
      <w:pPr>
        <w:widowControl w:val="0"/>
        <w:rPr>
          <w:rFonts w:asciiTheme="minorHAnsi" w:hAnsiTheme="minorHAnsi"/>
          <w:i/>
          <w:sz w:val="20"/>
        </w:rPr>
      </w:pPr>
    </w:p>
    <w:p w14:paraId="7AD64DDA" w14:textId="77777777" w:rsidR="005C2FD5" w:rsidRPr="005C2FD5" w:rsidRDefault="005C2FD5" w:rsidP="005C2FD5">
      <w:pPr>
        <w:widowControl w:val="0"/>
        <w:numPr>
          <w:ilvl w:val="0"/>
          <w:numId w:val="8"/>
        </w:numPr>
        <w:ind w:left="284" w:hanging="284"/>
        <w:rPr>
          <w:rFonts w:asciiTheme="minorHAnsi" w:eastAsia="Calibri" w:hAnsiTheme="minorHAnsi"/>
          <w:b/>
          <w:sz w:val="20"/>
          <w:lang w:eastAsia="it-IT"/>
        </w:rPr>
      </w:pPr>
      <w:r w:rsidRPr="005C2FD5">
        <w:rPr>
          <w:rFonts w:asciiTheme="minorHAnsi" w:eastAsia="Calibri" w:hAnsiTheme="minorHAnsi"/>
          <w:b/>
          <w:i/>
          <w:color w:val="0033CC"/>
          <w:sz w:val="20"/>
          <w:lang w:eastAsia="it-IT"/>
        </w:rPr>
        <w:t>[Facoltativo]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 xml:space="preserve">Elenco </w:t>
      </w:r>
      <w:r w:rsidRPr="005C2FD5">
        <w:rPr>
          <w:rFonts w:asciiTheme="minorHAnsi" w:eastAsia="Calibri" w:hAnsiTheme="minorHAnsi"/>
          <w:sz w:val="20"/>
          <w:lang w:eastAsia="it-IT"/>
        </w:rPr>
        <w:t>delle</w:t>
      </w:r>
      <w:r w:rsidRPr="005C2FD5">
        <w:rPr>
          <w:rFonts w:asciiTheme="minorHAnsi" w:eastAsia="Calibri" w:hAnsiTheme="minorHAnsi"/>
          <w:b/>
          <w:sz w:val="20"/>
          <w:lang w:eastAsia="it-IT"/>
        </w:rPr>
        <w:t xml:space="preserve"> attrezzature tecniche, del materiale e dell’equipaggiamento </w:t>
      </w:r>
      <w:r w:rsidRPr="005C2FD5">
        <w:rPr>
          <w:rFonts w:asciiTheme="minorHAnsi" w:eastAsia="Calibri" w:hAnsiTheme="minorHAnsi"/>
          <w:sz w:val="20"/>
          <w:lang w:eastAsia="it-IT"/>
        </w:rPr>
        <w:t>secondo le caratteristiche minime di seguito indicate</w:t>
      </w:r>
      <w:r w:rsidRPr="005C2FD5">
        <w:rPr>
          <w:rFonts w:asciiTheme="minorHAnsi" w:eastAsia="Calibri" w:hAnsiTheme="minorHAnsi"/>
          <w:b/>
          <w:sz w:val="20"/>
          <w:lang w:eastAsia="it-IT"/>
        </w:rPr>
        <w:t xml:space="preserve"> </w:t>
      </w:r>
      <w:r w:rsidRPr="005C2FD5">
        <w:rPr>
          <w:rFonts w:asciiTheme="minorHAnsi" w:eastAsia="Calibri" w:hAnsiTheme="minorHAnsi" w:cs="Arial"/>
          <w:sz w:val="20"/>
          <w:szCs w:val="20"/>
          <w:lang w:eastAsia="it-IT"/>
        </w:rPr>
        <w:t>____________</w:t>
      </w:r>
      <w:r w:rsidRPr="005C2FD5">
        <w:rPr>
          <w:rFonts w:asciiTheme="minorHAnsi" w:eastAsia="Calibri" w:hAnsiTheme="minorHAnsi"/>
          <w:i/>
          <w:sz w:val="20"/>
          <w:lang w:eastAsia="it-IT"/>
        </w:rPr>
        <w:t xml:space="preserve"> [</w:t>
      </w:r>
      <w:r w:rsidRPr="005C2FD5">
        <w:rPr>
          <w:rFonts w:asciiTheme="minorHAnsi" w:eastAsia="Calibri" w:hAnsiTheme="minorHAnsi"/>
          <w:i/>
          <w:color w:val="0033CC"/>
          <w:sz w:val="20"/>
          <w:lang w:eastAsia="it-IT"/>
        </w:rPr>
        <w:t>descrivere le caratteristiche richieste</w:t>
      </w:r>
      <w:r w:rsidRPr="005C2FD5">
        <w:rPr>
          <w:rFonts w:asciiTheme="minorHAnsi" w:eastAsia="Calibri" w:hAnsiTheme="minorHAnsi"/>
          <w:i/>
          <w:sz w:val="20"/>
          <w:lang w:eastAsia="it-IT"/>
        </w:rPr>
        <w:t>].</w:t>
      </w:r>
    </w:p>
    <w:p w14:paraId="0A758E26" w14:textId="77777777" w:rsidR="005C2FD5" w:rsidRPr="005C2FD5" w:rsidRDefault="005C2FD5" w:rsidP="005C2FD5">
      <w:pPr>
        <w:widowControl w:val="0"/>
        <w:ind w:left="284"/>
        <w:rPr>
          <w:rFonts w:asciiTheme="minorHAnsi" w:hAnsiTheme="minorHAnsi"/>
          <w:sz w:val="20"/>
        </w:rPr>
      </w:pPr>
      <w:r w:rsidRPr="005C2FD5">
        <w:rPr>
          <w:rFonts w:asciiTheme="minorHAnsi" w:hAnsiTheme="minorHAnsi"/>
          <w:sz w:val="20"/>
          <w:u w:val="single"/>
        </w:rPr>
        <w:t>La comprova del requisito</w:t>
      </w:r>
      <w:r w:rsidRPr="005C2FD5">
        <w:rPr>
          <w:rFonts w:asciiTheme="minorHAnsi" w:hAnsiTheme="minorHAnsi"/>
          <w:sz w:val="20"/>
        </w:rPr>
        <w:t xml:space="preserve"> è fornita mediante </w:t>
      </w:r>
      <w:r w:rsidRPr="005C2FD5">
        <w:rPr>
          <w:rFonts w:asciiTheme="minorHAnsi" w:hAnsiTheme="minorHAnsi" w:cs="Calibri"/>
          <w:sz w:val="20"/>
          <w:szCs w:val="20"/>
        </w:rPr>
        <w:t>___________</w:t>
      </w:r>
      <w:r w:rsidRPr="005C2FD5">
        <w:rPr>
          <w:rFonts w:asciiTheme="minorHAnsi" w:hAnsiTheme="minorHAnsi"/>
          <w:sz w:val="20"/>
        </w:rPr>
        <w:t xml:space="preserve"> </w:t>
      </w:r>
      <w:r w:rsidRPr="005C2FD5">
        <w:rPr>
          <w:rFonts w:asciiTheme="minorHAnsi" w:hAnsiTheme="minorHAnsi"/>
          <w:i/>
          <w:sz w:val="20"/>
        </w:rPr>
        <w:t>[</w:t>
      </w:r>
      <w:r w:rsidRPr="005C2FD5">
        <w:rPr>
          <w:rFonts w:asciiTheme="minorHAnsi" w:hAnsiTheme="minorHAnsi"/>
          <w:i/>
          <w:color w:val="0033CC"/>
          <w:sz w:val="20"/>
        </w:rPr>
        <w:t>la stazione appaltante specifica i documenti richiesti</w:t>
      </w:r>
      <w:r w:rsidRPr="005C2FD5">
        <w:rPr>
          <w:rFonts w:asciiTheme="minorHAnsi" w:hAnsiTheme="minorHAnsi" w:cs="Calibri"/>
          <w:i/>
          <w:sz w:val="20"/>
          <w:szCs w:val="20"/>
        </w:rPr>
        <w:t>]</w:t>
      </w:r>
      <w:r w:rsidRPr="005C2FD5">
        <w:rPr>
          <w:rFonts w:asciiTheme="minorHAnsi" w:hAnsiTheme="minorHAnsi" w:cs="Calibri"/>
          <w:sz w:val="20"/>
          <w:szCs w:val="20"/>
        </w:rPr>
        <w:t>.</w:t>
      </w:r>
    </w:p>
    <w:p w14:paraId="5ADAF549" w14:textId="77777777" w:rsidR="005C2FD5" w:rsidRPr="005C2FD5" w:rsidRDefault="005C2FD5" w:rsidP="005C2FD5">
      <w:pPr>
        <w:widowControl w:val="0"/>
        <w:ind w:left="284"/>
        <w:rPr>
          <w:rFonts w:asciiTheme="minorHAnsi" w:hAnsiTheme="minorHAnsi"/>
          <w:sz w:val="20"/>
        </w:rPr>
      </w:pPr>
    </w:p>
    <w:p w14:paraId="1D00D52D" w14:textId="77777777" w:rsidR="005C2FD5" w:rsidRPr="005C2FD5" w:rsidRDefault="005C2FD5" w:rsidP="005C2FD5">
      <w:pPr>
        <w:widowControl w:val="0"/>
        <w:numPr>
          <w:ilvl w:val="0"/>
          <w:numId w:val="8"/>
        </w:numPr>
        <w:ind w:left="284" w:hanging="284"/>
        <w:rPr>
          <w:rFonts w:asciiTheme="minorHAnsi" w:eastAsia="Calibri" w:hAnsiTheme="minorHAnsi"/>
          <w:sz w:val="20"/>
          <w:lang w:eastAsia="it-IT"/>
        </w:rPr>
      </w:pPr>
      <w:bookmarkStart w:id="267" w:name="_Ref496707549"/>
      <w:r w:rsidRPr="005C2FD5">
        <w:rPr>
          <w:rFonts w:asciiTheme="minorHAnsi" w:eastAsia="Calibri" w:hAnsiTheme="minorHAnsi"/>
          <w:b/>
          <w:i/>
          <w:color w:val="0033CC"/>
          <w:sz w:val="20"/>
          <w:lang w:eastAsia="it-IT"/>
        </w:rPr>
        <w:t>[Facoltativo per gli appalti di forniture]</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Presentazione di campioni</w:t>
      </w:r>
      <w:bookmarkEnd w:id="267"/>
    </w:p>
    <w:p w14:paraId="43FEE927" w14:textId="77777777" w:rsidR="005C2FD5" w:rsidRPr="005C2FD5" w:rsidRDefault="005C2FD5" w:rsidP="005C2FD5">
      <w:pPr>
        <w:widowControl w:val="0"/>
        <w:ind w:left="284"/>
        <w:rPr>
          <w:rFonts w:asciiTheme="minorHAnsi" w:eastAsia="Calibri" w:hAnsiTheme="minorHAnsi"/>
          <w:sz w:val="20"/>
          <w:lang w:eastAsia="it-IT"/>
        </w:rPr>
      </w:pPr>
      <w:r w:rsidRPr="005C2FD5">
        <w:rPr>
          <w:rFonts w:asciiTheme="minorHAnsi" w:eastAsia="Calibri" w:hAnsiTheme="minorHAnsi"/>
          <w:sz w:val="20"/>
          <w:lang w:eastAsia="it-IT"/>
        </w:rPr>
        <w:t xml:space="preserve">Il concorrente deve consegnare </w:t>
      </w:r>
      <w:r w:rsidRPr="005C2FD5">
        <w:rPr>
          <w:rFonts w:asciiTheme="minorHAnsi" w:eastAsia="Calibri" w:hAnsiTheme="minorHAnsi"/>
          <w:i/>
          <w:sz w:val="20"/>
          <w:szCs w:val="20"/>
          <w:lang w:eastAsia="it-IT"/>
        </w:rPr>
        <w:t>_____________ [</w:t>
      </w:r>
      <w:r w:rsidRPr="005C2FD5">
        <w:rPr>
          <w:rFonts w:asciiTheme="minorHAnsi" w:eastAsia="Calibri" w:hAnsiTheme="minorHAnsi"/>
          <w:i/>
          <w:color w:val="0033CC"/>
          <w:sz w:val="20"/>
          <w:lang w:eastAsia="it-IT"/>
        </w:rPr>
        <w:t xml:space="preserve">indicare modalità di consegna e ritiro, nonché ogni altro elemento necessario ed opportuno per la corretta gestione della fase, di campioni /prototipi /descrizioni /fotografie dei beni da fornire: es. presso ufficio </w:t>
      </w:r>
      <w:r w:rsidRPr="005C2FD5">
        <w:rPr>
          <w:rFonts w:asciiTheme="minorHAnsi" w:eastAsia="Calibri" w:hAnsiTheme="minorHAnsi"/>
          <w:i/>
          <w:sz w:val="20"/>
          <w:szCs w:val="20"/>
          <w:lang w:eastAsia="it-IT"/>
        </w:rPr>
        <w:t>_____________</w:t>
      </w:r>
      <w:r w:rsidRPr="005C2FD5">
        <w:rPr>
          <w:rFonts w:asciiTheme="minorHAnsi" w:eastAsia="Calibri" w:hAnsiTheme="minorHAnsi" w:cs="Calibri"/>
          <w:bCs/>
          <w:i/>
          <w:iCs/>
          <w:color w:val="0033CC"/>
          <w:sz w:val="20"/>
          <w:szCs w:val="20"/>
          <w:lang w:eastAsia="it-IT"/>
        </w:rPr>
        <w:t>–</w:t>
      </w:r>
      <w:r w:rsidRPr="005C2FD5">
        <w:rPr>
          <w:rFonts w:asciiTheme="minorHAnsi" w:eastAsia="Calibri" w:hAnsiTheme="minorHAnsi"/>
          <w:i/>
          <w:color w:val="0033CC"/>
          <w:sz w:val="20"/>
          <w:lang w:eastAsia="it-IT"/>
        </w:rPr>
        <w:t xml:space="preserve"> via </w:t>
      </w:r>
      <w:r w:rsidRPr="005C2FD5">
        <w:rPr>
          <w:rFonts w:asciiTheme="minorHAnsi" w:eastAsia="Calibri" w:hAnsiTheme="minorHAnsi"/>
          <w:i/>
          <w:sz w:val="20"/>
          <w:szCs w:val="20"/>
          <w:lang w:eastAsia="it-IT"/>
        </w:rPr>
        <w:t>__________</w:t>
      </w:r>
      <w:r w:rsidRPr="005C2FD5">
        <w:rPr>
          <w:rFonts w:asciiTheme="minorHAnsi" w:eastAsia="Calibri" w:hAnsiTheme="minorHAnsi"/>
          <w:i/>
          <w:color w:val="0033CC"/>
          <w:sz w:val="20"/>
          <w:lang w:eastAsia="it-IT"/>
        </w:rPr>
        <w:t xml:space="preserve"> n. </w:t>
      </w:r>
      <w:r w:rsidRPr="005C2FD5">
        <w:rPr>
          <w:rFonts w:asciiTheme="minorHAnsi" w:eastAsia="Calibri" w:hAnsiTheme="minorHAnsi" w:cs="Calibri"/>
          <w:bCs/>
          <w:i/>
          <w:iCs/>
          <w:color w:val="0033CC"/>
          <w:sz w:val="20"/>
          <w:szCs w:val="20"/>
          <w:lang w:eastAsia="it-IT"/>
        </w:rPr>
        <w:t>____,</w:t>
      </w:r>
      <w:r w:rsidRPr="005C2FD5">
        <w:rPr>
          <w:rFonts w:asciiTheme="minorHAnsi" w:eastAsia="Calibri" w:hAnsiTheme="minorHAnsi"/>
          <w:i/>
          <w:color w:val="0033CC"/>
          <w:sz w:val="20"/>
          <w:lang w:eastAsia="it-IT"/>
        </w:rPr>
        <w:t xml:space="preserve"> entro il </w:t>
      </w:r>
      <w:r w:rsidRPr="005C2FD5">
        <w:rPr>
          <w:rFonts w:asciiTheme="minorHAnsi" w:eastAsia="Calibri" w:hAnsiTheme="minorHAnsi"/>
          <w:i/>
          <w:sz w:val="20"/>
          <w:szCs w:val="20"/>
          <w:lang w:eastAsia="it-IT"/>
        </w:rPr>
        <w:t>_____________</w:t>
      </w:r>
      <w:r w:rsidRPr="005C2FD5">
        <w:rPr>
          <w:rFonts w:asciiTheme="minorHAnsi" w:eastAsia="Calibri" w:hAnsiTheme="minorHAnsi"/>
          <w:i/>
          <w:color w:val="0033CC"/>
          <w:sz w:val="20"/>
          <w:lang w:eastAsia="it-IT"/>
        </w:rPr>
        <w:t xml:space="preserve"> i campioni come descritti nel paragrafo n. </w:t>
      </w:r>
      <w:r w:rsidRPr="005C2FD5">
        <w:rPr>
          <w:rFonts w:asciiTheme="minorHAnsi" w:eastAsia="Calibri" w:hAnsiTheme="minorHAnsi" w:cs="Calibri"/>
          <w:bCs/>
          <w:i/>
          <w:iCs/>
          <w:color w:val="0033CC"/>
          <w:sz w:val="20"/>
          <w:szCs w:val="20"/>
          <w:lang w:eastAsia="it-IT"/>
        </w:rPr>
        <w:t xml:space="preserve">____ </w:t>
      </w:r>
      <w:r w:rsidRPr="005C2FD5">
        <w:rPr>
          <w:rFonts w:asciiTheme="minorHAnsi" w:eastAsia="Calibri" w:hAnsiTheme="minorHAnsi"/>
          <w:i/>
          <w:color w:val="0033CC"/>
          <w:sz w:val="20"/>
          <w:lang w:eastAsia="it-IT"/>
        </w:rPr>
        <w:t xml:space="preserve"> del Capitolato </w:t>
      </w:r>
      <w:r w:rsidRPr="005C2FD5">
        <w:rPr>
          <w:rFonts w:asciiTheme="minorHAnsi" w:eastAsia="Calibri" w:hAnsiTheme="minorHAnsi" w:cs="Calibri"/>
          <w:bCs/>
          <w:i/>
          <w:iCs/>
          <w:color w:val="0033CC"/>
          <w:sz w:val="20"/>
          <w:szCs w:val="20"/>
          <w:lang w:eastAsia="it-IT"/>
        </w:rPr>
        <w:t>tecnico.</w:t>
      </w:r>
      <w:r w:rsidRPr="005C2FD5">
        <w:rPr>
          <w:rFonts w:asciiTheme="minorHAnsi" w:eastAsia="Calibri" w:hAnsiTheme="minorHAnsi"/>
          <w:i/>
          <w:color w:val="0033CC"/>
          <w:sz w:val="20"/>
          <w:lang w:eastAsia="it-IT"/>
        </w:rPr>
        <w:t xml:space="preserve"> Ciascun campione dovrà essere contrassegnato con una targhetta metallica o adesiva non rimovibile, riportante: la denominazione del concorrente, la dizione “gara per la fornitura</w:t>
      </w:r>
      <w:r w:rsidRPr="005C2FD5">
        <w:rPr>
          <w:rFonts w:asciiTheme="minorHAnsi" w:eastAsia="Calibri" w:hAnsiTheme="minorHAnsi" w:cs="Calibri"/>
          <w:bCs/>
          <w:i/>
          <w:iCs/>
          <w:color w:val="0033CC"/>
          <w:sz w:val="20"/>
          <w:szCs w:val="20"/>
          <w:lang w:eastAsia="it-IT"/>
        </w:rPr>
        <w:t xml:space="preserve"> </w:t>
      </w:r>
      <w:r w:rsidRPr="005C2FD5">
        <w:rPr>
          <w:rFonts w:asciiTheme="minorHAnsi" w:eastAsia="Calibri" w:hAnsiTheme="minorHAnsi"/>
          <w:i/>
          <w:sz w:val="20"/>
          <w:szCs w:val="20"/>
          <w:lang w:eastAsia="it-IT"/>
        </w:rPr>
        <w:t>________</w:t>
      </w:r>
      <w:r w:rsidRPr="005C2FD5">
        <w:rPr>
          <w:rFonts w:asciiTheme="minorHAnsi" w:eastAsia="Calibri" w:hAnsiTheme="minorHAnsi" w:cs="Calibri"/>
          <w:bCs/>
          <w:i/>
          <w:iCs/>
          <w:color w:val="0033CC"/>
          <w:sz w:val="20"/>
          <w:szCs w:val="20"/>
          <w:lang w:eastAsia="it-IT"/>
        </w:rPr>
        <w:t>”</w:t>
      </w:r>
      <w:r w:rsidRPr="005C2FD5">
        <w:rPr>
          <w:rFonts w:asciiTheme="minorHAnsi" w:eastAsia="Calibri" w:hAnsiTheme="minorHAnsi"/>
          <w:i/>
          <w:color w:val="0033CC"/>
          <w:sz w:val="20"/>
          <w:lang w:eastAsia="it-IT"/>
        </w:rPr>
        <w:t xml:space="preserve"> ed un numero progressivo da 1 a </w:t>
      </w:r>
      <w:r w:rsidRPr="005C2FD5">
        <w:rPr>
          <w:rFonts w:asciiTheme="minorHAnsi" w:eastAsia="Calibri" w:hAnsiTheme="minorHAnsi"/>
          <w:i/>
          <w:sz w:val="20"/>
          <w:szCs w:val="20"/>
          <w:lang w:eastAsia="it-IT"/>
        </w:rPr>
        <w:t>____].</w:t>
      </w:r>
    </w:p>
    <w:p w14:paraId="254353C9" w14:textId="77777777" w:rsidR="005C2FD5" w:rsidRPr="005C2FD5" w:rsidRDefault="005C2FD5" w:rsidP="005C2FD5">
      <w:pPr>
        <w:widowControl w:val="0"/>
        <w:ind w:left="426"/>
        <w:rPr>
          <w:rFonts w:asciiTheme="minorHAnsi" w:hAnsiTheme="minorHAnsi"/>
          <w:sz w:val="20"/>
        </w:rPr>
      </w:pPr>
    </w:p>
    <w:p w14:paraId="22F21EF6" w14:textId="77777777" w:rsidR="005C2FD5" w:rsidRPr="005C2FD5" w:rsidRDefault="005C2FD5" w:rsidP="005C2FD5">
      <w:pPr>
        <w:widowControl w:val="0"/>
        <w:numPr>
          <w:ilvl w:val="0"/>
          <w:numId w:val="8"/>
        </w:numPr>
        <w:ind w:left="284" w:hanging="284"/>
        <w:rPr>
          <w:rFonts w:asciiTheme="minorHAnsi" w:eastAsia="Calibri" w:hAnsiTheme="minorHAnsi"/>
          <w:i/>
          <w:sz w:val="20"/>
          <w:lang w:eastAsia="it-IT"/>
        </w:rPr>
      </w:pPr>
      <w:bookmarkStart w:id="268" w:name="_Ref497922942"/>
      <w:r w:rsidRPr="005C2FD5">
        <w:rPr>
          <w:rFonts w:asciiTheme="minorHAnsi" w:eastAsia="Calibri" w:hAnsiTheme="minorHAnsi"/>
          <w:b/>
          <w:i/>
          <w:color w:val="0033CC"/>
          <w:sz w:val="20"/>
          <w:lang w:eastAsia="it-IT"/>
        </w:rPr>
        <w:t>[Facoltativo: in caso di valutazione di conformità del prodotto/servizio]</w:t>
      </w:r>
      <w:r w:rsidRPr="005C2FD5">
        <w:rPr>
          <w:rFonts w:asciiTheme="minorHAnsi" w:eastAsia="Calibri" w:hAnsiTheme="minorHAnsi"/>
          <w:b/>
          <w:i/>
          <w:sz w:val="20"/>
          <w:lang w:eastAsia="it-IT"/>
        </w:rPr>
        <w:t xml:space="preserve"> </w:t>
      </w:r>
      <w:r w:rsidRPr="005C2FD5">
        <w:rPr>
          <w:rFonts w:asciiTheme="minorHAnsi" w:eastAsia="Calibri" w:hAnsiTheme="minorHAnsi"/>
          <w:b/>
          <w:sz w:val="20"/>
          <w:lang w:eastAsia="it-IT"/>
        </w:rPr>
        <w:t>Possesso</w:t>
      </w:r>
      <w:r w:rsidRPr="005C2FD5">
        <w:rPr>
          <w:rFonts w:asciiTheme="minorHAnsi" w:eastAsia="Calibri" w:hAnsiTheme="minorHAnsi"/>
          <w:sz w:val="20"/>
          <w:lang w:eastAsia="it-IT"/>
        </w:rPr>
        <w:t xml:space="preserve"> di una </w:t>
      </w:r>
      <w:r w:rsidRPr="005C2FD5">
        <w:rPr>
          <w:rFonts w:asciiTheme="minorHAnsi" w:eastAsia="Calibri" w:hAnsiTheme="minorHAnsi"/>
          <w:b/>
          <w:sz w:val="20"/>
          <w:lang w:eastAsia="it-IT"/>
        </w:rPr>
        <w:t>valutazione di conformità</w:t>
      </w:r>
      <w:r w:rsidRPr="005C2FD5">
        <w:rPr>
          <w:rFonts w:asciiTheme="minorHAnsi" w:eastAsia="Calibri" w:hAnsiTheme="minorHAnsi"/>
          <w:sz w:val="20"/>
          <w:lang w:eastAsia="it-IT"/>
        </w:rPr>
        <w:t xml:space="preserve"> del </w:t>
      </w:r>
      <w:r w:rsidRPr="005C2FD5">
        <w:rPr>
          <w:rFonts w:asciiTheme="minorHAnsi" w:eastAsia="Calibri" w:hAnsiTheme="minorHAnsi"/>
          <w:b/>
          <w:sz w:val="20"/>
          <w:lang w:eastAsia="it-IT"/>
        </w:rPr>
        <w:t>prodotto/servizio</w:t>
      </w:r>
      <w:r w:rsidRPr="005C2FD5">
        <w:rPr>
          <w:rFonts w:asciiTheme="minorHAnsi" w:eastAsia="Calibri" w:hAnsiTheme="minorHAnsi"/>
          <w:sz w:val="20"/>
          <w:lang w:eastAsia="it-IT"/>
        </w:rPr>
        <w:t xml:space="preserve"> </w:t>
      </w:r>
      <w:r w:rsidRPr="005C2FD5">
        <w:rPr>
          <w:rFonts w:asciiTheme="minorHAnsi" w:eastAsia="Calibri" w:hAnsiTheme="minorHAnsi" w:cs="Arial"/>
          <w:sz w:val="20"/>
          <w:szCs w:val="20"/>
          <w:lang w:eastAsia="it-IT"/>
        </w:rPr>
        <w:t>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specificare la tipologia</w:t>
      </w:r>
      <w:r w:rsidRPr="005C2FD5">
        <w:rPr>
          <w:rFonts w:asciiTheme="minorHAnsi" w:eastAsia="Calibri" w:hAnsiTheme="minorHAnsi"/>
          <w:i/>
          <w:sz w:val="20"/>
          <w:lang w:eastAsia="it-IT"/>
        </w:rPr>
        <w:t>]</w:t>
      </w:r>
      <w:r w:rsidRPr="005C2FD5">
        <w:rPr>
          <w:rFonts w:asciiTheme="minorHAnsi" w:eastAsia="Calibri" w:hAnsiTheme="minorHAnsi"/>
          <w:sz w:val="20"/>
          <w:lang w:eastAsia="it-IT"/>
        </w:rPr>
        <w:t xml:space="preserve"> alla/e norma/e </w:t>
      </w:r>
      <w:r w:rsidRPr="005C2FD5">
        <w:rPr>
          <w:rFonts w:asciiTheme="minorHAnsi" w:eastAsia="Calibri" w:hAnsiTheme="minorHAnsi" w:cs="Arial"/>
          <w:sz w:val="20"/>
          <w:szCs w:val="20"/>
          <w:lang w:eastAsia="it-IT"/>
        </w:rPr>
        <w:t>_____</w:t>
      </w:r>
      <w:r w:rsidRPr="005C2FD5">
        <w:rPr>
          <w:rFonts w:asciiTheme="minorHAnsi" w:eastAsia="Calibri" w:hAnsiTheme="minorHAnsi"/>
          <w:sz w:val="20"/>
          <w:lang w:eastAsia="it-IT"/>
        </w:rPr>
        <w:t xml:space="preserve"> </w:t>
      </w:r>
      <w:r w:rsidRPr="005C2FD5">
        <w:rPr>
          <w:rFonts w:asciiTheme="minorHAnsi" w:eastAsia="Calibri" w:hAnsiTheme="minorHAnsi"/>
          <w:i/>
          <w:sz w:val="20"/>
          <w:lang w:eastAsia="it-IT"/>
        </w:rPr>
        <w:t>[</w:t>
      </w:r>
      <w:r w:rsidRPr="005C2FD5">
        <w:rPr>
          <w:rFonts w:asciiTheme="minorHAnsi" w:eastAsia="Calibri" w:hAnsiTheme="minorHAnsi"/>
          <w:i/>
          <w:color w:val="0033CC"/>
          <w:sz w:val="20"/>
          <w:lang w:eastAsia="it-IT"/>
        </w:rPr>
        <w:t>indicare le norme/standard internazionali di riferimento</w:t>
      </w:r>
      <w:r w:rsidRPr="005C2FD5">
        <w:rPr>
          <w:rFonts w:asciiTheme="minorHAnsi" w:eastAsia="Calibri" w:hAnsiTheme="minorHAnsi"/>
          <w:i/>
          <w:sz w:val="20"/>
          <w:lang w:eastAsia="it-IT"/>
        </w:rPr>
        <w:t xml:space="preserve">] </w:t>
      </w:r>
      <w:r w:rsidRPr="005C2FD5">
        <w:rPr>
          <w:rFonts w:asciiTheme="minorHAnsi" w:eastAsia="Calibri" w:hAnsiTheme="minorHAnsi"/>
          <w:sz w:val="20"/>
          <w:lang w:eastAsia="it-IT"/>
        </w:rPr>
        <w:t xml:space="preserve">nel settore </w:t>
      </w:r>
      <w:r w:rsidRPr="005C2FD5">
        <w:rPr>
          <w:rFonts w:asciiTheme="minorHAnsi" w:eastAsia="Calibri" w:hAnsiTheme="minorHAnsi" w:cs="Arial"/>
          <w:sz w:val="20"/>
          <w:szCs w:val="20"/>
          <w:lang w:eastAsia="it-IT"/>
        </w:rPr>
        <w:t>_____</w:t>
      </w:r>
      <w:r w:rsidRPr="005C2FD5">
        <w:rPr>
          <w:rFonts w:asciiTheme="minorHAnsi" w:eastAsia="Calibri" w:hAnsiTheme="minorHAnsi"/>
          <w:sz w:val="20"/>
          <w:lang w:eastAsia="it-IT"/>
        </w:rPr>
        <w:t xml:space="preserve"> [</w:t>
      </w:r>
      <w:r w:rsidRPr="005C2FD5">
        <w:rPr>
          <w:rFonts w:asciiTheme="minorHAnsi" w:eastAsia="Calibri" w:hAnsiTheme="minorHAnsi"/>
          <w:i/>
          <w:color w:val="0033CC"/>
          <w:sz w:val="20"/>
          <w:lang w:eastAsia="it-IT"/>
        </w:rPr>
        <w:t>IAF o altra classificazione applicabile</w:t>
      </w:r>
      <w:r w:rsidRPr="005C2FD5">
        <w:rPr>
          <w:rFonts w:asciiTheme="minorHAnsi" w:eastAsia="Calibri" w:hAnsiTheme="minorHAnsi"/>
          <w:sz w:val="20"/>
          <w:lang w:eastAsia="it-IT"/>
        </w:rPr>
        <w:t xml:space="preserve">], idonea, pertinente e proporzionata al seguente ambito di attività </w:t>
      </w:r>
      <w:r w:rsidRPr="005C2FD5">
        <w:rPr>
          <w:rFonts w:asciiTheme="minorHAnsi" w:eastAsia="Calibri" w:hAnsiTheme="minorHAnsi" w:cs="Arial"/>
          <w:i/>
          <w:sz w:val="20"/>
          <w:szCs w:val="20"/>
          <w:lang w:eastAsia="it-IT"/>
        </w:rPr>
        <w:t>_____ [</w:t>
      </w:r>
      <w:r w:rsidRPr="005C2FD5">
        <w:rPr>
          <w:rFonts w:asciiTheme="minorHAnsi" w:eastAsia="Calibri" w:hAnsiTheme="minorHAnsi"/>
          <w:i/>
          <w:color w:val="0033CC"/>
          <w:sz w:val="20"/>
          <w:lang w:eastAsia="it-IT"/>
        </w:rPr>
        <w:t>indicare il campo di applicazione/scopo del certificato</w:t>
      </w:r>
      <w:r w:rsidRPr="005C2FD5">
        <w:rPr>
          <w:rFonts w:asciiTheme="minorHAnsi" w:eastAsia="Calibri" w:hAnsiTheme="minorHAnsi"/>
          <w:i/>
          <w:sz w:val="20"/>
          <w:lang w:eastAsia="it-IT"/>
        </w:rPr>
        <w:t>].</w:t>
      </w:r>
      <w:bookmarkEnd w:id="268"/>
    </w:p>
    <w:p w14:paraId="3D9A8E25" w14:textId="77777777" w:rsidR="005C2FD5" w:rsidRPr="005C2FD5" w:rsidRDefault="005C2FD5" w:rsidP="005C2FD5">
      <w:pPr>
        <w:widowControl w:val="0"/>
        <w:ind w:left="284"/>
        <w:rPr>
          <w:rFonts w:asciiTheme="minorHAnsi" w:eastAsia="Calibri" w:hAnsiTheme="minorHAnsi"/>
          <w:sz w:val="20"/>
          <w:lang w:eastAsia="it-IT"/>
        </w:rPr>
      </w:pPr>
      <w:r w:rsidRPr="005C2FD5">
        <w:rPr>
          <w:rFonts w:asciiTheme="minorHAnsi" w:eastAsia="Calibri" w:hAnsiTheme="minorHAnsi"/>
          <w:sz w:val="20"/>
          <w:u w:val="single"/>
          <w:lang w:eastAsia="it-IT"/>
        </w:rPr>
        <w:t>La comprova del requisito</w:t>
      </w:r>
      <w:r w:rsidRPr="005C2FD5">
        <w:rPr>
          <w:rFonts w:asciiTheme="minorHAnsi" w:eastAsia="Calibri" w:hAnsiTheme="minorHAnsi"/>
          <w:sz w:val="20"/>
          <w:lang w:eastAsia="it-IT"/>
        </w:rPr>
        <w:t xml:space="preserve"> è fornita mediante un certificato di prodotto/servizio rilasciato da un organismo di certificazione accreditato ai sensi delle norme </w:t>
      </w:r>
      <w:r w:rsidRPr="005C2FD5">
        <w:rPr>
          <w:rFonts w:asciiTheme="minorHAnsi" w:eastAsia="Calibri" w:hAnsiTheme="minorHAnsi"/>
          <w:i/>
          <w:sz w:val="20"/>
          <w:lang w:eastAsia="it-IT"/>
        </w:rPr>
        <w:t xml:space="preserve">UNI CEI EN ISO/IEC 17065 </w:t>
      </w:r>
      <w:r w:rsidRPr="005C2FD5">
        <w:rPr>
          <w:rFonts w:asciiTheme="minorHAnsi" w:eastAsia="Calibri" w:hAnsiTheme="minorHAnsi"/>
          <w:sz w:val="20"/>
          <w:lang w:eastAsia="it-IT"/>
        </w:rPr>
        <w:t>per lo specifico settore e campo di applicazione richiesto, da un Ente nazionale unico di accreditamento firmatario degli accordi EA/MLA oppure autorizzato a norma dell’art. 5, paragrafo 2 del Regolamento (CE) n. 765/2008.</w:t>
      </w:r>
    </w:p>
    <w:p w14:paraId="6D4C05EB" w14:textId="77777777" w:rsidR="005C2FD5" w:rsidRPr="005C2FD5" w:rsidRDefault="005C2FD5" w:rsidP="005C2FD5">
      <w:pPr>
        <w:widowControl w:val="0"/>
        <w:ind w:left="284"/>
        <w:rPr>
          <w:rFonts w:asciiTheme="minorHAnsi" w:eastAsia="Calibri" w:hAnsiTheme="minorHAnsi"/>
          <w:i/>
          <w:sz w:val="20"/>
          <w:lang w:eastAsia="it-IT"/>
        </w:rPr>
      </w:pPr>
      <w:r w:rsidRPr="005C2FD5">
        <w:rPr>
          <w:rFonts w:asciiTheme="minorHAnsi" w:eastAsia="Calibri" w:hAnsiTheme="minorHAnsi"/>
          <w:sz w:val="20"/>
          <w:lang w:eastAsia="it-IT"/>
        </w:rPr>
        <w:t>Al ricorrere delle condizioni di cui all’articolo 87, comma 1 del Codice, la stazione appaltante accetta anche altre prove relative all’impiego di misure equivalenti, valutando l’adeguatezza delle medesime agli standard sopra indicati</w:t>
      </w:r>
      <w:r w:rsidRPr="005C2FD5">
        <w:rPr>
          <w:rFonts w:asciiTheme="minorHAnsi" w:eastAsia="Calibri" w:hAnsiTheme="minorHAnsi" w:cs="Arial"/>
          <w:i/>
          <w:sz w:val="20"/>
          <w:szCs w:val="20"/>
          <w:lang w:eastAsia="it-IT"/>
        </w:rPr>
        <w:t xml:space="preserve">. </w:t>
      </w:r>
    </w:p>
    <w:p w14:paraId="188BF877" w14:textId="77777777" w:rsidR="005C2FD5" w:rsidRPr="005C2FD5" w:rsidRDefault="005C2FD5" w:rsidP="005C2FD5">
      <w:pPr>
        <w:widowControl w:val="0"/>
        <w:ind w:left="284"/>
        <w:rPr>
          <w:rFonts w:asciiTheme="minorHAnsi" w:eastAsia="Calibri" w:hAnsiTheme="minorHAnsi" w:cs="Arial"/>
          <w:sz w:val="20"/>
          <w:szCs w:val="20"/>
          <w:lang w:eastAsia="it-IT"/>
        </w:rPr>
      </w:pPr>
    </w:p>
    <w:p w14:paraId="4CC7BCE1" w14:textId="77777777" w:rsidR="005C2FD5" w:rsidRPr="005C2FD5" w:rsidRDefault="005C2FD5" w:rsidP="005C2FD5">
      <w:pPr>
        <w:widowControl w:val="0"/>
        <w:numPr>
          <w:ilvl w:val="0"/>
          <w:numId w:val="8"/>
        </w:numPr>
        <w:ind w:left="284" w:hanging="284"/>
        <w:rPr>
          <w:rFonts w:asciiTheme="minorHAnsi" w:eastAsia="Calibri" w:hAnsiTheme="minorHAnsi" w:cs="Trebuchet MS"/>
          <w:sz w:val="20"/>
          <w:szCs w:val="20"/>
          <w:lang w:eastAsia="it-IT"/>
        </w:rPr>
      </w:pPr>
      <w:r w:rsidRPr="005C2FD5">
        <w:rPr>
          <w:rFonts w:asciiTheme="minorHAnsi" w:hAnsiTheme="minorHAnsi" w:cs="Calibri"/>
          <w:b/>
          <w:bCs/>
          <w:i/>
          <w:iCs/>
          <w:color w:val="0033CC"/>
          <w:sz w:val="20"/>
          <w:szCs w:val="20"/>
          <w:lang w:eastAsia="it-IT"/>
        </w:rPr>
        <w:t>[Facoltativo in appalto misto di servizi/fornitura e lavori ex art. 28 del Codice: per lavori di importo pari o superiore a 150.000 euro]</w:t>
      </w:r>
      <w:r w:rsidRPr="005C2FD5">
        <w:rPr>
          <w:rFonts w:ascii="Calibri" w:eastAsia="Calibri" w:hAnsi="Calibri" w:cs="Calibri"/>
          <w:lang w:eastAsia="it-IT"/>
        </w:rPr>
        <w:t xml:space="preserve"> </w:t>
      </w:r>
      <w:r w:rsidRPr="005C2FD5">
        <w:rPr>
          <w:rFonts w:asciiTheme="minorHAnsi" w:eastAsia="Calibri" w:hAnsiTheme="minorHAnsi" w:cs="Trebuchet MS"/>
          <w:sz w:val="20"/>
          <w:szCs w:val="20"/>
          <w:lang w:eastAsia="it-IT"/>
        </w:rPr>
        <w:t>Qualificazione in corso di validità, rilasciata da una SOA regolarmente autorizzata, per la categoria ___ “_____” per la classifica corrispondente agli importi massimi dei lavori, così come determinata all’art. 61, comma 4 del D.P.R.</w:t>
      </w:r>
      <w:r w:rsidRPr="005C2FD5">
        <w:rPr>
          <w:rFonts w:asciiTheme="minorHAnsi" w:eastAsia="Calibri" w:hAnsiTheme="minorHAnsi"/>
          <w:sz w:val="20"/>
          <w:lang w:eastAsia="it-IT"/>
        </w:rPr>
        <w:t xml:space="preserve"> n. </w:t>
      </w:r>
      <w:r w:rsidRPr="005C2FD5">
        <w:rPr>
          <w:rFonts w:asciiTheme="minorHAnsi" w:eastAsia="Calibri" w:hAnsiTheme="minorHAnsi" w:cs="Trebuchet MS"/>
          <w:sz w:val="20"/>
          <w:szCs w:val="20"/>
          <w:lang w:eastAsia="it-IT"/>
        </w:rPr>
        <w:t xml:space="preserve">207/2010; di seguito si indicano </w:t>
      </w:r>
      <w:r w:rsidRPr="005C2FD5">
        <w:rPr>
          <w:rFonts w:asciiTheme="minorHAnsi" w:eastAsia="Calibri" w:hAnsiTheme="minorHAnsi" w:cs="Arial"/>
          <w:b/>
          <w:i/>
          <w:sz w:val="20"/>
          <w:szCs w:val="20"/>
          <w:lang w:eastAsia="it-IT"/>
        </w:rPr>
        <w:t>[</w:t>
      </w:r>
      <w:r w:rsidRPr="005C2FD5">
        <w:rPr>
          <w:rFonts w:asciiTheme="minorHAnsi" w:eastAsia="Calibri" w:hAnsiTheme="minorHAnsi" w:cs="Trebuchet MS"/>
          <w:sz w:val="20"/>
          <w:szCs w:val="20"/>
          <w:lang w:eastAsia="it-IT"/>
        </w:rPr>
        <w:t>per ciascun Lotto</w:t>
      </w:r>
      <w:r w:rsidRPr="005C2FD5">
        <w:rPr>
          <w:rFonts w:asciiTheme="minorHAnsi" w:eastAsia="Calibri" w:hAnsiTheme="minorHAnsi" w:cs="Arial"/>
          <w:b/>
          <w:i/>
          <w:sz w:val="20"/>
          <w:szCs w:val="20"/>
          <w:lang w:eastAsia="it-IT"/>
        </w:rPr>
        <w:t>]</w:t>
      </w:r>
      <w:r w:rsidRPr="005C2FD5">
        <w:rPr>
          <w:rFonts w:asciiTheme="minorHAnsi" w:eastAsia="Calibri" w:hAnsiTheme="minorHAnsi" w:cs="Trebuchet MS"/>
          <w:sz w:val="20"/>
          <w:szCs w:val="20"/>
          <w:lang w:eastAsia="it-IT"/>
        </w:rPr>
        <w:t xml:space="preserve">. l’importo dei lavori e la classifica richiesti: </w:t>
      </w:r>
      <w:r w:rsidRPr="005C2FD5">
        <w:rPr>
          <w:rFonts w:asciiTheme="minorHAnsi" w:eastAsia="Calibri" w:hAnsiTheme="minorHAnsi" w:cs="Arial"/>
          <w:b/>
          <w:i/>
          <w:sz w:val="20"/>
          <w:szCs w:val="20"/>
          <w:lang w:eastAsia="it-IT"/>
        </w:rPr>
        <w:t>[</w:t>
      </w:r>
      <w:r w:rsidRPr="005C2FD5">
        <w:rPr>
          <w:rFonts w:asciiTheme="minorHAnsi" w:hAnsiTheme="minorHAnsi" w:cs="Calibri"/>
          <w:bCs/>
          <w:i/>
          <w:iCs/>
          <w:color w:val="0033CC"/>
          <w:sz w:val="20"/>
          <w:szCs w:val="20"/>
          <w:lang w:eastAsia="it-IT"/>
        </w:rPr>
        <w:t>eventuale</w:t>
      </w:r>
      <w:r w:rsidRPr="005C2FD5">
        <w:rPr>
          <w:rFonts w:asciiTheme="minorHAnsi" w:eastAsia="Calibri" w:hAnsiTheme="minorHAnsi" w:cs="Trebuchet MS"/>
          <w:sz w:val="20"/>
          <w:szCs w:val="20"/>
          <w:lang w:eastAsia="it-IT"/>
        </w:rPr>
        <w:t>: Lotto ___</w:t>
      </w:r>
      <w:r w:rsidRPr="005C2FD5">
        <w:rPr>
          <w:rFonts w:asciiTheme="minorHAnsi" w:eastAsia="Calibri" w:hAnsiTheme="minorHAnsi" w:cs="Arial"/>
          <w:b/>
          <w:i/>
          <w:sz w:val="20"/>
          <w:szCs w:val="20"/>
          <w:lang w:eastAsia="it-IT"/>
        </w:rPr>
        <w:t>]</w:t>
      </w:r>
      <w:r w:rsidRPr="005C2FD5">
        <w:rPr>
          <w:rFonts w:asciiTheme="minorHAnsi" w:eastAsia="Calibri" w:hAnsiTheme="minorHAnsi" w:cs="Trebuchet MS"/>
          <w:sz w:val="20"/>
          <w:szCs w:val="20"/>
          <w:lang w:eastAsia="it-IT"/>
        </w:rPr>
        <w:t>. SOA _____ importo ___ Classifica ____</w:t>
      </w:r>
      <w:r w:rsidRPr="005C2FD5">
        <w:rPr>
          <w:rFonts w:asciiTheme="minorHAnsi" w:eastAsia="Calibri" w:hAnsiTheme="minorHAnsi" w:cs="Arial"/>
          <w:b/>
          <w:i/>
          <w:sz w:val="20"/>
          <w:szCs w:val="20"/>
          <w:lang w:eastAsia="it-IT"/>
        </w:rPr>
        <w:t>]</w:t>
      </w:r>
      <w:r w:rsidRPr="005C2FD5">
        <w:rPr>
          <w:rFonts w:asciiTheme="minorHAnsi" w:eastAsia="Calibri" w:hAnsiTheme="minorHAnsi" w:cs="Trebuchet MS"/>
          <w:sz w:val="20"/>
          <w:szCs w:val="20"/>
          <w:lang w:eastAsia="it-IT"/>
        </w:rPr>
        <w:t xml:space="preserve">. </w:t>
      </w:r>
    </w:p>
    <w:p w14:paraId="25A5E0CD" w14:textId="77777777" w:rsidR="005C2FD5" w:rsidRPr="005C2FD5" w:rsidRDefault="005C2FD5" w:rsidP="005C2FD5">
      <w:pPr>
        <w:widowControl w:val="0"/>
        <w:ind w:left="284"/>
        <w:rPr>
          <w:rFonts w:asciiTheme="minorHAnsi" w:eastAsia="Calibri" w:hAnsiTheme="minorHAnsi" w:cs="Arial"/>
          <w:i/>
          <w:sz w:val="20"/>
          <w:szCs w:val="20"/>
          <w:lang w:eastAsia="it-IT"/>
        </w:rPr>
      </w:pPr>
      <w:r w:rsidRPr="005C2FD5">
        <w:rPr>
          <w:rFonts w:asciiTheme="minorHAnsi" w:eastAsia="Calibri" w:hAnsiTheme="minorHAnsi" w:cs="Calibri"/>
          <w:sz w:val="20"/>
          <w:szCs w:val="20"/>
          <w:u w:val="single"/>
          <w:lang w:eastAsia="it-IT"/>
        </w:rPr>
        <w:t>La comprova del requisito</w:t>
      </w:r>
      <w:r w:rsidRPr="005C2FD5">
        <w:rPr>
          <w:rFonts w:asciiTheme="minorHAnsi" w:eastAsia="Calibri" w:hAnsiTheme="minorHAnsi" w:cs="Calibri"/>
          <w:sz w:val="20"/>
          <w:szCs w:val="20"/>
          <w:lang w:eastAsia="it-IT"/>
        </w:rPr>
        <w:t xml:space="preserve"> è fornita mediante: </w:t>
      </w:r>
      <w:r w:rsidRPr="005C2FD5">
        <w:rPr>
          <w:rFonts w:asciiTheme="minorHAnsi" w:eastAsia="Calibri" w:hAnsiTheme="minorHAnsi" w:cs="Trebuchet MS"/>
          <w:sz w:val="20"/>
          <w:szCs w:val="20"/>
          <w:lang w:eastAsia="it-IT"/>
        </w:rPr>
        <w:t>copia conforme all’originale della certificazione in corso di validità, rilasciata da una SOA regolarmente autorizzata, per la categoria e la classificazione delle opere richieste nel Bando di Gara. La dichiarazione di conformità all’originale deve essere resa dal concorrente ai sensi del DPR 445/2000 sottoscritta digitalmente.</w:t>
      </w:r>
    </w:p>
    <w:p w14:paraId="67ADE2E0" w14:textId="77777777" w:rsidR="005C2FD5" w:rsidRPr="005C2FD5" w:rsidRDefault="005C2FD5" w:rsidP="005C2FD5">
      <w:pPr>
        <w:widowControl w:val="0"/>
        <w:ind w:left="284"/>
        <w:rPr>
          <w:rFonts w:asciiTheme="minorHAnsi" w:eastAsia="Calibri" w:hAnsiTheme="minorHAnsi" w:cs="Calibri"/>
          <w:color w:val="000000"/>
          <w:sz w:val="20"/>
          <w:szCs w:val="20"/>
          <w:lang w:eastAsia="it-IT"/>
        </w:rPr>
      </w:pPr>
      <w:r w:rsidRPr="005C2FD5">
        <w:rPr>
          <w:rFonts w:asciiTheme="minorHAnsi" w:hAnsiTheme="minorHAnsi" w:cs="Calibri"/>
          <w:b/>
          <w:bCs/>
          <w:i/>
          <w:iCs/>
          <w:color w:val="0033CC"/>
          <w:sz w:val="20"/>
          <w:szCs w:val="20"/>
          <w:lang w:eastAsia="it-IT"/>
        </w:rPr>
        <w:t>per lavori di importo inferiore a 150.000 euro:</w:t>
      </w:r>
    </w:p>
    <w:p w14:paraId="14E59361" w14:textId="77777777" w:rsidR="005C2FD5" w:rsidRPr="005C2FD5" w:rsidRDefault="005C2FD5" w:rsidP="005C2FD5">
      <w:pPr>
        <w:widowControl w:val="0"/>
        <w:ind w:left="284"/>
        <w:rPr>
          <w:rFonts w:asciiTheme="minorHAnsi" w:eastAsia="Calibri" w:hAnsiTheme="minorHAnsi" w:cs="Trebuchet MS"/>
          <w:sz w:val="20"/>
          <w:szCs w:val="20"/>
          <w:lang w:eastAsia="it-IT"/>
        </w:rPr>
      </w:pPr>
      <w:r w:rsidRPr="005C2FD5">
        <w:rPr>
          <w:rFonts w:asciiTheme="minorHAnsi" w:eastAsia="Calibri" w:hAnsiTheme="minorHAnsi" w:cs="Trebuchet MS" w:hint="eastAsia"/>
          <w:sz w:val="20"/>
          <w:szCs w:val="20"/>
          <w:lang w:eastAsia="it-IT"/>
        </w:rPr>
        <w:t></w:t>
      </w:r>
      <w:r w:rsidRPr="005C2FD5">
        <w:rPr>
          <w:rFonts w:asciiTheme="minorHAnsi" w:eastAsia="Calibri" w:hAnsiTheme="minorHAnsi" w:cs="Trebuchet MS"/>
          <w:sz w:val="20"/>
          <w:szCs w:val="20"/>
          <w:lang w:eastAsia="it-IT"/>
        </w:rPr>
        <w:t xml:space="preserve"> a) importo dei lavori analoghi eseguiti direttamente nel quinquennio antecedente la data di pubblicazione del bando non inferiore a 140.000,00 euro </w:t>
      </w:r>
      <w:r w:rsidRPr="005C2FD5">
        <w:rPr>
          <w:rFonts w:asciiTheme="minorHAnsi" w:hAnsiTheme="minorHAnsi" w:cs="Calibri"/>
          <w:i/>
          <w:iCs/>
          <w:color w:val="0033CC"/>
          <w:sz w:val="20"/>
          <w:szCs w:val="20"/>
          <w:lang w:eastAsia="it-IT"/>
        </w:rPr>
        <w:t>(nel caso di gara articolata in lotti inserire: per ciascun lotto)</w:t>
      </w:r>
      <w:r w:rsidRPr="005C2FD5">
        <w:rPr>
          <w:rFonts w:asciiTheme="minorHAnsi" w:eastAsia="Calibri" w:hAnsiTheme="minorHAnsi" w:cs="Trebuchet MS"/>
          <w:sz w:val="20"/>
          <w:szCs w:val="20"/>
          <w:lang w:eastAsia="it-IT"/>
        </w:rPr>
        <w:t>;</w:t>
      </w:r>
    </w:p>
    <w:p w14:paraId="4653A836" w14:textId="77777777" w:rsidR="005C2FD5" w:rsidRPr="005C2FD5" w:rsidRDefault="005C2FD5" w:rsidP="005C2FD5">
      <w:pPr>
        <w:widowControl w:val="0"/>
        <w:ind w:left="284"/>
        <w:rPr>
          <w:rFonts w:asciiTheme="minorHAnsi" w:eastAsia="Calibri" w:hAnsiTheme="minorHAnsi" w:cs="Trebuchet MS"/>
          <w:sz w:val="20"/>
          <w:szCs w:val="20"/>
          <w:lang w:eastAsia="it-IT"/>
        </w:rPr>
      </w:pPr>
      <w:r w:rsidRPr="005C2FD5">
        <w:rPr>
          <w:rFonts w:asciiTheme="minorHAnsi" w:eastAsia="Calibri" w:hAnsiTheme="minorHAnsi" w:cs="Trebuchet MS" w:hint="eastAsia"/>
          <w:sz w:val="20"/>
          <w:szCs w:val="20"/>
          <w:lang w:eastAsia="it-IT"/>
        </w:rPr>
        <w:t></w:t>
      </w:r>
      <w:r w:rsidRPr="005C2FD5">
        <w:rPr>
          <w:rFonts w:asciiTheme="minorHAnsi" w:eastAsia="Calibri" w:hAnsiTheme="minorHAnsi" w:cs="Trebuchet MS"/>
          <w:sz w:val="20"/>
          <w:szCs w:val="20"/>
          <w:lang w:eastAsia="it-IT"/>
        </w:rPr>
        <w:t xml:space="preserve"> b) costo complessivo sostenuto per il personale dipendente non inferiore al quindici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 </w:t>
      </w:r>
      <w:r w:rsidRPr="005C2FD5">
        <w:rPr>
          <w:rFonts w:asciiTheme="minorHAnsi" w:hAnsiTheme="minorHAnsi" w:cs="Calibri"/>
          <w:i/>
          <w:iCs/>
          <w:color w:val="0033CC"/>
          <w:sz w:val="20"/>
          <w:szCs w:val="20"/>
          <w:lang w:eastAsia="it-IT"/>
        </w:rPr>
        <w:t>(nel caso di gara articolata in lotti inserire: per ciascun lotto)</w:t>
      </w:r>
      <w:r w:rsidRPr="005C2FD5">
        <w:rPr>
          <w:rFonts w:asciiTheme="minorHAnsi" w:eastAsia="Calibri" w:hAnsiTheme="minorHAnsi" w:cs="Trebuchet MS"/>
          <w:sz w:val="20"/>
          <w:szCs w:val="20"/>
          <w:lang w:eastAsia="it-IT"/>
        </w:rPr>
        <w:t>;</w:t>
      </w:r>
    </w:p>
    <w:p w14:paraId="1268ED65" w14:textId="77777777" w:rsidR="005C2FD5" w:rsidRPr="005C2FD5" w:rsidRDefault="005C2FD5" w:rsidP="005C2FD5">
      <w:pPr>
        <w:widowControl w:val="0"/>
        <w:ind w:left="284"/>
        <w:rPr>
          <w:rFonts w:asciiTheme="minorHAnsi" w:eastAsia="Calibri" w:hAnsiTheme="minorHAnsi" w:cs="Trebuchet MS"/>
          <w:sz w:val="20"/>
          <w:szCs w:val="20"/>
          <w:lang w:eastAsia="it-IT"/>
        </w:rPr>
      </w:pPr>
      <w:r w:rsidRPr="005C2FD5">
        <w:rPr>
          <w:rFonts w:asciiTheme="minorHAnsi" w:eastAsia="Calibri" w:hAnsiTheme="minorHAnsi" w:cs="Trebuchet MS" w:hint="eastAsia"/>
          <w:sz w:val="20"/>
          <w:szCs w:val="20"/>
          <w:lang w:eastAsia="it-IT"/>
        </w:rPr>
        <w:t></w:t>
      </w:r>
      <w:r w:rsidRPr="005C2FD5">
        <w:rPr>
          <w:rFonts w:asciiTheme="minorHAnsi" w:eastAsia="Calibri" w:hAnsiTheme="minorHAnsi" w:cs="Trebuchet MS"/>
          <w:sz w:val="20"/>
          <w:szCs w:val="20"/>
          <w:lang w:eastAsia="it-IT"/>
        </w:rPr>
        <w:t xml:space="preserve"> c) adeguata attrezzatura tecnica </w:t>
      </w:r>
      <w:r w:rsidRPr="005C2FD5">
        <w:rPr>
          <w:rFonts w:asciiTheme="minorHAnsi" w:hAnsiTheme="minorHAnsi" w:cs="Calibri"/>
          <w:i/>
          <w:iCs/>
          <w:color w:val="0033CC"/>
          <w:sz w:val="20"/>
          <w:szCs w:val="20"/>
          <w:lang w:eastAsia="it-IT"/>
        </w:rPr>
        <w:t>(nel caso di gara articolata in lotti inserire: per ciascun lotto)</w:t>
      </w:r>
      <w:r w:rsidRPr="005C2FD5">
        <w:rPr>
          <w:rFonts w:asciiTheme="minorHAnsi" w:eastAsia="Calibri" w:hAnsiTheme="minorHAnsi" w:cs="Trebuchet MS"/>
          <w:sz w:val="20"/>
          <w:szCs w:val="20"/>
          <w:lang w:eastAsia="it-IT"/>
        </w:rPr>
        <w:t>.</w:t>
      </w:r>
    </w:p>
    <w:bookmarkEnd w:id="249"/>
    <w:p w14:paraId="297ECC71" w14:textId="77777777" w:rsidR="005A34F6" w:rsidRPr="009D1474" w:rsidRDefault="005A34F6" w:rsidP="005A34F6">
      <w:pPr>
        <w:pStyle w:val="Paragrafoelenco"/>
        <w:widowControl w:val="0"/>
        <w:ind w:left="284"/>
        <w:rPr>
          <w:rFonts w:asciiTheme="minorHAnsi" w:hAnsiTheme="minorHAnsi" w:cs="Trebuchet MS"/>
          <w:sz w:val="20"/>
          <w:szCs w:val="20"/>
        </w:rPr>
      </w:pPr>
    </w:p>
    <w:p w14:paraId="3E2B2507" w14:textId="77777777" w:rsidR="00E212CD" w:rsidRPr="009D1474" w:rsidRDefault="00E212CD" w:rsidP="0053002F">
      <w:pPr>
        <w:widowControl w:val="0"/>
        <w:rPr>
          <w:rFonts w:asciiTheme="minorHAnsi" w:hAnsiTheme="minorHAnsi" w:cs="Calibri"/>
          <w:b/>
          <w:sz w:val="20"/>
          <w:szCs w:val="20"/>
          <w:lang w:eastAsia="it-IT"/>
        </w:rPr>
      </w:pPr>
    </w:p>
    <w:p w14:paraId="7833A752" w14:textId="4B3D91C0" w:rsidR="00C708BA" w:rsidRPr="00B65A5B" w:rsidRDefault="004F7031" w:rsidP="00D643A2">
      <w:pPr>
        <w:pStyle w:val="Titolo2"/>
        <w:keepNext w:val="0"/>
        <w:widowControl w:val="0"/>
        <w:numPr>
          <w:ilvl w:val="0"/>
          <w:numId w:val="39"/>
        </w:numPr>
        <w:spacing w:before="0" w:after="0"/>
        <w:rPr>
          <w:rFonts w:asciiTheme="minorHAnsi" w:hAnsiTheme="minorHAnsi"/>
          <w:sz w:val="20"/>
        </w:rPr>
      </w:pPr>
      <w:bookmarkStart w:id="269" w:name="_Toc482097551"/>
      <w:bookmarkStart w:id="270" w:name="_Toc482097640"/>
      <w:bookmarkStart w:id="271" w:name="_Toc482097729"/>
      <w:bookmarkStart w:id="272" w:name="_Toc482097921"/>
      <w:bookmarkStart w:id="273" w:name="_Toc482099019"/>
      <w:bookmarkStart w:id="274" w:name="_Toc482100736"/>
      <w:bookmarkStart w:id="275" w:name="_Toc482100893"/>
      <w:bookmarkStart w:id="276" w:name="_Toc482101319"/>
      <w:bookmarkStart w:id="277" w:name="_Toc482101456"/>
      <w:bookmarkStart w:id="278" w:name="_Toc482101571"/>
      <w:bookmarkStart w:id="279" w:name="_Toc482101746"/>
      <w:bookmarkStart w:id="280" w:name="_Toc482101839"/>
      <w:bookmarkStart w:id="281" w:name="_Toc482101934"/>
      <w:bookmarkStart w:id="282" w:name="_Toc482102029"/>
      <w:bookmarkStart w:id="283" w:name="_Toc482102123"/>
      <w:bookmarkStart w:id="284" w:name="_Toc482351989"/>
      <w:bookmarkStart w:id="285" w:name="_Toc482352079"/>
      <w:bookmarkStart w:id="286" w:name="_Toc482352169"/>
      <w:bookmarkStart w:id="287" w:name="_Toc482352259"/>
      <w:bookmarkStart w:id="288" w:name="_Toc482633100"/>
      <w:bookmarkStart w:id="289" w:name="_Toc482641277"/>
      <w:bookmarkStart w:id="290" w:name="_Toc482712723"/>
      <w:bookmarkStart w:id="291" w:name="_Toc482959493"/>
      <w:bookmarkStart w:id="292" w:name="_Toc482959603"/>
      <w:bookmarkStart w:id="293" w:name="_Toc482959713"/>
      <w:bookmarkStart w:id="294" w:name="_Toc482978830"/>
      <w:bookmarkStart w:id="295" w:name="_Toc482978939"/>
      <w:bookmarkStart w:id="296" w:name="_Toc482979047"/>
      <w:bookmarkStart w:id="297" w:name="_Toc482979158"/>
      <w:bookmarkStart w:id="298" w:name="_Toc482979267"/>
      <w:bookmarkStart w:id="299" w:name="_Toc482979376"/>
      <w:bookmarkStart w:id="300" w:name="_Toc482979484"/>
      <w:bookmarkStart w:id="301" w:name="_Toc482979593"/>
      <w:bookmarkStart w:id="302" w:name="_Toc482979691"/>
      <w:bookmarkStart w:id="303" w:name="_Toc483233652"/>
      <w:bookmarkStart w:id="304" w:name="_Toc483302363"/>
      <w:bookmarkStart w:id="305" w:name="_Toc483315913"/>
      <w:bookmarkStart w:id="306" w:name="_Toc483316118"/>
      <w:bookmarkStart w:id="307" w:name="_Toc483316321"/>
      <w:bookmarkStart w:id="308" w:name="_Toc483316452"/>
      <w:bookmarkStart w:id="309" w:name="_Toc483325755"/>
      <w:bookmarkStart w:id="310" w:name="_Toc483401234"/>
      <w:bookmarkStart w:id="311" w:name="_Toc483474031"/>
      <w:bookmarkStart w:id="312" w:name="_Toc483571460"/>
      <w:bookmarkStart w:id="313" w:name="_Toc483571581"/>
      <w:bookmarkStart w:id="314" w:name="_Toc483906958"/>
      <w:bookmarkStart w:id="315" w:name="_Toc484010708"/>
      <w:bookmarkStart w:id="316" w:name="_Toc484010830"/>
      <w:bookmarkStart w:id="317" w:name="_Toc484010954"/>
      <w:bookmarkStart w:id="318" w:name="_Toc484011076"/>
      <w:bookmarkStart w:id="319" w:name="_Toc484011198"/>
      <w:bookmarkStart w:id="320" w:name="_Toc484011673"/>
      <w:bookmarkStart w:id="321" w:name="_Toc484097747"/>
      <w:bookmarkStart w:id="322" w:name="_Toc484428919"/>
      <w:bookmarkStart w:id="323" w:name="_Toc484429089"/>
      <w:bookmarkStart w:id="324" w:name="_Toc484438664"/>
      <w:bookmarkStart w:id="325" w:name="_Toc484438788"/>
      <w:bookmarkStart w:id="326" w:name="_Toc484438912"/>
      <w:bookmarkStart w:id="327" w:name="_Toc484439832"/>
      <w:bookmarkStart w:id="328" w:name="_Toc484439955"/>
      <w:bookmarkStart w:id="329" w:name="_Toc484440079"/>
      <w:bookmarkStart w:id="330" w:name="_Toc484440439"/>
      <w:bookmarkStart w:id="331" w:name="_Toc484448098"/>
      <w:bookmarkStart w:id="332" w:name="_Toc484448223"/>
      <w:bookmarkStart w:id="333" w:name="_Toc484448347"/>
      <w:bookmarkStart w:id="334" w:name="_Toc484448471"/>
      <w:bookmarkStart w:id="335" w:name="_Toc484448595"/>
      <w:bookmarkStart w:id="336" w:name="_Toc484448719"/>
      <w:bookmarkStart w:id="337" w:name="_Toc484448842"/>
      <w:bookmarkStart w:id="338" w:name="_Toc484448966"/>
      <w:bookmarkStart w:id="339" w:name="_Toc484449090"/>
      <w:bookmarkStart w:id="340" w:name="_Toc484526585"/>
      <w:bookmarkStart w:id="341" w:name="_Toc484605305"/>
      <w:bookmarkStart w:id="342" w:name="_Toc484605429"/>
      <w:bookmarkStart w:id="343" w:name="_Toc484688298"/>
      <w:bookmarkStart w:id="344" w:name="_Toc484688853"/>
      <w:bookmarkStart w:id="345" w:name="_Toc485218289"/>
      <w:bookmarkStart w:id="346" w:name="_Toc482099020"/>
      <w:bookmarkStart w:id="347" w:name="_Toc482100737"/>
      <w:bookmarkStart w:id="348" w:name="_Toc482100894"/>
      <w:bookmarkStart w:id="349" w:name="_Toc482101320"/>
      <w:bookmarkStart w:id="350" w:name="_Toc482101457"/>
      <w:bookmarkStart w:id="351" w:name="_Toc482101572"/>
      <w:bookmarkStart w:id="352" w:name="_Toc482101747"/>
      <w:bookmarkStart w:id="353" w:name="_Toc482101840"/>
      <w:bookmarkStart w:id="354" w:name="_Toc482101935"/>
      <w:bookmarkStart w:id="355" w:name="_Toc482102030"/>
      <w:bookmarkStart w:id="356" w:name="_Toc482102124"/>
      <w:bookmarkStart w:id="357" w:name="_Toc482351990"/>
      <w:bookmarkStart w:id="358" w:name="_Toc482352080"/>
      <w:bookmarkStart w:id="359" w:name="_Toc482352170"/>
      <w:bookmarkStart w:id="360" w:name="_Toc482352260"/>
      <w:bookmarkStart w:id="361" w:name="_Toc482633101"/>
      <w:bookmarkStart w:id="362" w:name="_Toc482641278"/>
      <w:bookmarkStart w:id="363" w:name="_Toc482712724"/>
      <w:bookmarkStart w:id="364" w:name="_Toc482959494"/>
      <w:bookmarkStart w:id="365" w:name="_Toc482959604"/>
      <w:bookmarkStart w:id="366" w:name="_Toc482959714"/>
      <w:bookmarkStart w:id="367" w:name="_Toc482978831"/>
      <w:bookmarkStart w:id="368" w:name="_Toc482978940"/>
      <w:bookmarkStart w:id="369" w:name="_Toc482979048"/>
      <w:bookmarkStart w:id="370" w:name="_Toc482979159"/>
      <w:bookmarkStart w:id="371" w:name="_Toc482979268"/>
      <w:bookmarkStart w:id="372" w:name="_Toc482979377"/>
      <w:bookmarkStart w:id="373" w:name="_Toc482979485"/>
      <w:bookmarkStart w:id="374" w:name="_Toc482979594"/>
      <w:bookmarkStart w:id="375" w:name="_Toc482979692"/>
      <w:bookmarkStart w:id="376" w:name="_Toc483233653"/>
      <w:bookmarkStart w:id="377" w:name="_Toc483302364"/>
      <w:bookmarkStart w:id="378" w:name="_Toc483315914"/>
      <w:bookmarkStart w:id="379" w:name="_Toc483316119"/>
      <w:bookmarkStart w:id="380" w:name="_Toc483316322"/>
      <w:bookmarkStart w:id="381" w:name="_Toc483316453"/>
      <w:bookmarkStart w:id="382" w:name="_Toc483325756"/>
      <w:bookmarkStart w:id="383" w:name="_Toc483401235"/>
      <w:bookmarkStart w:id="384" w:name="_Toc483474032"/>
      <w:bookmarkStart w:id="385" w:name="_Toc483571461"/>
      <w:bookmarkStart w:id="386" w:name="_Toc483571582"/>
      <w:bookmarkStart w:id="387" w:name="_Toc483906959"/>
      <w:bookmarkStart w:id="388" w:name="_Toc484010709"/>
      <w:bookmarkStart w:id="389" w:name="_Toc484010831"/>
      <w:bookmarkStart w:id="390" w:name="_Toc484010955"/>
      <w:bookmarkStart w:id="391" w:name="_Toc484011077"/>
      <w:bookmarkStart w:id="392" w:name="_Toc484011199"/>
      <w:bookmarkStart w:id="393" w:name="_Toc484011674"/>
      <w:bookmarkStart w:id="394" w:name="_Toc484097748"/>
      <w:bookmarkStart w:id="395" w:name="_Toc484428920"/>
      <w:bookmarkStart w:id="396" w:name="_Toc484429090"/>
      <w:bookmarkStart w:id="397" w:name="_Toc484438665"/>
      <w:bookmarkStart w:id="398" w:name="_Toc484438789"/>
      <w:bookmarkStart w:id="399" w:name="_Toc484438913"/>
      <w:bookmarkStart w:id="400" w:name="_Toc484439833"/>
      <w:bookmarkStart w:id="401" w:name="_Toc484439956"/>
      <w:bookmarkStart w:id="402" w:name="_Toc484440080"/>
      <w:bookmarkStart w:id="403" w:name="_Toc484440440"/>
      <w:bookmarkStart w:id="404" w:name="_Toc484448099"/>
      <w:bookmarkStart w:id="405" w:name="_Toc484448224"/>
      <w:bookmarkStart w:id="406" w:name="_Toc484448348"/>
      <w:bookmarkStart w:id="407" w:name="_Toc484448472"/>
      <w:bookmarkStart w:id="408" w:name="_Toc484448596"/>
      <w:bookmarkStart w:id="409" w:name="_Toc484448720"/>
      <w:bookmarkStart w:id="410" w:name="_Toc484448843"/>
      <w:bookmarkStart w:id="411" w:name="_Toc484448967"/>
      <w:bookmarkStart w:id="412" w:name="_Toc484449091"/>
      <w:bookmarkStart w:id="413" w:name="_Toc484526586"/>
      <w:bookmarkStart w:id="414" w:name="_Toc484605306"/>
      <w:bookmarkStart w:id="415" w:name="_Toc484605430"/>
      <w:bookmarkStart w:id="416" w:name="_Toc484688299"/>
      <w:bookmarkStart w:id="417" w:name="_Toc484688854"/>
      <w:bookmarkStart w:id="418" w:name="_Toc485218290"/>
      <w:bookmarkStart w:id="419" w:name="_Toc482099021"/>
      <w:bookmarkStart w:id="420" w:name="_Toc482100738"/>
      <w:bookmarkStart w:id="421" w:name="_Toc482100895"/>
      <w:bookmarkStart w:id="422" w:name="_Toc482101321"/>
      <w:bookmarkStart w:id="423" w:name="_Toc482101458"/>
      <w:bookmarkStart w:id="424" w:name="_Toc482101573"/>
      <w:bookmarkStart w:id="425" w:name="_Toc482101748"/>
      <w:bookmarkStart w:id="426" w:name="_Toc482101841"/>
      <w:bookmarkStart w:id="427" w:name="_Toc482101936"/>
      <w:bookmarkStart w:id="428" w:name="_Toc482102031"/>
      <w:bookmarkStart w:id="429" w:name="_Toc482102125"/>
      <w:bookmarkStart w:id="430" w:name="_Toc482351991"/>
      <w:bookmarkStart w:id="431" w:name="_Toc482352081"/>
      <w:bookmarkStart w:id="432" w:name="_Toc482352171"/>
      <w:bookmarkStart w:id="433" w:name="_Toc482352261"/>
      <w:bookmarkStart w:id="434" w:name="_Toc482633102"/>
      <w:bookmarkStart w:id="435" w:name="_Toc482641279"/>
      <w:bookmarkStart w:id="436" w:name="_Toc482712725"/>
      <w:bookmarkStart w:id="437" w:name="_Toc482959495"/>
      <w:bookmarkStart w:id="438" w:name="_Toc482959605"/>
      <w:bookmarkStart w:id="439" w:name="_Toc482959715"/>
      <w:bookmarkStart w:id="440" w:name="_Toc482978832"/>
      <w:bookmarkStart w:id="441" w:name="_Toc482978941"/>
      <w:bookmarkStart w:id="442" w:name="_Toc482979049"/>
      <w:bookmarkStart w:id="443" w:name="_Toc482979160"/>
      <w:bookmarkStart w:id="444" w:name="_Toc482979269"/>
      <w:bookmarkStart w:id="445" w:name="_Toc482979378"/>
      <w:bookmarkStart w:id="446" w:name="_Toc482979486"/>
      <w:bookmarkStart w:id="447" w:name="_Toc482979595"/>
      <w:bookmarkStart w:id="448" w:name="_Toc482979693"/>
      <w:bookmarkStart w:id="449" w:name="_Toc483233654"/>
      <w:bookmarkStart w:id="450" w:name="_Toc483302365"/>
      <w:bookmarkStart w:id="451" w:name="_Toc483315915"/>
      <w:bookmarkStart w:id="452" w:name="_Toc483316120"/>
      <w:bookmarkStart w:id="453" w:name="_Toc483316323"/>
      <w:bookmarkStart w:id="454" w:name="_Toc483316454"/>
      <w:bookmarkStart w:id="455" w:name="_Toc483325757"/>
      <w:bookmarkStart w:id="456" w:name="_Toc483401236"/>
      <w:bookmarkStart w:id="457" w:name="_Toc483474033"/>
      <w:bookmarkStart w:id="458" w:name="_Toc483571462"/>
      <w:bookmarkStart w:id="459" w:name="_Toc483571583"/>
      <w:bookmarkStart w:id="460" w:name="_Toc483906960"/>
      <w:bookmarkStart w:id="461" w:name="_Toc484010710"/>
      <w:bookmarkStart w:id="462" w:name="_Toc484010832"/>
      <w:bookmarkStart w:id="463" w:name="_Toc484010956"/>
      <w:bookmarkStart w:id="464" w:name="_Toc484011078"/>
      <w:bookmarkStart w:id="465" w:name="_Toc484011200"/>
      <w:bookmarkStart w:id="466" w:name="_Toc484011675"/>
      <w:bookmarkStart w:id="467" w:name="_Toc484097749"/>
      <w:bookmarkStart w:id="468" w:name="_Toc484428921"/>
      <w:bookmarkStart w:id="469" w:name="_Toc484429091"/>
      <w:bookmarkStart w:id="470" w:name="_Toc484438666"/>
      <w:bookmarkStart w:id="471" w:name="_Toc484438790"/>
      <w:bookmarkStart w:id="472" w:name="_Toc484438914"/>
      <w:bookmarkStart w:id="473" w:name="_Toc484439834"/>
      <w:bookmarkStart w:id="474" w:name="_Toc484439957"/>
      <w:bookmarkStart w:id="475" w:name="_Toc484440081"/>
      <w:bookmarkStart w:id="476" w:name="_Toc484440441"/>
      <w:bookmarkStart w:id="477" w:name="_Toc484448100"/>
      <w:bookmarkStart w:id="478" w:name="_Toc484448225"/>
      <w:bookmarkStart w:id="479" w:name="_Toc484448349"/>
      <w:bookmarkStart w:id="480" w:name="_Toc484448473"/>
      <w:bookmarkStart w:id="481" w:name="_Toc484448597"/>
      <w:bookmarkStart w:id="482" w:name="_Toc484448721"/>
      <w:bookmarkStart w:id="483" w:name="_Toc484448844"/>
      <w:bookmarkStart w:id="484" w:name="_Toc484448968"/>
      <w:bookmarkStart w:id="485" w:name="_Toc484449092"/>
      <w:bookmarkStart w:id="486" w:name="_Toc484526587"/>
      <w:bookmarkStart w:id="487" w:name="_Toc484605307"/>
      <w:bookmarkStart w:id="488" w:name="_Toc484605431"/>
      <w:bookmarkStart w:id="489" w:name="_Toc484688300"/>
      <w:bookmarkStart w:id="490" w:name="_Toc484688855"/>
      <w:bookmarkStart w:id="491" w:name="_Toc485218291"/>
      <w:bookmarkStart w:id="492" w:name="_Toc482099022"/>
      <w:bookmarkStart w:id="493" w:name="_Toc482100739"/>
      <w:bookmarkStart w:id="494" w:name="_Toc482100896"/>
      <w:bookmarkStart w:id="495" w:name="_Toc482101322"/>
      <w:bookmarkStart w:id="496" w:name="_Toc482101459"/>
      <w:bookmarkStart w:id="497" w:name="_Toc482101574"/>
      <w:bookmarkStart w:id="498" w:name="_Toc482101749"/>
      <w:bookmarkStart w:id="499" w:name="_Toc482101842"/>
      <w:bookmarkStart w:id="500" w:name="_Toc482101937"/>
      <w:bookmarkStart w:id="501" w:name="_Toc482102032"/>
      <w:bookmarkStart w:id="502" w:name="_Toc482102126"/>
      <w:bookmarkStart w:id="503" w:name="_Toc482351992"/>
      <w:bookmarkStart w:id="504" w:name="_Toc482352082"/>
      <w:bookmarkStart w:id="505" w:name="_Toc482352172"/>
      <w:bookmarkStart w:id="506" w:name="_Toc482352262"/>
      <w:bookmarkStart w:id="507" w:name="_Toc482633103"/>
      <w:bookmarkStart w:id="508" w:name="_Toc482641280"/>
      <w:bookmarkStart w:id="509" w:name="_Toc482712726"/>
      <w:bookmarkStart w:id="510" w:name="_Toc482959496"/>
      <w:bookmarkStart w:id="511" w:name="_Toc482959606"/>
      <w:bookmarkStart w:id="512" w:name="_Toc482959716"/>
      <w:bookmarkStart w:id="513" w:name="_Toc482978833"/>
      <w:bookmarkStart w:id="514" w:name="_Toc482978942"/>
      <w:bookmarkStart w:id="515" w:name="_Toc482979050"/>
      <w:bookmarkStart w:id="516" w:name="_Toc482979161"/>
      <w:bookmarkStart w:id="517" w:name="_Toc482979270"/>
      <w:bookmarkStart w:id="518" w:name="_Toc482979379"/>
      <w:bookmarkStart w:id="519" w:name="_Toc482979487"/>
      <w:bookmarkStart w:id="520" w:name="_Toc482979596"/>
      <w:bookmarkStart w:id="521" w:name="_Toc482979694"/>
      <w:bookmarkStart w:id="522" w:name="_Toc483233655"/>
      <w:bookmarkStart w:id="523" w:name="_Toc483302366"/>
      <w:bookmarkStart w:id="524" w:name="_Toc483315916"/>
      <w:bookmarkStart w:id="525" w:name="_Toc483316121"/>
      <w:bookmarkStart w:id="526" w:name="_Toc483316324"/>
      <w:bookmarkStart w:id="527" w:name="_Toc483316455"/>
      <w:bookmarkStart w:id="528" w:name="_Toc483325758"/>
      <w:bookmarkStart w:id="529" w:name="_Toc483401237"/>
      <w:bookmarkStart w:id="530" w:name="_Toc483474034"/>
      <w:bookmarkStart w:id="531" w:name="_Toc483571463"/>
      <w:bookmarkStart w:id="532" w:name="_Toc483571584"/>
      <w:bookmarkStart w:id="533" w:name="_Toc483906961"/>
      <w:bookmarkStart w:id="534" w:name="_Toc484010711"/>
      <w:bookmarkStart w:id="535" w:name="_Toc484010833"/>
      <w:bookmarkStart w:id="536" w:name="_Toc484010957"/>
      <w:bookmarkStart w:id="537" w:name="_Toc484011079"/>
      <w:bookmarkStart w:id="538" w:name="_Toc484011201"/>
      <w:bookmarkStart w:id="539" w:name="_Toc484011676"/>
      <w:bookmarkStart w:id="540" w:name="_Toc484097750"/>
      <w:bookmarkStart w:id="541" w:name="_Toc484428922"/>
      <w:bookmarkStart w:id="542" w:name="_Toc484429092"/>
      <w:bookmarkStart w:id="543" w:name="_Toc484438667"/>
      <w:bookmarkStart w:id="544" w:name="_Toc484438791"/>
      <w:bookmarkStart w:id="545" w:name="_Toc484438915"/>
      <w:bookmarkStart w:id="546" w:name="_Toc484439835"/>
      <w:bookmarkStart w:id="547" w:name="_Toc484439958"/>
      <w:bookmarkStart w:id="548" w:name="_Toc484440082"/>
      <w:bookmarkStart w:id="549" w:name="_Toc484440442"/>
      <w:bookmarkStart w:id="550" w:name="_Toc484448101"/>
      <w:bookmarkStart w:id="551" w:name="_Toc484448226"/>
      <w:bookmarkStart w:id="552" w:name="_Toc484448350"/>
      <w:bookmarkStart w:id="553" w:name="_Toc484448474"/>
      <w:bookmarkStart w:id="554" w:name="_Toc484448598"/>
      <w:bookmarkStart w:id="555" w:name="_Toc484448722"/>
      <w:bookmarkStart w:id="556" w:name="_Toc484448845"/>
      <w:bookmarkStart w:id="557" w:name="_Toc484448969"/>
      <w:bookmarkStart w:id="558" w:name="_Toc484449093"/>
      <w:bookmarkStart w:id="559" w:name="_Toc484526588"/>
      <w:bookmarkStart w:id="560" w:name="_Toc484605308"/>
      <w:bookmarkStart w:id="561" w:name="_Toc484605432"/>
      <w:bookmarkStart w:id="562" w:name="_Toc484688301"/>
      <w:bookmarkStart w:id="563" w:name="_Toc484688856"/>
      <w:bookmarkStart w:id="564" w:name="_Toc485218292"/>
      <w:bookmarkStart w:id="565" w:name="_Toc482099023"/>
      <w:bookmarkStart w:id="566" w:name="_Toc482100740"/>
      <w:bookmarkStart w:id="567" w:name="_Toc482100897"/>
      <w:bookmarkStart w:id="568" w:name="_Toc482101323"/>
      <w:bookmarkStart w:id="569" w:name="_Toc482101460"/>
      <w:bookmarkStart w:id="570" w:name="_Toc482101575"/>
      <w:bookmarkStart w:id="571" w:name="_Toc482101750"/>
      <w:bookmarkStart w:id="572" w:name="_Toc482101843"/>
      <w:bookmarkStart w:id="573" w:name="_Toc482101938"/>
      <w:bookmarkStart w:id="574" w:name="_Toc482102033"/>
      <w:bookmarkStart w:id="575" w:name="_Toc482102127"/>
      <w:bookmarkStart w:id="576" w:name="_Toc482351993"/>
      <w:bookmarkStart w:id="577" w:name="_Toc482352083"/>
      <w:bookmarkStart w:id="578" w:name="_Toc482352173"/>
      <w:bookmarkStart w:id="579" w:name="_Toc482352263"/>
      <w:bookmarkStart w:id="580" w:name="_Toc482633104"/>
      <w:bookmarkStart w:id="581" w:name="_Toc482641281"/>
      <w:bookmarkStart w:id="582" w:name="_Toc482712727"/>
      <w:bookmarkStart w:id="583" w:name="_Toc482959497"/>
      <w:bookmarkStart w:id="584" w:name="_Toc482959607"/>
      <w:bookmarkStart w:id="585" w:name="_Toc482959717"/>
      <w:bookmarkStart w:id="586" w:name="_Toc482978834"/>
      <w:bookmarkStart w:id="587" w:name="_Toc482978943"/>
      <w:bookmarkStart w:id="588" w:name="_Toc482979051"/>
      <w:bookmarkStart w:id="589" w:name="_Toc482979162"/>
      <w:bookmarkStart w:id="590" w:name="_Toc482979271"/>
      <w:bookmarkStart w:id="591" w:name="_Toc482979380"/>
      <w:bookmarkStart w:id="592" w:name="_Toc482979488"/>
      <w:bookmarkStart w:id="593" w:name="_Toc482979597"/>
      <w:bookmarkStart w:id="594" w:name="_Toc482979695"/>
      <w:bookmarkStart w:id="595" w:name="_Toc483233656"/>
      <w:bookmarkStart w:id="596" w:name="_Toc483302367"/>
      <w:bookmarkStart w:id="597" w:name="_Toc483315917"/>
      <w:bookmarkStart w:id="598" w:name="_Toc483316122"/>
      <w:bookmarkStart w:id="599" w:name="_Toc483316325"/>
      <w:bookmarkStart w:id="600" w:name="_Toc483316456"/>
      <w:bookmarkStart w:id="601" w:name="_Toc483325759"/>
      <w:bookmarkStart w:id="602" w:name="_Toc483401238"/>
      <w:bookmarkStart w:id="603" w:name="_Toc483474035"/>
      <w:bookmarkStart w:id="604" w:name="_Toc483571464"/>
      <w:bookmarkStart w:id="605" w:name="_Toc483571585"/>
      <w:bookmarkStart w:id="606" w:name="_Toc483906962"/>
      <w:bookmarkStart w:id="607" w:name="_Toc484010712"/>
      <w:bookmarkStart w:id="608" w:name="_Toc484010834"/>
      <w:bookmarkStart w:id="609" w:name="_Toc484010958"/>
      <w:bookmarkStart w:id="610" w:name="_Toc484011080"/>
      <w:bookmarkStart w:id="611" w:name="_Toc484011202"/>
      <w:bookmarkStart w:id="612" w:name="_Toc484011677"/>
      <w:bookmarkStart w:id="613" w:name="_Toc484097751"/>
      <w:bookmarkStart w:id="614" w:name="_Toc484428923"/>
      <w:bookmarkStart w:id="615" w:name="_Toc484429093"/>
      <w:bookmarkStart w:id="616" w:name="_Toc484438668"/>
      <w:bookmarkStart w:id="617" w:name="_Toc484438792"/>
      <w:bookmarkStart w:id="618" w:name="_Toc484438916"/>
      <w:bookmarkStart w:id="619" w:name="_Toc484439836"/>
      <w:bookmarkStart w:id="620" w:name="_Toc484439959"/>
      <w:bookmarkStart w:id="621" w:name="_Toc484440083"/>
      <w:bookmarkStart w:id="622" w:name="_Toc484440443"/>
      <w:bookmarkStart w:id="623" w:name="_Toc484448102"/>
      <w:bookmarkStart w:id="624" w:name="_Toc484448227"/>
      <w:bookmarkStart w:id="625" w:name="_Toc484448351"/>
      <w:bookmarkStart w:id="626" w:name="_Toc484448475"/>
      <w:bookmarkStart w:id="627" w:name="_Toc484448599"/>
      <w:bookmarkStart w:id="628" w:name="_Toc484448723"/>
      <w:bookmarkStart w:id="629" w:name="_Toc484448846"/>
      <w:bookmarkStart w:id="630" w:name="_Toc484448970"/>
      <w:bookmarkStart w:id="631" w:name="_Toc484449094"/>
      <w:bookmarkStart w:id="632" w:name="_Toc484526589"/>
      <w:bookmarkStart w:id="633" w:name="_Toc484605309"/>
      <w:bookmarkStart w:id="634" w:name="_Toc484605433"/>
      <w:bookmarkStart w:id="635" w:name="_Toc484688302"/>
      <w:bookmarkStart w:id="636" w:name="_Toc484688857"/>
      <w:bookmarkStart w:id="637" w:name="_Toc485218293"/>
      <w:bookmarkStart w:id="638" w:name="_Toc482099024"/>
      <w:bookmarkStart w:id="639" w:name="_Toc482100741"/>
      <w:bookmarkStart w:id="640" w:name="_Toc482100898"/>
      <w:bookmarkStart w:id="641" w:name="_Toc482101324"/>
      <w:bookmarkStart w:id="642" w:name="_Toc482101461"/>
      <w:bookmarkStart w:id="643" w:name="_Toc482101576"/>
      <w:bookmarkStart w:id="644" w:name="_Toc482101751"/>
      <w:bookmarkStart w:id="645" w:name="_Toc482101844"/>
      <w:bookmarkStart w:id="646" w:name="_Toc482101939"/>
      <w:bookmarkStart w:id="647" w:name="_Toc482102034"/>
      <w:bookmarkStart w:id="648" w:name="_Toc482102128"/>
      <w:bookmarkStart w:id="649" w:name="_Toc482351994"/>
      <w:bookmarkStart w:id="650" w:name="_Toc482352084"/>
      <w:bookmarkStart w:id="651" w:name="_Toc482352174"/>
      <w:bookmarkStart w:id="652" w:name="_Toc482352264"/>
      <w:bookmarkStart w:id="653" w:name="_Toc482633105"/>
      <w:bookmarkStart w:id="654" w:name="_Toc482641282"/>
      <w:bookmarkStart w:id="655" w:name="_Toc482712728"/>
      <w:bookmarkStart w:id="656" w:name="_Toc482959498"/>
      <w:bookmarkStart w:id="657" w:name="_Toc482959608"/>
      <w:bookmarkStart w:id="658" w:name="_Toc482959718"/>
      <w:bookmarkStart w:id="659" w:name="_Toc482978835"/>
      <w:bookmarkStart w:id="660" w:name="_Toc482978944"/>
      <w:bookmarkStart w:id="661" w:name="_Toc482979052"/>
      <w:bookmarkStart w:id="662" w:name="_Toc482979163"/>
      <w:bookmarkStart w:id="663" w:name="_Toc482979272"/>
      <w:bookmarkStart w:id="664" w:name="_Toc482979381"/>
      <w:bookmarkStart w:id="665" w:name="_Toc482979489"/>
      <w:bookmarkStart w:id="666" w:name="_Toc482979598"/>
      <w:bookmarkStart w:id="667" w:name="_Toc482979696"/>
      <w:bookmarkStart w:id="668" w:name="_Toc483233657"/>
      <w:bookmarkStart w:id="669" w:name="_Toc483302368"/>
      <w:bookmarkStart w:id="670" w:name="_Toc483315918"/>
      <w:bookmarkStart w:id="671" w:name="_Toc483316123"/>
      <w:bookmarkStart w:id="672" w:name="_Toc483316326"/>
      <w:bookmarkStart w:id="673" w:name="_Toc483316457"/>
      <w:bookmarkStart w:id="674" w:name="_Toc483325760"/>
      <w:bookmarkStart w:id="675" w:name="_Toc483401239"/>
      <w:bookmarkStart w:id="676" w:name="_Toc483474036"/>
      <w:bookmarkStart w:id="677" w:name="_Toc483571465"/>
      <w:bookmarkStart w:id="678" w:name="_Toc483571586"/>
      <w:bookmarkStart w:id="679" w:name="_Toc483906963"/>
      <w:bookmarkStart w:id="680" w:name="_Toc484010713"/>
      <w:bookmarkStart w:id="681" w:name="_Toc484010835"/>
      <w:bookmarkStart w:id="682" w:name="_Toc484010959"/>
      <w:bookmarkStart w:id="683" w:name="_Toc484011081"/>
      <w:bookmarkStart w:id="684" w:name="_Toc484011203"/>
      <w:bookmarkStart w:id="685" w:name="_Toc484011678"/>
      <w:bookmarkStart w:id="686" w:name="_Toc484097752"/>
      <w:bookmarkStart w:id="687" w:name="_Toc484428924"/>
      <w:bookmarkStart w:id="688" w:name="_Toc484429094"/>
      <w:bookmarkStart w:id="689" w:name="_Toc484438669"/>
      <w:bookmarkStart w:id="690" w:name="_Toc484438793"/>
      <w:bookmarkStart w:id="691" w:name="_Toc484438917"/>
      <w:bookmarkStart w:id="692" w:name="_Toc484439837"/>
      <w:bookmarkStart w:id="693" w:name="_Toc484439960"/>
      <w:bookmarkStart w:id="694" w:name="_Toc484440084"/>
      <w:bookmarkStart w:id="695" w:name="_Toc484440444"/>
      <w:bookmarkStart w:id="696" w:name="_Toc484448103"/>
      <w:bookmarkStart w:id="697" w:name="_Toc484448228"/>
      <w:bookmarkStart w:id="698" w:name="_Toc484448352"/>
      <w:bookmarkStart w:id="699" w:name="_Toc484448476"/>
      <w:bookmarkStart w:id="700" w:name="_Toc484448600"/>
      <w:bookmarkStart w:id="701" w:name="_Toc484448724"/>
      <w:bookmarkStart w:id="702" w:name="_Toc484448847"/>
      <w:bookmarkStart w:id="703" w:name="_Toc484448971"/>
      <w:bookmarkStart w:id="704" w:name="_Toc484449095"/>
      <w:bookmarkStart w:id="705" w:name="_Toc484526590"/>
      <w:bookmarkStart w:id="706" w:name="_Toc484605310"/>
      <w:bookmarkStart w:id="707" w:name="_Toc484605434"/>
      <w:bookmarkStart w:id="708" w:name="_Toc484688303"/>
      <w:bookmarkStart w:id="709" w:name="_Toc484688858"/>
      <w:bookmarkStart w:id="710" w:name="_Toc485218294"/>
      <w:bookmarkStart w:id="711" w:name="_Toc482959499"/>
      <w:bookmarkStart w:id="712" w:name="_Toc482959609"/>
      <w:bookmarkStart w:id="713" w:name="_Toc482959719"/>
      <w:bookmarkStart w:id="714" w:name="_Toc482978836"/>
      <w:bookmarkStart w:id="715" w:name="_Toc482978945"/>
      <w:bookmarkStart w:id="716" w:name="_Toc482979053"/>
      <w:bookmarkStart w:id="717" w:name="_Toc482979164"/>
      <w:bookmarkStart w:id="718" w:name="_Toc482979273"/>
      <w:bookmarkStart w:id="719" w:name="_Toc482979382"/>
      <w:bookmarkStart w:id="720" w:name="_Toc482979490"/>
      <w:bookmarkStart w:id="721" w:name="_Toc482979599"/>
      <w:bookmarkStart w:id="722" w:name="_Toc482979697"/>
      <w:bookmarkStart w:id="723" w:name="_Toc483233658"/>
      <w:bookmarkStart w:id="724" w:name="_Toc483302369"/>
      <w:bookmarkStart w:id="725" w:name="_Toc483315919"/>
      <w:bookmarkStart w:id="726" w:name="_Toc483316124"/>
      <w:bookmarkStart w:id="727" w:name="_Toc483316327"/>
      <w:bookmarkStart w:id="728" w:name="_Toc483316458"/>
      <w:bookmarkStart w:id="729" w:name="_Toc483325761"/>
      <w:bookmarkStart w:id="730" w:name="_Toc483401240"/>
      <w:bookmarkStart w:id="731" w:name="_Toc483474037"/>
      <w:bookmarkStart w:id="732" w:name="_Toc483571466"/>
      <w:bookmarkStart w:id="733" w:name="_Toc483571587"/>
      <w:bookmarkStart w:id="734" w:name="_Toc483906964"/>
      <w:bookmarkStart w:id="735" w:name="_Toc484010714"/>
      <w:bookmarkStart w:id="736" w:name="_Toc484010836"/>
      <w:bookmarkStart w:id="737" w:name="_Toc484010960"/>
      <w:bookmarkStart w:id="738" w:name="_Toc484011082"/>
      <w:bookmarkStart w:id="739" w:name="_Toc484011204"/>
      <w:bookmarkStart w:id="740" w:name="_Toc484011679"/>
      <w:bookmarkStart w:id="741" w:name="_Toc484097753"/>
      <w:bookmarkStart w:id="742" w:name="_Toc484428925"/>
      <w:bookmarkStart w:id="743" w:name="_Toc484429095"/>
      <w:bookmarkStart w:id="744" w:name="_Toc484438670"/>
      <w:bookmarkStart w:id="745" w:name="_Toc484438794"/>
      <w:bookmarkStart w:id="746" w:name="_Toc484438918"/>
      <w:bookmarkStart w:id="747" w:name="_Toc484439838"/>
      <w:bookmarkStart w:id="748" w:name="_Toc484439961"/>
      <w:bookmarkStart w:id="749" w:name="_Toc484440085"/>
      <w:bookmarkStart w:id="750" w:name="_Toc484440445"/>
      <w:bookmarkStart w:id="751" w:name="_Toc484448104"/>
      <w:bookmarkStart w:id="752" w:name="_Toc484448229"/>
      <w:bookmarkStart w:id="753" w:name="_Toc484448353"/>
      <w:bookmarkStart w:id="754" w:name="_Toc484448477"/>
      <w:bookmarkStart w:id="755" w:name="_Toc484448601"/>
      <w:bookmarkStart w:id="756" w:name="_Toc484448725"/>
      <w:bookmarkStart w:id="757" w:name="_Toc484448848"/>
      <w:bookmarkStart w:id="758" w:name="_Toc484448972"/>
      <w:bookmarkStart w:id="759" w:name="_Toc484449096"/>
      <w:bookmarkStart w:id="760" w:name="_Toc484526591"/>
      <w:bookmarkStart w:id="761" w:name="_Toc484605311"/>
      <w:bookmarkStart w:id="762" w:name="_Toc484605435"/>
      <w:bookmarkStart w:id="763" w:name="_Toc484688304"/>
      <w:bookmarkStart w:id="764" w:name="_Toc484688859"/>
      <w:bookmarkStart w:id="765" w:name="_Toc485218295"/>
      <w:bookmarkStart w:id="766" w:name="_Toc482959500"/>
      <w:bookmarkStart w:id="767" w:name="_Toc482959610"/>
      <w:bookmarkStart w:id="768" w:name="_Toc482959720"/>
      <w:bookmarkStart w:id="769" w:name="_Toc482978837"/>
      <w:bookmarkStart w:id="770" w:name="_Toc482978946"/>
      <w:bookmarkStart w:id="771" w:name="_Toc482979054"/>
      <w:bookmarkStart w:id="772" w:name="_Toc482979165"/>
      <w:bookmarkStart w:id="773" w:name="_Toc482979274"/>
      <w:bookmarkStart w:id="774" w:name="_Toc482979383"/>
      <w:bookmarkStart w:id="775" w:name="_Toc482979491"/>
      <w:bookmarkStart w:id="776" w:name="_Toc482979600"/>
      <w:bookmarkStart w:id="777" w:name="_Toc482979698"/>
      <w:bookmarkStart w:id="778" w:name="_Toc483233659"/>
      <w:bookmarkStart w:id="779" w:name="_Toc483302370"/>
      <w:bookmarkStart w:id="780" w:name="_Toc483315920"/>
      <w:bookmarkStart w:id="781" w:name="_Toc483316125"/>
      <w:bookmarkStart w:id="782" w:name="_Toc483316328"/>
      <w:bookmarkStart w:id="783" w:name="_Toc483316459"/>
      <w:bookmarkStart w:id="784" w:name="_Toc483325762"/>
      <w:bookmarkStart w:id="785" w:name="_Toc483401241"/>
      <w:bookmarkStart w:id="786" w:name="_Toc483474038"/>
      <w:bookmarkStart w:id="787" w:name="_Toc483571467"/>
      <w:bookmarkStart w:id="788" w:name="_Toc483571588"/>
      <w:bookmarkStart w:id="789" w:name="_Toc483906965"/>
      <w:bookmarkStart w:id="790" w:name="_Toc484010715"/>
      <w:bookmarkStart w:id="791" w:name="_Toc484010837"/>
      <w:bookmarkStart w:id="792" w:name="_Toc484010961"/>
      <w:bookmarkStart w:id="793" w:name="_Toc484011083"/>
      <w:bookmarkStart w:id="794" w:name="_Toc484011205"/>
      <w:bookmarkStart w:id="795" w:name="_Toc484011680"/>
      <w:bookmarkStart w:id="796" w:name="_Toc484097754"/>
      <w:bookmarkStart w:id="797" w:name="_Toc484428926"/>
      <w:bookmarkStart w:id="798" w:name="_Toc484429096"/>
      <w:bookmarkStart w:id="799" w:name="_Toc484438671"/>
      <w:bookmarkStart w:id="800" w:name="_Toc484438795"/>
      <w:bookmarkStart w:id="801" w:name="_Toc484438919"/>
      <w:bookmarkStart w:id="802" w:name="_Toc484439839"/>
      <w:bookmarkStart w:id="803" w:name="_Toc484439962"/>
      <w:bookmarkStart w:id="804" w:name="_Toc484440086"/>
      <w:bookmarkStart w:id="805" w:name="_Toc484440446"/>
      <w:bookmarkStart w:id="806" w:name="_Toc484448105"/>
      <w:bookmarkStart w:id="807" w:name="_Toc484448230"/>
      <w:bookmarkStart w:id="808" w:name="_Toc484448354"/>
      <w:bookmarkStart w:id="809" w:name="_Toc484448478"/>
      <w:bookmarkStart w:id="810" w:name="_Toc484448602"/>
      <w:bookmarkStart w:id="811" w:name="_Toc484448726"/>
      <w:bookmarkStart w:id="812" w:name="_Toc484448849"/>
      <w:bookmarkStart w:id="813" w:name="_Toc484448973"/>
      <w:bookmarkStart w:id="814" w:name="_Toc484449097"/>
      <w:bookmarkStart w:id="815" w:name="_Toc484526592"/>
      <w:bookmarkStart w:id="816" w:name="_Toc484605312"/>
      <w:bookmarkStart w:id="817" w:name="_Toc484605436"/>
      <w:bookmarkStart w:id="818" w:name="_Toc484688305"/>
      <w:bookmarkStart w:id="819" w:name="_Toc484688860"/>
      <w:bookmarkStart w:id="820" w:name="_Toc485218296"/>
      <w:bookmarkStart w:id="821" w:name="_Toc482959501"/>
      <w:bookmarkStart w:id="822" w:name="_Toc482959611"/>
      <w:bookmarkStart w:id="823" w:name="_Toc482959721"/>
      <w:bookmarkStart w:id="824" w:name="_Toc482978838"/>
      <w:bookmarkStart w:id="825" w:name="_Toc482978947"/>
      <w:bookmarkStart w:id="826" w:name="_Toc482979055"/>
      <w:bookmarkStart w:id="827" w:name="_Toc482979166"/>
      <w:bookmarkStart w:id="828" w:name="_Toc482979275"/>
      <w:bookmarkStart w:id="829" w:name="_Toc482979384"/>
      <w:bookmarkStart w:id="830" w:name="_Toc482979492"/>
      <w:bookmarkStart w:id="831" w:name="_Toc482979601"/>
      <w:bookmarkStart w:id="832" w:name="_Toc482979699"/>
      <w:bookmarkStart w:id="833" w:name="_Toc483233660"/>
      <w:bookmarkStart w:id="834" w:name="_Toc483302371"/>
      <w:bookmarkStart w:id="835" w:name="_Toc483315921"/>
      <w:bookmarkStart w:id="836" w:name="_Toc483316126"/>
      <w:bookmarkStart w:id="837" w:name="_Toc483316329"/>
      <w:bookmarkStart w:id="838" w:name="_Toc483316460"/>
      <w:bookmarkStart w:id="839" w:name="_Toc483325763"/>
      <w:bookmarkStart w:id="840" w:name="_Toc483401242"/>
      <w:bookmarkStart w:id="841" w:name="_Toc483474039"/>
      <w:bookmarkStart w:id="842" w:name="_Toc483571468"/>
      <w:bookmarkStart w:id="843" w:name="_Toc483571589"/>
      <w:bookmarkStart w:id="844" w:name="_Toc483906966"/>
      <w:bookmarkStart w:id="845" w:name="_Toc484010716"/>
      <w:bookmarkStart w:id="846" w:name="_Toc484010838"/>
      <w:bookmarkStart w:id="847" w:name="_Toc484010962"/>
      <w:bookmarkStart w:id="848" w:name="_Toc484011084"/>
      <w:bookmarkStart w:id="849" w:name="_Toc484011206"/>
      <w:bookmarkStart w:id="850" w:name="_Toc484011681"/>
      <w:bookmarkStart w:id="851" w:name="_Toc484097755"/>
      <w:bookmarkStart w:id="852" w:name="_Toc484428927"/>
      <w:bookmarkStart w:id="853" w:name="_Toc484429097"/>
      <w:bookmarkStart w:id="854" w:name="_Toc484438672"/>
      <w:bookmarkStart w:id="855" w:name="_Toc484438796"/>
      <w:bookmarkStart w:id="856" w:name="_Toc484438920"/>
      <w:bookmarkStart w:id="857" w:name="_Toc484439840"/>
      <w:bookmarkStart w:id="858" w:name="_Toc484439963"/>
      <w:bookmarkStart w:id="859" w:name="_Toc484440087"/>
      <w:bookmarkStart w:id="860" w:name="_Toc484440447"/>
      <w:bookmarkStart w:id="861" w:name="_Toc484448106"/>
      <w:bookmarkStart w:id="862" w:name="_Toc484448231"/>
      <w:bookmarkStart w:id="863" w:name="_Toc484448355"/>
      <w:bookmarkStart w:id="864" w:name="_Toc484448479"/>
      <w:bookmarkStart w:id="865" w:name="_Toc484448603"/>
      <w:bookmarkStart w:id="866" w:name="_Toc484448727"/>
      <w:bookmarkStart w:id="867" w:name="_Toc484448850"/>
      <w:bookmarkStart w:id="868" w:name="_Toc484448974"/>
      <w:bookmarkStart w:id="869" w:name="_Toc484449098"/>
      <w:bookmarkStart w:id="870" w:name="_Toc484526593"/>
      <w:bookmarkStart w:id="871" w:name="_Toc484605313"/>
      <w:bookmarkStart w:id="872" w:name="_Toc484605437"/>
      <w:bookmarkStart w:id="873" w:name="_Toc484688306"/>
      <w:bookmarkStart w:id="874" w:name="_Toc484688861"/>
      <w:bookmarkStart w:id="875" w:name="_Toc485218297"/>
      <w:bookmarkStart w:id="876" w:name="_Toc482959502"/>
      <w:bookmarkStart w:id="877" w:name="_Toc482959612"/>
      <w:bookmarkStart w:id="878" w:name="_Toc482959722"/>
      <w:bookmarkStart w:id="879" w:name="_Toc482978839"/>
      <w:bookmarkStart w:id="880" w:name="_Toc482978948"/>
      <w:bookmarkStart w:id="881" w:name="_Toc482979056"/>
      <w:bookmarkStart w:id="882" w:name="_Toc482979167"/>
      <w:bookmarkStart w:id="883" w:name="_Toc482979276"/>
      <w:bookmarkStart w:id="884" w:name="_Toc482979385"/>
      <w:bookmarkStart w:id="885" w:name="_Toc482979493"/>
      <w:bookmarkStart w:id="886" w:name="_Toc482979602"/>
      <w:bookmarkStart w:id="887" w:name="_Toc482979700"/>
      <w:bookmarkStart w:id="888" w:name="_Toc483233661"/>
      <w:bookmarkStart w:id="889" w:name="_Toc483302372"/>
      <w:bookmarkStart w:id="890" w:name="_Toc483315922"/>
      <w:bookmarkStart w:id="891" w:name="_Toc483316127"/>
      <w:bookmarkStart w:id="892" w:name="_Toc483316330"/>
      <w:bookmarkStart w:id="893" w:name="_Toc483316461"/>
      <w:bookmarkStart w:id="894" w:name="_Toc483325764"/>
      <w:bookmarkStart w:id="895" w:name="_Toc483401243"/>
      <w:bookmarkStart w:id="896" w:name="_Toc483474040"/>
      <w:bookmarkStart w:id="897" w:name="_Toc483571469"/>
      <w:bookmarkStart w:id="898" w:name="_Toc483571590"/>
      <w:bookmarkStart w:id="899" w:name="_Toc483906967"/>
      <w:bookmarkStart w:id="900" w:name="_Toc484010717"/>
      <w:bookmarkStart w:id="901" w:name="_Toc484010839"/>
      <w:bookmarkStart w:id="902" w:name="_Toc484010963"/>
      <w:bookmarkStart w:id="903" w:name="_Toc484011085"/>
      <w:bookmarkStart w:id="904" w:name="_Toc484011207"/>
      <w:bookmarkStart w:id="905" w:name="_Toc484011682"/>
      <w:bookmarkStart w:id="906" w:name="_Toc484097756"/>
      <w:bookmarkStart w:id="907" w:name="_Toc484428928"/>
      <w:bookmarkStart w:id="908" w:name="_Toc484429098"/>
      <w:bookmarkStart w:id="909" w:name="_Toc484438673"/>
      <w:bookmarkStart w:id="910" w:name="_Toc484438797"/>
      <w:bookmarkStart w:id="911" w:name="_Toc484438921"/>
      <w:bookmarkStart w:id="912" w:name="_Toc484439841"/>
      <w:bookmarkStart w:id="913" w:name="_Toc484439964"/>
      <w:bookmarkStart w:id="914" w:name="_Toc484440088"/>
      <w:bookmarkStart w:id="915" w:name="_Toc484440448"/>
      <w:bookmarkStart w:id="916" w:name="_Toc484448107"/>
      <w:bookmarkStart w:id="917" w:name="_Toc484448232"/>
      <w:bookmarkStart w:id="918" w:name="_Toc484448356"/>
      <w:bookmarkStart w:id="919" w:name="_Toc484448480"/>
      <w:bookmarkStart w:id="920" w:name="_Toc484448604"/>
      <w:bookmarkStart w:id="921" w:name="_Toc484448728"/>
      <w:bookmarkStart w:id="922" w:name="_Toc484448851"/>
      <w:bookmarkStart w:id="923" w:name="_Toc484448975"/>
      <w:bookmarkStart w:id="924" w:name="_Toc484449099"/>
      <w:bookmarkStart w:id="925" w:name="_Toc484526594"/>
      <w:bookmarkStart w:id="926" w:name="_Toc484605314"/>
      <w:bookmarkStart w:id="927" w:name="_Toc484605438"/>
      <w:bookmarkStart w:id="928" w:name="_Toc484688307"/>
      <w:bookmarkStart w:id="929" w:name="_Toc484688862"/>
      <w:bookmarkStart w:id="930" w:name="_Toc485218298"/>
      <w:bookmarkStart w:id="931" w:name="_Toc482959503"/>
      <w:bookmarkStart w:id="932" w:name="_Toc482959613"/>
      <w:bookmarkStart w:id="933" w:name="_Toc482959723"/>
      <w:bookmarkStart w:id="934" w:name="_Toc482978840"/>
      <w:bookmarkStart w:id="935" w:name="_Toc482978949"/>
      <w:bookmarkStart w:id="936" w:name="_Toc482979057"/>
      <w:bookmarkStart w:id="937" w:name="_Toc482979168"/>
      <w:bookmarkStart w:id="938" w:name="_Toc482979277"/>
      <w:bookmarkStart w:id="939" w:name="_Toc482979386"/>
      <w:bookmarkStart w:id="940" w:name="_Toc482979494"/>
      <w:bookmarkStart w:id="941" w:name="_Toc482979603"/>
      <w:bookmarkStart w:id="942" w:name="_Toc482979701"/>
      <w:bookmarkStart w:id="943" w:name="_Toc483233662"/>
      <w:bookmarkStart w:id="944" w:name="_Toc483302373"/>
      <w:bookmarkStart w:id="945" w:name="_Toc483315923"/>
      <w:bookmarkStart w:id="946" w:name="_Toc483316128"/>
      <w:bookmarkStart w:id="947" w:name="_Toc483316331"/>
      <w:bookmarkStart w:id="948" w:name="_Toc483316462"/>
      <w:bookmarkStart w:id="949" w:name="_Toc483325765"/>
      <w:bookmarkStart w:id="950" w:name="_Toc483401244"/>
      <w:bookmarkStart w:id="951" w:name="_Toc483474041"/>
      <w:bookmarkStart w:id="952" w:name="_Toc483571470"/>
      <w:bookmarkStart w:id="953" w:name="_Toc483571591"/>
      <w:bookmarkStart w:id="954" w:name="_Toc483906968"/>
      <w:bookmarkStart w:id="955" w:name="_Toc484010718"/>
      <w:bookmarkStart w:id="956" w:name="_Toc484010840"/>
      <w:bookmarkStart w:id="957" w:name="_Toc484010964"/>
      <w:bookmarkStart w:id="958" w:name="_Toc484011086"/>
      <w:bookmarkStart w:id="959" w:name="_Toc484011208"/>
      <w:bookmarkStart w:id="960" w:name="_Toc484011683"/>
      <w:bookmarkStart w:id="961" w:name="_Toc484097757"/>
      <w:bookmarkStart w:id="962" w:name="_Toc484428929"/>
      <w:bookmarkStart w:id="963" w:name="_Toc484429099"/>
      <w:bookmarkStart w:id="964" w:name="_Toc484438674"/>
      <w:bookmarkStart w:id="965" w:name="_Toc484438798"/>
      <w:bookmarkStart w:id="966" w:name="_Toc484438922"/>
      <w:bookmarkStart w:id="967" w:name="_Toc484439842"/>
      <w:bookmarkStart w:id="968" w:name="_Toc484439965"/>
      <w:bookmarkStart w:id="969" w:name="_Toc484440089"/>
      <w:bookmarkStart w:id="970" w:name="_Toc484440449"/>
      <w:bookmarkStart w:id="971" w:name="_Toc484448108"/>
      <w:bookmarkStart w:id="972" w:name="_Toc484448233"/>
      <w:bookmarkStart w:id="973" w:name="_Toc484448357"/>
      <w:bookmarkStart w:id="974" w:name="_Toc484448481"/>
      <w:bookmarkStart w:id="975" w:name="_Toc484448605"/>
      <w:bookmarkStart w:id="976" w:name="_Toc484448729"/>
      <w:bookmarkStart w:id="977" w:name="_Toc484448852"/>
      <w:bookmarkStart w:id="978" w:name="_Toc484448976"/>
      <w:bookmarkStart w:id="979" w:name="_Toc484449100"/>
      <w:bookmarkStart w:id="980" w:name="_Toc484526595"/>
      <w:bookmarkStart w:id="981" w:name="_Toc484605315"/>
      <w:bookmarkStart w:id="982" w:name="_Toc484605439"/>
      <w:bookmarkStart w:id="983" w:name="_Toc484688308"/>
      <w:bookmarkStart w:id="984" w:name="_Toc484688863"/>
      <w:bookmarkStart w:id="985" w:name="_Toc485218299"/>
      <w:bookmarkStart w:id="986" w:name="_Toc482959504"/>
      <w:bookmarkStart w:id="987" w:name="_Toc482959614"/>
      <w:bookmarkStart w:id="988" w:name="_Toc482959724"/>
      <w:bookmarkStart w:id="989" w:name="_Toc482978841"/>
      <w:bookmarkStart w:id="990" w:name="_Toc482978950"/>
      <w:bookmarkStart w:id="991" w:name="_Toc482979058"/>
      <w:bookmarkStart w:id="992" w:name="_Toc482979169"/>
      <w:bookmarkStart w:id="993" w:name="_Toc482979278"/>
      <w:bookmarkStart w:id="994" w:name="_Toc482979387"/>
      <w:bookmarkStart w:id="995" w:name="_Toc482979495"/>
      <w:bookmarkStart w:id="996" w:name="_Toc482979604"/>
      <w:bookmarkStart w:id="997" w:name="_Toc482979702"/>
      <w:bookmarkStart w:id="998" w:name="_Toc483233663"/>
      <w:bookmarkStart w:id="999" w:name="_Toc483302374"/>
      <w:bookmarkStart w:id="1000" w:name="_Toc483315924"/>
      <w:bookmarkStart w:id="1001" w:name="_Toc483316129"/>
      <w:bookmarkStart w:id="1002" w:name="_Toc483316332"/>
      <w:bookmarkStart w:id="1003" w:name="_Toc483316463"/>
      <w:bookmarkStart w:id="1004" w:name="_Toc483325766"/>
      <w:bookmarkStart w:id="1005" w:name="_Toc483401245"/>
      <w:bookmarkStart w:id="1006" w:name="_Toc483474042"/>
      <w:bookmarkStart w:id="1007" w:name="_Toc483571471"/>
      <w:bookmarkStart w:id="1008" w:name="_Toc483571592"/>
      <w:bookmarkStart w:id="1009" w:name="_Toc483906969"/>
      <w:bookmarkStart w:id="1010" w:name="_Toc484010719"/>
      <w:bookmarkStart w:id="1011" w:name="_Toc484010841"/>
      <w:bookmarkStart w:id="1012" w:name="_Toc484010965"/>
      <w:bookmarkStart w:id="1013" w:name="_Toc484011087"/>
      <w:bookmarkStart w:id="1014" w:name="_Toc484011209"/>
      <w:bookmarkStart w:id="1015" w:name="_Toc484011684"/>
      <w:bookmarkStart w:id="1016" w:name="_Toc484097758"/>
      <w:bookmarkStart w:id="1017" w:name="_Toc484428930"/>
      <w:bookmarkStart w:id="1018" w:name="_Toc484429100"/>
      <w:bookmarkStart w:id="1019" w:name="_Toc484438675"/>
      <w:bookmarkStart w:id="1020" w:name="_Toc484438799"/>
      <w:bookmarkStart w:id="1021" w:name="_Toc484438923"/>
      <w:bookmarkStart w:id="1022" w:name="_Toc484439843"/>
      <w:bookmarkStart w:id="1023" w:name="_Toc484439966"/>
      <w:bookmarkStart w:id="1024" w:name="_Toc484440090"/>
      <w:bookmarkStart w:id="1025" w:name="_Toc484440450"/>
      <w:bookmarkStart w:id="1026" w:name="_Toc484448109"/>
      <w:bookmarkStart w:id="1027" w:name="_Toc484448234"/>
      <w:bookmarkStart w:id="1028" w:name="_Toc484448358"/>
      <w:bookmarkStart w:id="1029" w:name="_Toc484448482"/>
      <w:bookmarkStart w:id="1030" w:name="_Toc484448606"/>
      <w:bookmarkStart w:id="1031" w:name="_Toc484448730"/>
      <w:bookmarkStart w:id="1032" w:name="_Toc484448853"/>
      <w:bookmarkStart w:id="1033" w:name="_Toc484448977"/>
      <w:bookmarkStart w:id="1034" w:name="_Toc484449101"/>
      <w:bookmarkStart w:id="1035" w:name="_Toc484526596"/>
      <w:bookmarkStart w:id="1036" w:name="_Toc484605316"/>
      <w:bookmarkStart w:id="1037" w:name="_Toc484605440"/>
      <w:bookmarkStart w:id="1038" w:name="_Toc484688309"/>
      <w:bookmarkStart w:id="1039" w:name="_Toc484688864"/>
      <w:bookmarkStart w:id="1040" w:name="_Toc485218300"/>
      <w:bookmarkStart w:id="1041" w:name="_Toc482959505"/>
      <w:bookmarkStart w:id="1042" w:name="_Toc482959615"/>
      <w:bookmarkStart w:id="1043" w:name="_Toc482959725"/>
      <w:bookmarkStart w:id="1044" w:name="_Toc482978842"/>
      <w:bookmarkStart w:id="1045" w:name="_Toc482978951"/>
      <w:bookmarkStart w:id="1046" w:name="_Toc482979059"/>
      <w:bookmarkStart w:id="1047" w:name="_Toc482979170"/>
      <w:bookmarkStart w:id="1048" w:name="_Toc482979279"/>
      <w:bookmarkStart w:id="1049" w:name="_Toc482979388"/>
      <w:bookmarkStart w:id="1050" w:name="_Toc482979496"/>
      <w:bookmarkStart w:id="1051" w:name="_Toc482979605"/>
      <w:bookmarkStart w:id="1052" w:name="_Toc482979703"/>
      <w:bookmarkStart w:id="1053" w:name="_Toc483233664"/>
      <w:bookmarkStart w:id="1054" w:name="_Toc483302375"/>
      <w:bookmarkStart w:id="1055" w:name="_Toc483315925"/>
      <w:bookmarkStart w:id="1056" w:name="_Toc483316130"/>
      <w:bookmarkStart w:id="1057" w:name="_Toc483316333"/>
      <w:bookmarkStart w:id="1058" w:name="_Toc483316464"/>
      <w:bookmarkStart w:id="1059" w:name="_Toc483325767"/>
      <w:bookmarkStart w:id="1060" w:name="_Toc483401246"/>
      <w:bookmarkStart w:id="1061" w:name="_Toc483474043"/>
      <w:bookmarkStart w:id="1062" w:name="_Toc483571472"/>
      <w:bookmarkStart w:id="1063" w:name="_Toc483571593"/>
      <w:bookmarkStart w:id="1064" w:name="_Toc483906970"/>
      <w:bookmarkStart w:id="1065" w:name="_Toc484010720"/>
      <w:bookmarkStart w:id="1066" w:name="_Toc484010842"/>
      <w:bookmarkStart w:id="1067" w:name="_Toc484010966"/>
      <w:bookmarkStart w:id="1068" w:name="_Toc484011088"/>
      <w:bookmarkStart w:id="1069" w:name="_Toc484011210"/>
      <w:bookmarkStart w:id="1070" w:name="_Toc484011685"/>
      <w:bookmarkStart w:id="1071" w:name="_Toc484097759"/>
      <w:bookmarkStart w:id="1072" w:name="_Toc484428931"/>
      <w:bookmarkStart w:id="1073" w:name="_Toc484429101"/>
      <w:bookmarkStart w:id="1074" w:name="_Toc484438676"/>
      <w:bookmarkStart w:id="1075" w:name="_Toc484438800"/>
      <w:bookmarkStart w:id="1076" w:name="_Toc484438924"/>
      <w:bookmarkStart w:id="1077" w:name="_Toc484439844"/>
      <w:bookmarkStart w:id="1078" w:name="_Toc484439967"/>
      <w:bookmarkStart w:id="1079" w:name="_Toc484440091"/>
      <w:bookmarkStart w:id="1080" w:name="_Toc484440451"/>
      <w:bookmarkStart w:id="1081" w:name="_Toc484448110"/>
      <w:bookmarkStart w:id="1082" w:name="_Toc484448235"/>
      <w:bookmarkStart w:id="1083" w:name="_Toc484448359"/>
      <w:bookmarkStart w:id="1084" w:name="_Toc484448483"/>
      <w:bookmarkStart w:id="1085" w:name="_Toc484448607"/>
      <w:bookmarkStart w:id="1086" w:name="_Toc484448731"/>
      <w:bookmarkStart w:id="1087" w:name="_Toc484448854"/>
      <w:bookmarkStart w:id="1088" w:name="_Toc484448978"/>
      <w:bookmarkStart w:id="1089" w:name="_Toc484449102"/>
      <w:bookmarkStart w:id="1090" w:name="_Toc484526597"/>
      <w:bookmarkStart w:id="1091" w:name="_Toc484605317"/>
      <w:bookmarkStart w:id="1092" w:name="_Toc484605441"/>
      <w:bookmarkStart w:id="1093" w:name="_Toc484688310"/>
      <w:bookmarkStart w:id="1094" w:name="_Toc484688865"/>
      <w:bookmarkStart w:id="1095" w:name="_Toc485218301"/>
      <w:bookmarkStart w:id="1096" w:name="_Toc482959506"/>
      <w:bookmarkStart w:id="1097" w:name="_Toc482959616"/>
      <w:bookmarkStart w:id="1098" w:name="_Toc482959726"/>
      <w:bookmarkStart w:id="1099" w:name="_Toc482978843"/>
      <w:bookmarkStart w:id="1100" w:name="_Toc482978952"/>
      <w:bookmarkStart w:id="1101" w:name="_Toc482979060"/>
      <w:bookmarkStart w:id="1102" w:name="_Toc482979171"/>
      <w:bookmarkStart w:id="1103" w:name="_Toc482979280"/>
      <w:bookmarkStart w:id="1104" w:name="_Toc482979389"/>
      <w:bookmarkStart w:id="1105" w:name="_Toc482979497"/>
      <w:bookmarkStart w:id="1106" w:name="_Toc482979606"/>
      <w:bookmarkStart w:id="1107" w:name="_Toc482979704"/>
      <w:bookmarkStart w:id="1108" w:name="_Toc483233665"/>
      <w:bookmarkStart w:id="1109" w:name="_Toc483302376"/>
      <w:bookmarkStart w:id="1110" w:name="_Toc483315926"/>
      <w:bookmarkStart w:id="1111" w:name="_Toc483316131"/>
      <w:bookmarkStart w:id="1112" w:name="_Toc483316334"/>
      <w:bookmarkStart w:id="1113" w:name="_Toc483316465"/>
      <w:bookmarkStart w:id="1114" w:name="_Toc483325768"/>
      <w:bookmarkStart w:id="1115" w:name="_Toc483401247"/>
      <w:bookmarkStart w:id="1116" w:name="_Toc483474044"/>
      <w:bookmarkStart w:id="1117" w:name="_Toc483571473"/>
      <w:bookmarkStart w:id="1118" w:name="_Toc483571594"/>
      <w:bookmarkStart w:id="1119" w:name="_Toc483906971"/>
      <w:bookmarkStart w:id="1120" w:name="_Toc484010721"/>
      <w:bookmarkStart w:id="1121" w:name="_Toc484010843"/>
      <w:bookmarkStart w:id="1122" w:name="_Toc484010967"/>
      <w:bookmarkStart w:id="1123" w:name="_Toc484011089"/>
      <w:bookmarkStart w:id="1124" w:name="_Toc484011211"/>
      <w:bookmarkStart w:id="1125" w:name="_Toc484011686"/>
      <w:bookmarkStart w:id="1126" w:name="_Toc484097760"/>
      <w:bookmarkStart w:id="1127" w:name="_Toc484428932"/>
      <w:bookmarkStart w:id="1128" w:name="_Toc484429102"/>
      <w:bookmarkStart w:id="1129" w:name="_Toc484438677"/>
      <w:bookmarkStart w:id="1130" w:name="_Toc484438801"/>
      <w:bookmarkStart w:id="1131" w:name="_Toc484438925"/>
      <w:bookmarkStart w:id="1132" w:name="_Toc484439845"/>
      <w:bookmarkStart w:id="1133" w:name="_Toc484439968"/>
      <w:bookmarkStart w:id="1134" w:name="_Toc484440092"/>
      <w:bookmarkStart w:id="1135" w:name="_Toc484440452"/>
      <w:bookmarkStart w:id="1136" w:name="_Toc484448111"/>
      <w:bookmarkStart w:id="1137" w:name="_Toc484448236"/>
      <w:bookmarkStart w:id="1138" w:name="_Toc484448360"/>
      <w:bookmarkStart w:id="1139" w:name="_Toc484448484"/>
      <w:bookmarkStart w:id="1140" w:name="_Toc484448608"/>
      <w:bookmarkStart w:id="1141" w:name="_Toc484448732"/>
      <w:bookmarkStart w:id="1142" w:name="_Toc484448855"/>
      <w:bookmarkStart w:id="1143" w:name="_Toc484448979"/>
      <w:bookmarkStart w:id="1144" w:name="_Toc484449103"/>
      <w:bookmarkStart w:id="1145" w:name="_Toc484526598"/>
      <w:bookmarkStart w:id="1146" w:name="_Toc484605318"/>
      <w:bookmarkStart w:id="1147" w:name="_Toc484605442"/>
      <w:bookmarkStart w:id="1148" w:name="_Toc484688311"/>
      <w:bookmarkStart w:id="1149" w:name="_Toc484688866"/>
      <w:bookmarkStart w:id="1150" w:name="_Toc485218302"/>
      <w:bookmarkStart w:id="1151" w:name="_Toc482959507"/>
      <w:bookmarkStart w:id="1152" w:name="_Toc482959617"/>
      <w:bookmarkStart w:id="1153" w:name="_Toc482959727"/>
      <w:bookmarkStart w:id="1154" w:name="_Toc482978844"/>
      <w:bookmarkStart w:id="1155" w:name="_Toc482978953"/>
      <w:bookmarkStart w:id="1156" w:name="_Toc482979061"/>
      <w:bookmarkStart w:id="1157" w:name="_Toc482979172"/>
      <w:bookmarkStart w:id="1158" w:name="_Toc482979281"/>
      <w:bookmarkStart w:id="1159" w:name="_Toc482979390"/>
      <w:bookmarkStart w:id="1160" w:name="_Toc482979498"/>
      <w:bookmarkStart w:id="1161" w:name="_Toc482979607"/>
      <w:bookmarkStart w:id="1162" w:name="_Toc482979705"/>
      <w:bookmarkStart w:id="1163" w:name="_Toc483233666"/>
      <w:bookmarkStart w:id="1164" w:name="_Toc483302377"/>
      <w:bookmarkStart w:id="1165" w:name="_Toc483315927"/>
      <w:bookmarkStart w:id="1166" w:name="_Toc483316132"/>
      <w:bookmarkStart w:id="1167" w:name="_Toc483316335"/>
      <w:bookmarkStart w:id="1168" w:name="_Toc483316466"/>
      <w:bookmarkStart w:id="1169" w:name="_Toc483325769"/>
      <w:bookmarkStart w:id="1170" w:name="_Toc483401248"/>
      <w:bookmarkStart w:id="1171" w:name="_Toc483474045"/>
      <w:bookmarkStart w:id="1172" w:name="_Toc483571474"/>
      <w:bookmarkStart w:id="1173" w:name="_Toc483571595"/>
      <w:bookmarkStart w:id="1174" w:name="_Toc483906972"/>
      <w:bookmarkStart w:id="1175" w:name="_Toc484010722"/>
      <w:bookmarkStart w:id="1176" w:name="_Toc484010844"/>
      <w:bookmarkStart w:id="1177" w:name="_Toc484010968"/>
      <w:bookmarkStart w:id="1178" w:name="_Toc484011090"/>
      <w:bookmarkStart w:id="1179" w:name="_Toc484011212"/>
      <w:bookmarkStart w:id="1180" w:name="_Toc484011687"/>
      <w:bookmarkStart w:id="1181" w:name="_Toc484097761"/>
      <w:bookmarkStart w:id="1182" w:name="_Toc484428933"/>
      <w:bookmarkStart w:id="1183" w:name="_Toc484429103"/>
      <w:bookmarkStart w:id="1184" w:name="_Toc484438678"/>
      <w:bookmarkStart w:id="1185" w:name="_Toc484438802"/>
      <w:bookmarkStart w:id="1186" w:name="_Toc484438926"/>
      <w:bookmarkStart w:id="1187" w:name="_Toc484439846"/>
      <w:bookmarkStart w:id="1188" w:name="_Toc484439969"/>
      <w:bookmarkStart w:id="1189" w:name="_Toc484440093"/>
      <w:bookmarkStart w:id="1190" w:name="_Toc484440453"/>
      <w:bookmarkStart w:id="1191" w:name="_Toc484448112"/>
      <w:bookmarkStart w:id="1192" w:name="_Toc484448237"/>
      <w:bookmarkStart w:id="1193" w:name="_Toc484448361"/>
      <w:bookmarkStart w:id="1194" w:name="_Toc484448485"/>
      <w:bookmarkStart w:id="1195" w:name="_Toc484448609"/>
      <w:bookmarkStart w:id="1196" w:name="_Toc484448733"/>
      <w:bookmarkStart w:id="1197" w:name="_Toc484448856"/>
      <w:bookmarkStart w:id="1198" w:name="_Toc484448980"/>
      <w:bookmarkStart w:id="1199" w:name="_Toc484449104"/>
      <w:bookmarkStart w:id="1200" w:name="_Toc484526599"/>
      <w:bookmarkStart w:id="1201" w:name="_Toc484605319"/>
      <w:bookmarkStart w:id="1202" w:name="_Toc484605443"/>
      <w:bookmarkStart w:id="1203" w:name="_Toc484688312"/>
      <w:bookmarkStart w:id="1204" w:name="_Toc484688867"/>
      <w:bookmarkStart w:id="1205" w:name="_Toc485218303"/>
      <w:bookmarkStart w:id="1206" w:name="_Toc482959508"/>
      <w:bookmarkStart w:id="1207" w:name="_Toc482959618"/>
      <w:bookmarkStart w:id="1208" w:name="_Toc482959728"/>
      <w:bookmarkStart w:id="1209" w:name="_Toc482978845"/>
      <w:bookmarkStart w:id="1210" w:name="_Toc482978954"/>
      <w:bookmarkStart w:id="1211" w:name="_Toc482979062"/>
      <w:bookmarkStart w:id="1212" w:name="_Toc482979173"/>
      <w:bookmarkStart w:id="1213" w:name="_Toc482979282"/>
      <w:bookmarkStart w:id="1214" w:name="_Toc482979391"/>
      <w:bookmarkStart w:id="1215" w:name="_Toc482979499"/>
      <w:bookmarkStart w:id="1216" w:name="_Toc482979608"/>
      <w:bookmarkStart w:id="1217" w:name="_Toc482979706"/>
      <w:bookmarkStart w:id="1218" w:name="_Toc483233667"/>
      <w:bookmarkStart w:id="1219" w:name="_Toc483302378"/>
      <w:bookmarkStart w:id="1220" w:name="_Toc483315928"/>
      <w:bookmarkStart w:id="1221" w:name="_Toc483316133"/>
      <w:bookmarkStart w:id="1222" w:name="_Toc483316336"/>
      <w:bookmarkStart w:id="1223" w:name="_Toc483316467"/>
      <w:bookmarkStart w:id="1224" w:name="_Toc483325770"/>
      <w:bookmarkStart w:id="1225" w:name="_Toc483401249"/>
      <w:bookmarkStart w:id="1226" w:name="_Toc483474046"/>
      <w:bookmarkStart w:id="1227" w:name="_Toc483571475"/>
      <w:bookmarkStart w:id="1228" w:name="_Toc483571596"/>
      <w:bookmarkStart w:id="1229" w:name="_Toc483906973"/>
      <w:bookmarkStart w:id="1230" w:name="_Toc484010723"/>
      <w:bookmarkStart w:id="1231" w:name="_Toc484010845"/>
      <w:bookmarkStart w:id="1232" w:name="_Toc484010969"/>
      <w:bookmarkStart w:id="1233" w:name="_Toc484011091"/>
      <w:bookmarkStart w:id="1234" w:name="_Toc484011213"/>
      <w:bookmarkStart w:id="1235" w:name="_Toc484011688"/>
      <w:bookmarkStart w:id="1236" w:name="_Toc484097762"/>
      <w:bookmarkStart w:id="1237" w:name="_Toc484428934"/>
      <w:bookmarkStart w:id="1238" w:name="_Toc484429104"/>
      <w:bookmarkStart w:id="1239" w:name="_Toc484438679"/>
      <w:bookmarkStart w:id="1240" w:name="_Toc484438803"/>
      <w:bookmarkStart w:id="1241" w:name="_Toc484438927"/>
      <w:bookmarkStart w:id="1242" w:name="_Toc484439847"/>
      <w:bookmarkStart w:id="1243" w:name="_Toc484439970"/>
      <w:bookmarkStart w:id="1244" w:name="_Toc484440094"/>
      <w:bookmarkStart w:id="1245" w:name="_Toc484440454"/>
      <w:bookmarkStart w:id="1246" w:name="_Toc484448113"/>
      <w:bookmarkStart w:id="1247" w:name="_Toc484448238"/>
      <w:bookmarkStart w:id="1248" w:name="_Toc484448362"/>
      <w:bookmarkStart w:id="1249" w:name="_Toc484448486"/>
      <w:bookmarkStart w:id="1250" w:name="_Toc484448610"/>
      <w:bookmarkStart w:id="1251" w:name="_Toc484448734"/>
      <w:bookmarkStart w:id="1252" w:name="_Toc484448857"/>
      <w:bookmarkStart w:id="1253" w:name="_Toc484448981"/>
      <w:bookmarkStart w:id="1254" w:name="_Toc484449105"/>
      <w:bookmarkStart w:id="1255" w:name="_Toc484526600"/>
      <w:bookmarkStart w:id="1256" w:name="_Toc484605320"/>
      <w:bookmarkStart w:id="1257" w:name="_Toc484605444"/>
      <w:bookmarkStart w:id="1258" w:name="_Toc484688313"/>
      <w:bookmarkStart w:id="1259" w:name="_Toc484688868"/>
      <w:bookmarkStart w:id="1260" w:name="_Toc485218304"/>
      <w:bookmarkStart w:id="1261" w:name="_Toc482959509"/>
      <w:bookmarkStart w:id="1262" w:name="_Toc482959619"/>
      <w:bookmarkStart w:id="1263" w:name="_Toc482959729"/>
      <w:bookmarkStart w:id="1264" w:name="_Toc482978846"/>
      <w:bookmarkStart w:id="1265" w:name="_Toc482978955"/>
      <w:bookmarkStart w:id="1266" w:name="_Toc482979063"/>
      <w:bookmarkStart w:id="1267" w:name="_Toc482979174"/>
      <w:bookmarkStart w:id="1268" w:name="_Toc482979283"/>
      <w:bookmarkStart w:id="1269" w:name="_Toc482979392"/>
      <w:bookmarkStart w:id="1270" w:name="_Toc482979500"/>
      <w:bookmarkStart w:id="1271" w:name="_Toc482979609"/>
      <w:bookmarkStart w:id="1272" w:name="_Toc482979707"/>
      <w:bookmarkStart w:id="1273" w:name="_Toc483233668"/>
      <w:bookmarkStart w:id="1274" w:name="_Toc483302379"/>
      <w:bookmarkStart w:id="1275" w:name="_Toc483315929"/>
      <w:bookmarkStart w:id="1276" w:name="_Toc483316134"/>
      <w:bookmarkStart w:id="1277" w:name="_Toc483316337"/>
      <w:bookmarkStart w:id="1278" w:name="_Toc483316468"/>
      <w:bookmarkStart w:id="1279" w:name="_Toc483325771"/>
      <w:bookmarkStart w:id="1280" w:name="_Toc483401250"/>
      <w:bookmarkStart w:id="1281" w:name="_Toc483474047"/>
      <w:bookmarkStart w:id="1282" w:name="_Toc483571476"/>
      <w:bookmarkStart w:id="1283" w:name="_Toc483571597"/>
      <w:bookmarkStart w:id="1284" w:name="_Toc483906974"/>
      <w:bookmarkStart w:id="1285" w:name="_Toc484010724"/>
      <w:bookmarkStart w:id="1286" w:name="_Toc484010846"/>
      <w:bookmarkStart w:id="1287" w:name="_Toc484010970"/>
      <w:bookmarkStart w:id="1288" w:name="_Toc484011092"/>
      <w:bookmarkStart w:id="1289" w:name="_Toc484011214"/>
      <w:bookmarkStart w:id="1290" w:name="_Toc484011689"/>
      <w:bookmarkStart w:id="1291" w:name="_Toc484097763"/>
      <w:bookmarkStart w:id="1292" w:name="_Toc484428935"/>
      <w:bookmarkStart w:id="1293" w:name="_Toc484429105"/>
      <w:bookmarkStart w:id="1294" w:name="_Toc484438680"/>
      <w:bookmarkStart w:id="1295" w:name="_Toc484438804"/>
      <w:bookmarkStart w:id="1296" w:name="_Toc484438928"/>
      <w:bookmarkStart w:id="1297" w:name="_Toc484439848"/>
      <w:bookmarkStart w:id="1298" w:name="_Toc484439971"/>
      <w:bookmarkStart w:id="1299" w:name="_Toc484440095"/>
      <w:bookmarkStart w:id="1300" w:name="_Toc484440455"/>
      <w:bookmarkStart w:id="1301" w:name="_Toc484448114"/>
      <w:bookmarkStart w:id="1302" w:name="_Toc484448239"/>
      <w:bookmarkStart w:id="1303" w:name="_Toc484448363"/>
      <w:bookmarkStart w:id="1304" w:name="_Toc484448487"/>
      <w:bookmarkStart w:id="1305" w:name="_Toc484448611"/>
      <w:bookmarkStart w:id="1306" w:name="_Toc484448735"/>
      <w:bookmarkStart w:id="1307" w:name="_Toc484448858"/>
      <w:bookmarkStart w:id="1308" w:name="_Toc484448982"/>
      <w:bookmarkStart w:id="1309" w:name="_Toc484449106"/>
      <w:bookmarkStart w:id="1310" w:name="_Toc484526601"/>
      <w:bookmarkStart w:id="1311" w:name="_Toc484605321"/>
      <w:bookmarkStart w:id="1312" w:name="_Toc484605445"/>
      <w:bookmarkStart w:id="1313" w:name="_Toc484688314"/>
      <w:bookmarkStart w:id="1314" w:name="_Toc484688869"/>
      <w:bookmarkStart w:id="1315" w:name="_Toc485218305"/>
      <w:bookmarkStart w:id="1316" w:name="_Toc482959510"/>
      <w:bookmarkStart w:id="1317" w:name="_Toc482959620"/>
      <w:bookmarkStart w:id="1318" w:name="_Toc482959730"/>
      <w:bookmarkStart w:id="1319" w:name="_Toc482978847"/>
      <w:bookmarkStart w:id="1320" w:name="_Toc482978956"/>
      <w:bookmarkStart w:id="1321" w:name="_Toc482979064"/>
      <w:bookmarkStart w:id="1322" w:name="_Toc482979175"/>
      <w:bookmarkStart w:id="1323" w:name="_Toc482979284"/>
      <w:bookmarkStart w:id="1324" w:name="_Toc482979393"/>
      <w:bookmarkStart w:id="1325" w:name="_Toc482979501"/>
      <w:bookmarkStart w:id="1326" w:name="_Toc482979610"/>
      <w:bookmarkStart w:id="1327" w:name="_Toc482979708"/>
      <w:bookmarkStart w:id="1328" w:name="_Toc483233669"/>
      <w:bookmarkStart w:id="1329" w:name="_Toc483302380"/>
      <w:bookmarkStart w:id="1330" w:name="_Toc483315930"/>
      <w:bookmarkStart w:id="1331" w:name="_Toc483316135"/>
      <w:bookmarkStart w:id="1332" w:name="_Toc483316338"/>
      <w:bookmarkStart w:id="1333" w:name="_Toc483316469"/>
      <w:bookmarkStart w:id="1334" w:name="_Toc483325772"/>
      <w:bookmarkStart w:id="1335" w:name="_Toc483401251"/>
      <w:bookmarkStart w:id="1336" w:name="_Toc483474048"/>
      <w:bookmarkStart w:id="1337" w:name="_Toc483571477"/>
      <w:bookmarkStart w:id="1338" w:name="_Toc483571598"/>
      <w:bookmarkStart w:id="1339" w:name="_Toc483906975"/>
      <w:bookmarkStart w:id="1340" w:name="_Toc484010725"/>
      <w:bookmarkStart w:id="1341" w:name="_Toc484010847"/>
      <w:bookmarkStart w:id="1342" w:name="_Toc484010971"/>
      <w:bookmarkStart w:id="1343" w:name="_Toc484011093"/>
      <w:bookmarkStart w:id="1344" w:name="_Toc484011215"/>
      <w:bookmarkStart w:id="1345" w:name="_Toc484011690"/>
      <w:bookmarkStart w:id="1346" w:name="_Toc484097764"/>
      <w:bookmarkStart w:id="1347" w:name="_Toc484428936"/>
      <w:bookmarkStart w:id="1348" w:name="_Toc484429106"/>
      <w:bookmarkStart w:id="1349" w:name="_Toc484438681"/>
      <w:bookmarkStart w:id="1350" w:name="_Toc484438805"/>
      <w:bookmarkStart w:id="1351" w:name="_Toc484438929"/>
      <w:bookmarkStart w:id="1352" w:name="_Toc484439849"/>
      <w:bookmarkStart w:id="1353" w:name="_Toc484439972"/>
      <w:bookmarkStart w:id="1354" w:name="_Toc484440096"/>
      <w:bookmarkStart w:id="1355" w:name="_Toc484440456"/>
      <w:bookmarkStart w:id="1356" w:name="_Toc484448115"/>
      <w:bookmarkStart w:id="1357" w:name="_Toc484448240"/>
      <w:bookmarkStart w:id="1358" w:name="_Toc484448364"/>
      <w:bookmarkStart w:id="1359" w:name="_Toc484448488"/>
      <w:bookmarkStart w:id="1360" w:name="_Toc484448612"/>
      <w:bookmarkStart w:id="1361" w:name="_Toc484448736"/>
      <w:bookmarkStart w:id="1362" w:name="_Toc484448859"/>
      <w:bookmarkStart w:id="1363" w:name="_Toc484448983"/>
      <w:bookmarkStart w:id="1364" w:name="_Toc484449107"/>
      <w:bookmarkStart w:id="1365" w:name="_Toc484526602"/>
      <w:bookmarkStart w:id="1366" w:name="_Toc484605322"/>
      <w:bookmarkStart w:id="1367" w:name="_Toc484605446"/>
      <w:bookmarkStart w:id="1368" w:name="_Toc484688315"/>
      <w:bookmarkStart w:id="1369" w:name="_Toc484688870"/>
      <w:bookmarkStart w:id="1370" w:name="_Toc485218306"/>
      <w:bookmarkStart w:id="1371" w:name="_Toc482959511"/>
      <w:bookmarkStart w:id="1372" w:name="_Toc482959621"/>
      <w:bookmarkStart w:id="1373" w:name="_Toc482959731"/>
      <w:bookmarkStart w:id="1374" w:name="_Toc482978848"/>
      <w:bookmarkStart w:id="1375" w:name="_Toc482978957"/>
      <w:bookmarkStart w:id="1376" w:name="_Toc482979065"/>
      <w:bookmarkStart w:id="1377" w:name="_Toc482979176"/>
      <w:bookmarkStart w:id="1378" w:name="_Toc482979285"/>
      <w:bookmarkStart w:id="1379" w:name="_Toc482979394"/>
      <w:bookmarkStart w:id="1380" w:name="_Toc482979502"/>
      <w:bookmarkStart w:id="1381" w:name="_Toc482979611"/>
      <w:bookmarkStart w:id="1382" w:name="_Toc482979709"/>
      <w:bookmarkStart w:id="1383" w:name="_Toc483233670"/>
      <w:bookmarkStart w:id="1384" w:name="_Toc483302381"/>
      <w:bookmarkStart w:id="1385" w:name="_Toc483315931"/>
      <w:bookmarkStart w:id="1386" w:name="_Toc483316136"/>
      <w:bookmarkStart w:id="1387" w:name="_Toc483316339"/>
      <w:bookmarkStart w:id="1388" w:name="_Toc483316470"/>
      <w:bookmarkStart w:id="1389" w:name="_Toc483325773"/>
      <w:bookmarkStart w:id="1390" w:name="_Toc483401252"/>
      <w:bookmarkStart w:id="1391" w:name="_Toc483474049"/>
      <w:bookmarkStart w:id="1392" w:name="_Toc483571478"/>
      <w:bookmarkStart w:id="1393" w:name="_Toc483571599"/>
      <w:bookmarkStart w:id="1394" w:name="_Toc483906976"/>
      <w:bookmarkStart w:id="1395" w:name="_Toc484010726"/>
      <w:bookmarkStart w:id="1396" w:name="_Toc484010848"/>
      <w:bookmarkStart w:id="1397" w:name="_Toc484010972"/>
      <w:bookmarkStart w:id="1398" w:name="_Toc484011094"/>
      <w:bookmarkStart w:id="1399" w:name="_Toc484011216"/>
      <w:bookmarkStart w:id="1400" w:name="_Toc484011691"/>
      <w:bookmarkStart w:id="1401" w:name="_Toc484097765"/>
      <w:bookmarkStart w:id="1402" w:name="_Toc484428937"/>
      <w:bookmarkStart w:id="1403" w:name="_Toc484429107"/>
      <w:bookmarkStart w:id="1404" w:name="_Toc484438682"/>
      <w:bookmarkStart w:id="1405" w:name="_Toc484438806"/>
      <w:bookmarkStart w:id="1406" w:name="_Toc484438930"/>
      <w:bookmarkStart w:id="1407" w:name="_Toc484439850"/>
      <w:bookmarkStart w:id="1408" w:name="_Toc484439973"/>
      <w:bookmarkStart w:id="1409" w:name="_Toc484440097"/>
      <w:bookmarkStart w:id="1410" w:name="_Toc484440457"/>
      <w:bookmarkStart w:id="1411" w:name="_Toc484448116"/>
      <w:bookmarkStart w:id="1412" w:name="_Toc484448241"/>
      <w:bookmarkStart w:id="1413" w:name="_Toc484448365"/>
      <w:bookmarkStart w:id="1414" w:name="_Toc484448489"/>
      <w:bookmarkStart w:id="1415" w:name="_Toc484448613"/>
      <w:bookmarkStart w:id="1416" w:name="_Toc484448737"/>
      <w:bookmarkStart w:id="1417" w:name="_Toc484448860"/>
      <w:bookmarkStart w:id="1418" w:name="_Toc484448984"/>
      <w:bookmarkStart w:id="1419" w:name="_Toc484449108"/>
      <w:bookmarkStart w:id="1420" w:name="_Toc484526603"/>
      <w:bookmarkStart w:id="1421" w:name="_Toc484605323"/>
      <w:bookmarkStart w:id="1422" w:name="_Toc484605447"/>
      <w:bookmarkStart w:id="1423" w:name="_Toc484688316"/>
      <w:bookmarkStart w:id="1424" w:name="_Toc484688871"/>
      <w:bookmarkStart w:id="1425" w:name="_Toc485218307"/>
      <w:bookmarkStart w:id="1426" w:name="_Toc482959512"/>
      <w:bookmarkStart w:id="1427" w:name="_Toc482959622"/>
      <w:bookmarkStart w:id="1428" w:name="_Toc482959732"/>
      <w:bookmarkStart w:id="1429" w:name="_Toc482978849"/>
      <w:bookmarkStart w:id="1430" w:name="_Toc482978958"/>
      <w:bookmarkStart w:id="1431" w:name="_Toc482979066"/>
      <w:bookmarkStart w:id="1432" w:name="_Toc482979177"/>
      <w:bookmarkStart w:id="1433" w:name="_Toc482979286"/>
      <w:bookmarkStart w:id="1434" w:name="_Toc482979395"/>
      <w:bookmarkStart w:id="1435" w:name="_Toc482979503"/>
      <w:bookmarkStart w:id="1436" w:name="_Toc482979612"/>
      <w:bookmarkStart w:id="1437" w:name="_Toc482979710"/>
      <w:bookmarkStart w:id="1438" w:name="_Toc483233671"/>
      <w:bookmarkStart w:id="1439" w:name="_Toc483302382"/>
      <w:bookmarkStart w:id="1440" w:name="_Toc483315932"/>
      <w:bookmarkStart w:id="1441" w:name="_Toc483316137"/>
      <w:bookmarkStart w:id="1442" w:name="_Toc483316340"/>
      <w:bookmarkStart w:id="1443" w:name="_Toc483316471"/>
      <w:bookmarkStart w:id="1444" w:name="_Toc483325774"/>
      <w:bookmarkStart w:id="1445" w:name="_Toc483401253"/>
      <w:bookmarkStart w:id="1446" w:name="_Toc483474050"/>
      <w:bookmarkStart w:id="1447" w:name="_Toc483571479"/>
      <w:bookmarkStart w:id="1448" w:name="_Toc483571600"/>
      <w:bookmarkStart w:id="1449" w:name="_Toc483906977"/>
      <w:bookmarkStart w:id="1450" w:name="_Toc484010727"/>
      <w:bookmarkStart w:id="1451" w:name="_Toc484010849"/>
      <w:bookmarkStart w:id="1452" w:name="_Toc484010973"/>
      <w:bookmarkStart w:id="1453" w:name="_Toc484011095"/>
      <w:bookmarkStart w:id="1454" w:name="_Toc484011217"/>
      <w:bookmarkStart w:id="1455" w:name="_Toc484011692"/>
      <w:bookmarkStart w:id="1456" w:name="_Toc484097766"/>
      <w:bookmarkStart w:id="1457" w:name="_Toc484428938"/>
      <w:bookmarkStart w:id="1458" w:name="_Toc484429108"/>
      <w:bookmarkStart w:id="1459" w:name="_Toc484438683"/>
      <w:bookmarkStart w:id="1460" w:name="_Toc484438807"/>
      <w:bookmarkStart w:id="1461" w:name="_Toc484438931"/>
      <w:bookmarkStart w:id="1462" w:name="_Toc484439851"/>
      <w:bookmarkStart w:id="1463" w:name="_Toc484439974"/>
      <w:bookmarkStart w:id="1464" w:name="_Toc484440098"/>
      <w:bookmarkStart w:id="1465" w:name="_Toc484440458"/>
      <w:bookmarkStart w:id="1466" w:name="_Toc484448117"/>
      <w:bookmarkStart w:id="1467" w:name="_Toc484448242"/>
      <w:bookmarkStart w:id="1468" w:name="_Toc484448366"/>
      <w:bookmarkStart w:id="1469" w:name="_Toc484448490"/>
      <w:bookmarkStart w:id="1470" w:name="_Toc484448614"/>
      <w:bookmarkStart w:id="1471" w:name="_Toc484448738"/>
      <w:bookmarkStart w:id="1472" w:name="_Toc484448861"/>
      <w:bookmarkStart w:id="1473" w:name="_Toc484448985"/>
      <w:bookmarkStart w:id="1474" w:name="_Toc484449109"/>
      <w:bookmarkStart w:id="1475" w:name="_Toc484526604"/>
      <w:bookmarkStart w:id="1476" w:name="_Toc484605324"/>
      <w:bookmarkStart w:id="1477" w:name="_Toc484605448"/>
      <w:bookmarkStart w:id="1478" w:name="_Toc484688317"/>
      <w:bookmarkStart w:id="1479" w:name="_Toc484688872"/>
      <w:bookmarkStart w:id="1480" w:name="_Toc485218308"/>
      <w:bookmarkStart w:id="1481" w:name="_Toc482959513"/>
      <w:bookmarkStart w:id="1482" w:name="_Toc482959623"/>
      <w:bookmarkStart w:id="1483" w:name="_Toc482959733"/>
      <w:bookmarkStart w:id="1484" w:name="_Toc482978850"/>
      <w:bookmarkStart w:id="1485" w:name="_Toc482978959"/>
      <w:bookmarkStart w:id="1486" w:name="_Toc482979067"/>
      <w:bookmarkStart w:id="1487" w:name="_Toc482979178"/>
      <w:bookmarkStart w:id="1488" w:name="_Toc482979287"/>
      <w:bookmarkStart w:id="1489" w:name="_Toc482979396"/>
      <w:bookmarkStart w:id="1490" w:name="_Toc482979504"/>
      <w:bookmarkStart w:id="1491" w:name="_Toc482979613"/>
      <w:bookmarkStart w:id="1492" w:name="_Toc482979711"/>
      <w:bookmarkStart w:id="1493" w:name="_Toc483233672"/>
      <w:bookmarkStart w:id="1494" w:name="_Toc483302383"/>
      <w:bookmarkStart w:id="1495" w:name="_Toc483315933"/>
      <w:bookmarkStart w:id="1496" w:name="_Toc483316138"/>
      <w:bookmarkStart w:id="1497" w:name="_Toc483316341"/>
      <w:bookmarkStart w:id="1498" w:name="_Toc483316472"/>
      <w:bookmarkStart w:id="1499" w:name="_Toc483325775"/>
      <w:bookmarkStart w:id="1500" w:name="_Toc483401254"/>
      <w:bookmarkStart w:id="1501" w:name="_Toc483474051"/>
      <w:bookmarkStart w:id="1502" w:name="_Toc483571480"/>
      <w:bookmarkStart w:id="1503" w:name="_Toc483571601"/>
      <w:bookmarkStart w:id="1504" w:name="_Toc483906978"/>
      <w:bookmarkStart w:id="1505" w:name="_Toc484010728"/>
      <w:bookmarkStart w:id="1506" w:name="_Toc484010850"/>
      <w:bookmarkStart w:id="1507" w:name="_Toc484010974"/>
      <w:bookmarkStart w:id="1508" w:name="_Toc484011096"/>
      <w:bookmarkStart w:id="1509" w:name="_Toc484011218"/>
      <w:bookmarkStart w:id="1510" w:name="_Toc484011693"/>
      <w:bookmarkStart w:id="1511" w:name="_Toc484097767"/>
      <w:bookmarkStart w:id="1512" w:name="_Toc484428939"/>
      <w:bookmarkStart w:id="1513" w:name="_Toc484429109"/>
      <w:bookmarkStart w:id="1514" w:name="_Toc484438684"/>
      <w:bookmarkStart w:id="1515" w:name="_Toc484438808"/>
      <w:bookmarkStart w:id="1516" w:name="_Toc484438932"/>
      <w:bookmarkStart w:id="1517" w:name="_Toc484439852"/>
      <w:bookmarkStart w:id="1518" w:name="_Toc484439975"/>
      <w:bookmarkStart w:id="1519" w:name="_Toc484440099"/>
      <w:bookmarkStart w:id="1520" w:name="_Toc484440459"/>
      <w:bookmarkStart w:id="1521" w:name="_Toc484448118"/>
      <w:bookmarkStart w:id="1522" w:name="_Toc484448243"/>
      <w:bookmarkStart w:id="1523" w:name="_Toc484448367"/>
      <w:bookmarkStart w:id="1524" w:name="_Toc484448491"/>
      <w:bookmarkStart w:id="1525" w:name="_Toc484448615"/>
      <w:bookmarkStart w:id="1526" w:name="_Toc484448739"/>
      <w:bookmarkStart w:id="1527" w:name="_Toc484448862"/>
      <w:bookmarkStart w:id="1528" w:name="_Toc484448986"/>
      <w:bookmarkStart w:id="1529" w:name="_Toc484449110"/>
      <w:bookmarkStart w:id="1530" w:name="_Toc484526605"/>
      <w:bookmarkStart w:id="1531" w:name="_Toc484605325"/>
      <w:bookmarkStart w:id="1532" w:name="_Toc484605449"/>
      <w:bookmarkStart w:id="1533" w:name="_Toc484688318"/>
      <w:bookmarkStart w:id="1534" w:name="_Toc484688873"/>
      <w:bookmarkStart w:id="1535" w:name="_Toc485218309"/>
      <w:bookmarkStart w:id="1536" w:name="_Toc482959514"/>
      <w:bookmarkStart w:id="1537" w:name="_Toc482959624"/>
      <w:bookmarkStart w:id="1538" w:name="_Toc482959734"/>
      <w:bookmarkStart w:id="1539" w:name="_Toc482978851"/>
      <w:bookmarkStart w:id="1540" w:name="_Toc482978960"/>
      <w:bookmarkStart w:id="1541" w:name="_Toc482979068"/>
      <w:bookmarkStart w:id="1542" w:name="_Toc482979179"/>
      <w:bookmarkStart w:id="1543" w:name="_Toc482979288"/>
      <w:bookmarkStart w:id="1544" w:name="_Toc482979397"/>
      <w:bookmarkStart w:id="1545" w:name="_Toc482979505"/>
      <w:bookmarkStart w:id="1546" w:name="_Toc482979614"/>
      <w:bookmarkStart w:id="1547" w:name="_Toc482979712"/>
      <w:bookmarkStart w:id="1548" w:name="_Toc483233673"/>
      <w:bookmarkStart w:id="1549" w:name="_Toc483302384"/>
      <w:bookmarkStart w:id="1550" w:name="_Toc483315934"/>
      <w:bookmarkStart w:id="1551" w:name="_Toc483316139"/>
      <w:bookmarkStart w:id="1552" w:name="_Toc483316342"/>
      <w:bookmarkStart w:id="1553" w:name="_Toc483316473"/>
      <w:bookmarkStart w:id="1554" w:name="_Toc483325776"/>
      <w:bookmarkStart w:id="1555" w:name="_Toc483401255"/>
      <w:bookmarkStart w:id="1556" w:name="_Toc483474052"/>
      <w:bookmarkStart w:id="1557" w:name="_Toc483571481"/>
      <w:bookmarkStart w:id="1558" w:name="_Toc483571602"/>
      <w:bookmarkStart w:id="1559" w:name="_Toc483906979"/>
      <w:bookmarkStart w:id="1560" w:name="_Toc484010729"/>
      <w:bookmarkStart w:id="1561" w:name="_Toc484010851"/>
      <w:bookmarkStart w:id="1562" w:name="_Toc484010975"/>
      <w:bookmarkStart w:id="1563" w:name="_Toc484011097"/>
      <w:bookmarkStart w:id="1564" w:name="_Toc484011219"/>
      <w:bookmarkStart w:id="1565" w:name="_Toc484011694"/>
      <w:bookmarkStart w:id="1566" w:name="_Toc484097768"/>
      <w:bookmarkStart w:id="1567" w:name="_Toc484428940"/>
      <w:bookmarkStart w:id="1568" w:name="_Toc484429110"/>
      <w:bookmarkStart w:id="1569" w:name="_Toc484438685"/>
      <w:bookmarkStart w:id="1570" w:name="_Toc484438809"/>
      <w:bookmarkStart w:id="1571" w:name="_Toc484438933"/>
      <w:bookmarkStart w:id="1572" w:name="_Toc484439853"/>
      <w:bookmarkStart w:id="1573" w:name="_Toc484439976"/>
      <w:bookmarkStart w:id="1574" w:name="_Toc484440100"/>
      <w:bookmarkStart w:id="1575" w:name="_Toc484440460"/>
      <w:bookmarkStart w:id="1576" w:name="_Toc484448119"/>
      <w:bookmarkStart w:id="1577" w:name="_Toc484448244"/>
      <w:bookmarkStart w:id="1578" w:name="_Toc484448368"/>
      <w:bookmarkStart w:id="1579" w:name="_Toc484448492"/>
      <w:bookmarkStart w:id="1580" w:name="_Toc484448616"/>
      <w:bookmarkStart w:id="1581" w:name="_Toc484448740"/>
      <w:bookmarkStart w:id="1582" w:name="_Toc484448863"/>
      <w:bookmarkStart w:id="1583" w:name="_Toc484448987"/>
      <w:bookmarkStart w:id="1584" w:name="_Toc484449111"/>
      <w:bookmarkStart w:id="1585" w:name="_Toc484526606"/>
      <w:bookmarkStart w:id="1586" w:name="_Toc484605326"/>
      <w:bookmarkStart w:id="1587" w:name="_Toc484605450"/>
      <w:bookmarkStart w:id="1588" w:name="_Toc484688319"/>
      <w:bookmarkStart w:id="1589" w:name="_Toc484688874"/>
      <w:bookmarkStart w:id="1590" w:name="_Toc485218310"/>
      <w:bookmarkStart w:id="1591" w:name="_Toc482959515"/>
      <w:bookmarkStart w:id="1592" w:name="_Toc482959625"/>
      <w:bookmarkStart w:id="1593" w:name="_Toc482959735"/>
      <w:bookmarkStart w:id="1594" w:name="_Toc482978852"/>
      <w:bookmarkStart w:id="1595" w:name="_Toc482978961"/>
      <w:bookmarkStart w:id="1596" w:name="_Toc482979069"/>
      <w:bookmarkStart w:id="1597" w:name="_Toc482979180"/>
      <w:bookmarkStart w:id="1598" w:name="_Toc482979289"/>
      <w:bookmarkStart w:id="1599" w:name="_Toc482979398"/>
      <w:bookmarkStart w:id="1600" w:name="_Toc482979506"/>
      <w:bookmarkStart w:id="1601" w:name="_Toc482979615"/>
      <w:bookmarkStart w:id="1602" w:name="_Toc482979713"/>
      <w:bookmarkStart w:id="1603" w:name="_Toc483233674"/>
      <w:bookmarkStart w:id="1604" w:name="_Toc483302385"/>
      <w:bookmarkStart w:id="1605" w:name="_Toc483315935"/>
      <w:bookmarkStart w:id="1606" w:name="_Toc483316140"/>
      <w:bookmarkStart w:id="1607" w:name="_Toc483316343"/>
      <w:bookmarkStart w:id="1608" w:name="_Toc483316474"/>
      <w:bookmarkStart w:id="1609" w:name="_Toc483325777"/>
      <w:bookmarkStart w:id="1610" w:name="_Toc483401256"/>
      <w:bookmarkStart w:id="1611" w:name="_Toc483474053"/>
      <w:bookmarkStart w:id="1612" w:name="_Toc483571482"/>
      <w:bookmarkStart w:id="1613" w:name="_Toc483571603"/>
      <w:bookmarkStart w:id="1614" w:name="_Toc483906980"/>
      <w:bookmarkStart w:id="1615" w:name="_Toc484010730"/>
      <w:bookmarkStart w:id="1616" w:name="_Toc484010852"/>
      <w:bookmarkStart w:id="1617" w:name="_Toc484010976"/>
      <w:bookmarkStart w:id="1618" w:name="_Toc484011098"/>
      <w:bookmarkStart w:id="1619" w:name="_Toc484011220"/>
      <w:bookmarkStart w:id="1620" w:name="_Toc484011695"/>
      <w:bookmarkStart w:id="1621" w:name="_Toc484097769"/>
      <w:bookmarkStart w:id="1622" w:name="_Toc484428941"/>
      <w:bookmarkStart w:id="1623" w:name="_Toc484429111"/>
      <w:bookmarkStart w:id="1624" w:name="_Toc484438686"/>
      <w:bookmarkStart w:id="1625" w:name="_Toc484438810"/>
      <w:bookmarkStart w:id="1626" w:name="_Toc484438934"/>
      <w:bookmarkStart w:id="1627" w:name="_Toc484439854"/>
      <w:bookmarkStart w:id="1628" w:name="_Toc484439977"/>
      <w:bookmarkStart w:id="1629" w:name="_Toc484440101"/>
      <w:bookmarkStart w:id="1630" w:name="_Toc484440461"/>
      <w:bookmarkStart w:id="1631" w:name="_Toc484448120"/>
      <w:bookmarkStart w:id="1632" w:name="_Toc484448245"/>
      <w:bookmarkStart w:id="1633" w:name="_Toc484448369"/>
      <w:bookmarkStart w:id="1634" w:name="_Toc484448493"/>
      <w:bookmarkStart w:id="1635" w:name="_Toc484448617"/>
      <w:bookmarkStart w:id="1636" w:name="_Toc484448741"/>
      <w:bookmarkStart w:id="1637" w:name="_Toc484448864"/>
      <w:bookmarkStart w:id="1638" w:name="_Toc484448988"/>
      <w:bookmarkStart w:id="1639" w:name="_Toc484449112"/>
      <w:bookmarkStart w:id="1640" w:name="_Toc484526607"/>
      <w:bookmarkStart w:id="1641" w:name="_Toc484605327"/>
      <w:bookmarkStart w:id="1642" w:name="_Toc484605451"/>
      <w:bookmarkStart w:id="1643" w:name="_Toc484688320"/>
      <w:bookmarkStart w:id="1644" w:name="_Toc484688875"/>
      <w:bookmarkStart w:id="1645" w:name="_Toc485218311"/>
      <w:bookmarkStart w:id="1646" w:name="_Toc482959516"/>
      <w:bookmarkStart w:id="1647" w:name="_Toc482959626"/>
      <w:bookmarkStart w:id="1648" w:name="_Toc482959736"/>
      <w:bookmarkStart w:id="1649" w:name="_Toc482978853"/>
      <w:bookmarkStart w:id="1650" w:name="_Toc482978962"/>
      <w:bookmarkStart w:id="1651" w:name="_Toc482979070"/>
      <w:bookmarkStart w:id="1652" w:name="_Toc482979181"/>
      <w:bookmarkStart w:id="1653" w:name="_Toc482979290"/>
      <w:bookmarkStart w:id="1654" w:name="_Toc482979399"/>
      <w:bookmarkStart w:id="1655" w:name="_Toc482979507"/>
      <w:bookmarkStart w:id="1656" w:name="_Toc482979616"/>
      <w:bookmarkStart w:id="1657" w:name="_Toc482979714"/>
      <w:bookmarkStart w:id="1658" w:name="_Toc483233675"/>
      <w:bookmarkStart w:id="1659" w:name="_Toc483302386"/>
      <w:bookmarkStart w:id="1660" w:name="_Toc483315936"/>
      <w:bookmarkStart w:id="1661" w:name="_Toc483316141"/>
      <w:bookmarkStart w:id="1662" w:name="_Toc483316344"/>
      <w:bookmarkStart w:id="1663" w:name="_Toc483316475"/>
      <w:bookmarkStart w:id="1664" w:name="_Toc483325778"/>
      <w:bookmarkStart w:id="1665" w:name="_Toc483401257"/>
      <w:bookmarkStart w:id="1666" w:name="_Toc483474054"/>
      <w:bookmarkStart w:id="1667" w:name="_Toc483571483"/>
      <w:bookmarkStart w:id="1668" w:name="_Toc483571604"/>
      <w:bookmarkStart w:id="1669" w:name="_Toc483906981"/>
      <w:bookmarkStart w:id="1670" w:name="_Toc484010731"/>
      <w:bookmarkStart w:id="1671" w:name="_Toc484010853"/>
      <w:bookmarkStart w:id="1672" w:name="_Toc484010977"/>
      <w:bookmarkStart w:id="1673" w:name="_Toc484011099"/>
      <w:bookmarkStart w:id="1674" w:name="_Toc484011221"/>
      <w:bookmarkStart w:id="1675" w:name="_Toc484011696"/>
      <w:bookmarkStart w:id="1676" w:name="_Toc484097770"/>
      <w:bookmarkStart w:id="1677" w:name="_Toc484428942"/>
      <w:bookmarkStart w:id="1678" w:name="_Toc484429112"/>
      <w:bookmarkStart w:id="1679" w:name="_Toc484438687"/>
      <w:bookmarkStart w:id="1680" w:name="_Toc484438811"/>
      <w:bookmarkStart w:id="1681" w:name="_Toc484438935"/>
      <w:bookmarkStart w:id="1682" w:name="_Toc484439855"/>
      <w:bookmarkStart w:id="1683" w:name="_Toc484439978"/>
      <w:bookmarkStart w:id="1684" w:name="_Toc484440102"/>
      <w:bookmarkStart w:id="1685" w:name="_Toc484440462"/>
      <w:bookmarkStart w:id="1686" w:name="_Toc484448121"/>
      <w:bookmarkStart w:id="1687" w:name="_Toc484448246"/>
      <w:bookmarkStart w:id="1688" w:name="_Toc484448370"/>
      <w:bookmarkStart w:id="1689" w:name="_Toc484448494"/>
      <w:bookmarkStart w:id="1690" w:name="_Toc484448618"/>
      <w:bookmarkStart w:id="1691" w:name="_Toc484448742"/>
      <w:bookmarkStart w:id="1692" w:name="_Toc484448865"/>
      <w:bookmarkStart w:id="1693" w:name="_Toc484448989"/>
      <w:bookmarkStart w:id="1694" w:name="_Toc484449113"/>
      <w:bookmarkStart w:id="1695" w:name="_Toc484526608"/>
      <w:bookmarkStart w:id="1696" w:name="_Toc484605328"/>
      <w:bookmarkStart w:id="1697" w:name="_Toc484605452"/>
      <w:bookmarkStart w:id="1698" w:name="_Toc484688321"/>
      <w:bookmarkStart w:id="1699" w:name="_Toc484688876"/>
      <w:bookmarkStart w:id="1700" w:name="_Toc485218312"/>
      <w:bookmarkStart w:id="1701" w:name="_Toc354038180"/>
      <w:bookmarkStart w:id="1702" w:name="_Toc380501869"/>
      <w:bookmarkStart w:id="1703" w:name="_Toc391035982"/>
      <w:bookmarkStart w:id="1704" w:name="_Toc391036055"/>
      <w:bookmarkStart w:id="1705" w:name="_Toc392577496"/>
      <w:bookmarkStart w:id="1706" w:name="_Toc393110563"/>
      <w:bookmarkStart w:id="1707" w:name="_Toc393112127"/>
      <w:bookmarkStart w:id="1708" w:name="_Toc393187844"/>
      <w:bookmarkStart w:id="1709" w:name="_Toc393272600"/>
      <w:bookmarkStart w:id="1710" w:name="_Toc393272658"/>
      <w:bookmarkStart w:id="1711" w:name="_Toc393283174"/>
      <w:bookmarkStart w:id="1712" w:name="_Toc393700833"/>
      <w:bookmarkStart w:id="1713" w:name="_Toc393706906"/>
      <w:bookmarkStart w:id="1714" w:name="_Toc397346821"/>
      <w:bookmarkStart w:id="1715" w:name="_Toc397422862"/>
      <w:bookmarkStart w:id="1716" w:name="_Toc403471269"/>
      <w:bookmarkStart w:id="1717" w:name="_Toc406058375"/>
      <w:bookmarkStart w:id="1718" w:name="_Toc406754176"/>
      <w:bookmarkStart w:id="1719" w:name="_Toc416423361"/>
      <w:bookmarkStart w:id="1720" w:name="_Toc514084906"/>
      <w:bookmarkStart w:id="1721" w:name="_Toc508960395"/>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r w:rsidRPr="00B65A5B">
        <w:rPr>
          <w:rFonts w:asciiTheme="minorHAnsi" w:hAnsiTheme="minorHAnsi"/>
          <w:sz w:val="20"/>
        </w:rPr>
        <w:t>SUBAPPALTO</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r w:rsidR="00BE307B" w:rsidRPr="009D1474">
        <w:rPr>
          <w:rFonts w:asciiTheme="minorHAnsi" w:hAnsiTheme="minorHAnsi"/>
          <w:sz w:val="20"/>
          <w:szCs w:val="20"/>
          <w:lang w:val="it-IT"/>
        </w:rPr>
        <w:t xml:space="preserve"> </w:t>
      </w:r>
    </w:p>
    <w:p w14:paraId="6AAAEE07" w14:textId="43113685" w:rsidR="005D266F" w:rsidRPr="005D266F" w:rsidRDefault="005D266F" w:rsidP="005D266F">
      <w:pPr>
        <w:widowControl w:val="0"/>
        <w:rPr>
          <w:rFonts w:asciiTheme="minorHAnsi" w:hAnsiTheme="minorHAnsi"/>
          <w:sz w:val="20"/>
        </w:rPr>
      </w:pPr>
      <w:r w:rsidRPr="005D266F">
        <w:rPr>
          <w:rFonts w:asciiTheme="minorHAnsi" w:hAnsiTheme="minorHAnsi"/>
          <w:sz w:val="20"/>
        </w:rPr>
        <w:t>Il subappalto è ammesso nei limiti di cui all’art. 105 del dlgs 50/2016 e s.m.i., al quale si rinvia.</w:t>
      </w:r>
    </w:p>
    <w:p w14:paraId="3A7A5FC1" w14:textId="77777777" w:rsidR="005D266F" w:rsidRPr="005D266F" w:rsidRDefault="005D266F" w:rsidP="005D266F">
      <w:pPr>
        <w:widowControl w:val="0"/>
        <w:rPr>
          <w:rFonts w:asciiTheme="minorHAnsi" w:hAnsiTheme="minorHAnsi"/>
          <w:sz w:val="20"/>
        </w:rPr>
      </w:pPr>
      <w:r w:rsidRPr="005D266F">
        <w:rPr>
          <w:rFonts w:asciiTheme="minorHAnsi" w:hAnsiTheme="minorHAnsi"/>
          <w:sz w:val="20"/>
        </w:rPr>
        <w:t xml:space="preserve">[eventuale]Come rappresentato dal Responsabile del Procedimento [citare il passo della relazione del RUP che dà conto </w:t>
      </w:r>
      <w:r w:rsidRPr="005D266F">
        <w:rPr>
          <w:rFonts w:asciiTheme="minorHAnsi" w:hAnsiTheme="minorHAnsi"/>
          <w:sz w:val="20"/>
        </w:rPr>
        <w:lastRenderedPageBreak/>
        <w:t xml:space="preserve">delle motivazioni della limitazione al subappalto in conformità all’articolo 105 comma 2i, le prestazioni oggetto del contratto di appalto da eseguire a cura dell’aggiudicatario sono le seguenti: ___________________________________________________________. </w:t>
      </w:r>
    </w:p>
    <w:p w14:paraId="03B84775" w14:textId="77777777" w:rsidR="005D266F" w:rsidRPr="005D266F" w:rsidRDefault="005D266F" w:rsidP="005D266F">
      <w:pPr>
        <w:widowControl w:val="0"/>
        <w:rPr>
          <w:rFonts w:asciiTheme="minorHAnsi" w:hAnsiTheme="minorHAnsi"/>
          <w:sz w:val="20"/>
        </w:rPr>
      </w:pPr>
      <w:r w:rsidRPr="005D266F">
        <w:rPr>
          <w:rFonts w:asciiTheme="minorHAnsi" w:hAnsiTheme="minorHAnsi"/>
          <w:sz w:val="20"/>
        </w:rPr>
        <w:t xml:space="preserve">L’offerente deve indicare all'atto dell'offerta i servizi e le forniture o parti di servizi e forniture che intende subappaltare. </w:t>
      </w:r>
    </w:p>
    <w:p w14:paraId="3ACDED1F" w14:textId="4F9A0CE6" w:rsidR="002D0D9B" w:rsidRPr="00A9497F" w:rsidRDefault="005D266F" w:rsidP="005D266F">
      <w:pPr>
        <w:widowControl w:val="0"/>
        <w:rPr>
          <w:rFonts w:asciiTheme="minorHAnsi" w:hAnsiTheme="minorHAnsi"/>
          <w:sz w:val="20"/>
        </w:rPr>
      </w:pPr>
      <w:r w:rsidRPr="005D266F">
        <w:rPr>
          <w:rFonts w:asciiTheme="minorHAnsi" w:hAnsiTheme="minorHAnsi"/>
          <w:sz w:val="20"/>
        </w:rPr>
        <w:t>In mancanza di indicazioni in ordine al subappalto, il subappalto è vietato. Non si configurano come attività affidate in subappalto quelle di cui all’art. 105, comma 3 del Codice.</w:t>
      </w:r>
    </w:p>
    <w:p w14:paraId="0DA349AA" w14:textId="77777777" w:rsidR="00A724A4" w:rsidRPr="00565821" w:rsidRDefault="00A724A4" w:rsidP="00565821">
      <w:pPr>
        <w:pStyle w:val="Titolo2"/>
        <w:keepNext w:val="0"/>
        <w:widowControl w:val="0"/>
        <w:numPr>
          <w:ilvl w:val="0"/>
          <w:numId w:val="39"/>
        </w:numPr>
        <w:spacing w:before="0" w:after="0"/>
        <w:rPr>
          <w:rFonts w:asciiTheme="minorHAnsi" w:hAnsiTheme="minorHAnsi"/>
          <w:sz w:val="20"/>
        </w:rPr>
      </w:pPr>
      <w:r w:rsidRPr="00565821">
        <w:rPr>
          <w:rFonts w:asciiTheme="minorHAnsi" w:hAnsiTheme="minorHAnsi"/>
          <w:sz w:val="20"/>
        </w:rPr>
        <w:t>SOPRALLUOGO</w:t>
      </w:r>
    </w:p>
    <w:p w14:paraId="4C4DC890" w14:textId="22AD1947" w:rsidR="00A724A4" w:rsidRPr="00B62401" w:rsidRDefault="00B62401" w:rsidP="005D266F">
      <w:pPr>
        <w:widowControl w:val="0"/>
        <w:rPr>
          <w:rFonts w:asciiTheme="minorHAnsi" w:hAnsiTheme="minorHAnsi" w:cs="Calibri"/>
          <w:i/>
          <w:iCs/>
          <w:color w:val="0033CC"/>
          <w:sz w:val="20"/>
          <w:szCs w:val="20"/>
          <w:lang w:eastAsia="it-IT"/>
        </w:rPr>
      </w:pPr>
      <w:r>
        <w:rPr>
          <w:rFonts w:asciiTheme="minorHAnsi" w:hAnsiTheme="minorHAnsi" w:cs="Calibri"/>
          <w:i/>
          <w:iCs/>
          <w:color w:val="0033CC"/>
          <w:sz w:val="20"/>
          <w:szCs w:val="20"/>
          <w:lang w:eastAsia="it-IT"/>
        </w:rPr>
        <w:t>[</w:t>
      </w:r>
      <w:r w:rsidR="00A724A4" w:rsidRPr="00B62401">
        <w:rPr>
          <w:rFonts w:asciiTheme="minorHAnsi" w:hAnsiTheme="minorHAnsi" w:cs="Calibri"/>
          <w:i/>
          <w:iCs/>
          <w:color w:val="0033CC"/>
          <w:sz w:val="20"/>
          <w:szCs w:val="20"/>
          <w:lang w:eastAsia="it-IT"/>
        </w:rPr>
        <w:t>N.B.: tale punto deve essere riportato solo nel caso in cui si preveda di richiedere il sopralluogo</w:t>
      </w:r>
      <w:r w:rsidR="00C14482" w:rsidRPr="00B62401">
        <w:rPr>
          <w:rFonts w:asciiTheme="minorHAnsi" w:hAnsiTheme="minorHAnsi" w:cs="Calibri"/>
          <w:i/>
          <w:iCs/>
          <w:color w:val="0033CC"/>
          <w:sz w:val="20"/>
          <w:szCs w:val="20"/>
          <w:lang w:eastAsia="it-IT"/>
        </w:rPr>
        <w:t xml:space="preserve">. In tal caso è necessario motivare dettagliatamente le ragioni a sostegno di detta previsione in ragione di quanto disposto </w:t>
      </w:r>
      <w:r w:rsidR="0096678C" w:rsidRPr="00B62401">
        <w:rPr>
          <w:rFonts w:asciiTheme="minorHAnsi" w:hAnsiTheme="minorHAnsi" w:cs="Calibri"/>
          <w:i/>
          <w:iCs/>
          <w:color w:val="0033CC"/>
          <w:sz w:val="20"/>
          <w:szCs w:val="20"/>
          <w:lang w:eastAsia="it-IT"/>
        </w:rPr>
        <w:t>d</w:t>
      </w:r>
      <w:r w:rsidR="00C14482" w:rsidRPr="00B62401">
        <w:rPr>
          <w:rFonts w:asciiTheme="minorHAnsi" w:hAnsiTheme="minorHAnsi" w:cs="Calibri"/>
          <w:i/>
          <w:iCs/>
          <w:color w:val="0033CC"/>
          <w:sz w:val="20"/>
          <w:szCs w:val="20"/>
          <w:lang w:eastAsia="it-IT"/>
        </w:rPr>
        <w:t>a</w:t>
      </w:r>
      <w:r w:rsidR="0096678C" w:rsidRPr="00B62401">
        <w:rPr>
          <w:rFonts w:asciiTheme="minorHAnsi" w:hAnsiTheme="minorHAnsi" w:cs="Calibri"/>
          <w:i/>
          <w:iCs/>
          <w:color w:val="0033CC"/>
          <w:sz w:val="20"/>
          <w:szCs w:val="20"/>
          <w:lang w:eastAsia="it-IT"/>
        </w:rPr>
        <w:t>ll’art. 8, comma 1, lett. b) della l. 120/2020 [conversione in legge del DL 76/2020 (cd. Decreto Semplificazioni)] “le stazioni appaltanti possono prevedere, a pena di esclusione dalla procedura, l’obbligo per l’operatore economico di procedere alla visita dei luoghi (…) esclusivamente laddove detto adempimento sia strettamente indispensabile in ragione della tipologia, del contenuto o della complessità dell’appalto da affidare”</w:t>
      </w:r>
      <w:r>
        <w:rPr>
          <w:rFonts w:asciiTheme="minorHAnsi" w:hAnsiTheme="minorHAnsi" w:cs="Calibri"/>
          <w:i/>
          <w:iCs/>
          <w:color w:val="0033CC"/>
          <w:sz w:val="20"/>
          <w:szCs w:val="20"/>
          <w:lang w:eastAsia="it-IT"/>
        </w:rPr>
        <w:t>].</w:t>
      </w:r>
    </w:p>
    <w:p w14:paraId="3AFA49F6" w14:textId="3BC1EC5C" w:rsidR="00C74A6F" w:rsidRPr="00C74A6F" w:rsidRDefault="00A724A4" w:rsidP="00A724A4">
      <w:pPr>
        <w:widowControl w:val="0"/>
        <w:rPr>
          <w:rFonts w:asciiTheme="minorHAnsi" w:hAnsiTheme="minorHAnsi" w:cs="Calibri"/>
          <w:i/>
          <w:sz w:val="20"/>
          <w:szCs w:val="20"/>
        </w:rPr>
      </w:pPr>
      <w:r w:rsidRPr="00A724A4">
        <w:rPr>
          <w:rFonts w:asciiTheme="minorHAnsi" w:hAnsiTheme="minorHAnsi" w:cs="Calibri"/>
          <w:sz w:val="20"/>
          <w:szCs w:val="20"/>
        </w:rPr>
        <w:t xml:space="preserve">Il sopralluogo su </w:t>
      </w:r>
      <w:r w:rsidRPr="00601A77">
        <w:rPr>
          <w:rFonts w:asciiTheme="minorHAnsi" w:hAnsiTheme="minorHAnsi" w:cs="Calibri"/>
          <w:sz w:val="20"/>
          <w:szCs w:val="20"/>
        </w:rPr>
        <w:t>…………………….</w:t>
      </w:r>
      <w:r w:rsidR="00601A77">
        <w:rPr>
          <w:rFonts w:asciiTheme="minorHAnsi" w:hAnsiTheme="minorHAnsi" w:cs="Calibri"/>
          <w:sz w:val="20"/>
          <w:szCs w:val="20"/>
        </w:rPr>
        <w:t xml:space="preserve"> </w:t>
      </w:r>
      <w:r w:rsidRPr="00601A77">
        <w:rPr>
          <w:rFonts w:asciiTheme="minorHAnsi" w:hAnsiTheme="minorHAnsi" w:cs="Calibri"/>
          <w:i/>
          <w:iCs/>
          <w:color w:val="0033CC"/>
          <w:sz w:val="20"/>
          <w:szCs w:val="20"/>
          <w:lang w:eastAsia="it-IT"/>
        </w:rPr>
        <w:t>[indicare eventuali aree/locali/ oggetto di sopralluogo interessati ai servizi/forniture]</w:t>
      </w:r>
      <w:r w:rsidRPr="00A724A4">
        <w:rPr>
          <w:rFonts w:asciiTheme="minorHAnsi" w:hAnsiTheme="minorHAnsi" w:cs="Calibri"/>
          <w:sz w:val="20"/>
          <w:szCs w:val="20"/>
        </w:rPr>
        <w:t xml:space="preserve"> </w:t>
      </w:r>
      <w:r w:rsidRPr="00A724A4">
        <w:rPr>
          <w:rFonts w:asciiTheme="minorHAnsi" w:hAnsiTheme="minorHAnsi" w:cs="Calibri"/>
          <w:b/>
          <w:sz w:val="20"/>
          <w:szCs w:val="20"/>
        </w:rPr>
        <w:t xml:space="preserve">è obbligatorio, </w:t>
      </w:r>
      <w:r w:rsidRPr="00A724A4">
        <w:rPr>
          <w:rFonts w:asciiTheme="minorHAnsi" w:hAnsiTheme="minorHAnsi" w:cs="Calibri"/>
          <w:sz w:val="20"/>
          <w:szCs w:val="20"/>
        </w:rPr>
        <w:t xml:space="preserve">tenuto conto che è necessario che le offerte vengano formulate, ai sensi dell’art. 79, comma 2 del Codice, soltanto a seguito di una visita dei luoghi. </w:t>
      </w:r>
      <w:r w:rsidR="00C74A6F">
        <w:rPr>
          <w:rFonts w:asciiTheme="minorHAnsi" w:hAnsiTheme="minorHAnsi" w:cs="Calibri"/>
          <w:sz w:val="20"/>
          <w:szCs w:val="20"/>
        </w:rPr>
        <w:t xml:space="preserve">Inoltre, l’esigenza è motivata ……. </w:t>
      </w:r>
      <w:r w:rsidR="00C74A6F" w:rsidRPr="00601A77">
        <w:rPr>
          <w:rFonts w:asciiTheme="minorHAnsi" w:hAnsiTheme="minorHAnsi" w:cs="Calibri"/>
          <w:i/>
          <w:iCs/>
          <w:color w:val="0033CC"/>
          <w:sz w:val="20"/>
          <w:szCs w:val="20"/>
          <w:lang w:eastAsia="it-IT"/>
        </w:rPr>
        <w:t>[motivare dettagliatamente ]</w:t>
      </w:r>
      <w:r w:rsidR="008C4DE8" w:rsidRPr="00601A77">
        <w:rPr>
          <w:rFonts w:asciiTheme="minorHAnsi" w:hAnsiTheme="minorHAnsi" w:cs="Calibri"/>
          <w:i/>
          <w:iCs/>
          <w:color w:val="0033CC"/>
          <w:sz w:val="20"/>
          <w:szCs w:val="20"/>
          <w:lang w:eastAsia="it-IT"/>
        </w:rPr>
        <w:t>.</w:t>
      </w:r>
    </w:p>
    <w:p w14:paraId="5F1412EE" w14:textId="515B69E5"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 xml:space="preserve">La mancata effettuazione del sopralluogo è </w:t>
      </w:r>
      <w:r w:rsidRPr="00A724A4">
        <w:rPr>
          <w:rFonts w:asciiTheme="minorHAnsi" w:hAnsiTheme="minorHAnsi" w:cs="Calibri"/>
          <w:b/>
          <w:sz w:val="20"/>
          <w:szCs w:val="20"/>
        </w:rPr>
        <w:t>causa di esclusione</w:t>
      </w:r>
      <w:r w:rsidRPr="00A724A4">
        <w:rPr>
          <w:rFonts w:asciiTheme="minorHAnsi" w:hAnsiTheme="minorHAnsi" w:cs="Calibri"/>
          <w:sz w:val="20"/>
          <w:szCs w:val="20"/>
        </w:rPr>
        <w:t xml:space="preserve"> dalla procedura di gara.</w:t>
      </w:r>
    </w:p>
    <w:p w14:paraId="20270D67" w14:textId="77777777" w:rsidR="00A724A4" w:rsidRPr="00A724A4" w:rsidRDefault="00A724A4" w:rsidP="00A724A4">
      <w:pPr>
        <w:widowControl w:val="0"/>
        <w:rPr>
          <w:rFonts w:asciiTheme="minorHAnsi" w:hAnsiTheme="minorHAnsi" w:cs="Calibri"/>
          <w:i/>
          <w:sz w:val="20"/>
          <w:szCs w:val="20"/>
        </w:rPr>
      </w:pPr>
      <w:r w:rsidRPr="00A724A4" w:rsidDel="004A3789">
        <w:rPr>
          <w:rFonts w:asciiTheme="minorHAnsi" w:hAnsiTheme="minorHAnsi" w:cs="Calibri"/>
          <w:b/>
          <w:i/>
          <w:sz w:val="20"/>
          <w:szCs w:val="20"/>
        </w:rPr>
        <w:t xml:space="preserve"> </w:t>
      </w:r>
      <w:r w:rsidRPr="00A724A4">
        <w:rPr>
          <w:rFonts w:asciiTheme="minorHAnsi" w:hAnsiTheme="minorHAnsi" w:cs="Calibri"/>
          <w:sz w:val="20"/>
          <w:szCs w:val="20"/>
        </w:rPr>
        <w:t>Il sopralluogo può essere effettuato nei soli giorni</w:t>
      </w:r>
      <w:r w:rsidRPr="00601A77">
        <w:rPr>
          <w:rFonts w:asciiTheme="minorHAnsi" w:hAnsiTheme="minorHAnsi" w:cs="Calibri"/>
          <w:i/>
          <w:iCs/>
          <w:color w:val="0033CC"/>
          <w:sz w:val="20"/>
          <w:szCs w:val="20"/>
          <w:lang w:eastAsia="it-IT"/>
        </w:rPr>
        <w:t>…. [indicare i giorni].</w:t>
      </w:r>
      <w:r w:rsidRPr="00A724A4">
        <w:rPr>
          <w:rFonts w:asciiTheme="minorHAnsi" w:hAnsiTheme="minorHAnsi" w:cs="Calibri"/>
          <w:i/>
          <w:sz w:val="20"/>
          <w:szCs w:val="20"/>
        </w:rPr>
        <w:t xml:space="preserve"> </w:t>
      </w:r>
    </w:p>
    <w:p w14:paraId="1539F333" w14:textId="77777777"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 xml:space="preserve">La richiesta di sopralluogo deve essere inoltrata a … </w:t>
      </w:r>
      <w:r w:rsidRPr="00601A77">
        <w:rPr>
          <w:rFonts w:asciiTheme="minorHAnsi" w:hAnsiTheme="minorHAnsi" w:cs="Calibri"/>
          <w:i/>
          <w:iCs/>
          <w:color w:val="0033CC"/>
          <w:sz w:val="20"/>
          <w:szCs w:val="20"/>
          <w:lang w:eastAsia="it-IT"/>
        </w:rPr>
        <w:t>[indicare indirizzo mail/PEC]</w:t>
      </w:r>
      <w:r w:rsidRPr="00A724A4">
        <w:rPr>
          <w:rFonts w:asciiTheme="minorHAnsi" w:hAnsiTheme="minorHAnsi" w:cs="Calibri"/>
          <w:sz w:val="20"/>
          <w:szCs w:val="20"/>
        </w:rPr>
        <w:t xml:space="preserve"> e deve riportare i seguenti dati dell’operatore economico: nominativo del concorrente; recapito telefonico; recapito fax/indirizzo e-mail; nominativo e qualifica della persona incaricata di effettuare il sopralluogo.</w:t>
      </w:r>
    </w:p>
    <w:p w14:paraId="6B33A9A4" w14:textId="77777777"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La suddetta richiesta dovrà essere inviata entro le ore ….. del giorno …….</w:t>
      </w:r>
    </w:p>
    <w:p w14:paraId="37FFE8AC" w14:textId="77777777" w:rsidR="00A724A4" w:rsidRPr="00A724A4" w:rsidRDefault="00A724A4" w:rsidP="00A724A4">
      <w:pPr>
        <w:widowControl w:val="0"/>
        <w:rPr>
          <w:rFonts w:asciiTheme="minorHAnsi" w:hAnsiTheme="minorHAnsi" w:cs="Calibri"/>
          <w:sz w:val="20"/>
          <w:szCs w:val="20"/>
        </w:rPr>
      </w:pPr>
      <w:r w:rsidRPr="00A724A4">
        <w:rPr>
          <w:rFonts w:asciiTheme="minorHAnsi" w:hAnsiTheme="minorHAnsi" w:cs="Calibri"/>
          <w:sz w:val="20"/>
          <w:szCs w:val="20"/>
        </w:rPr>
        <w:t xml:space="preserve">Data, ora e luogo del sopralluogo sono comunicati ai concorrenti con almeno ……. giorni di anticipo. </w:t>
      </w:r>
    </w:p>
    <w:p w14:paraId="0FB22305" w14:textId="334A74EE" w:rsidR="00B90B40" w:rsidRPr="00565821" w:rsidRDefault="00565821" w:rsidP="00565821">
      <w:pPr>
        <w:pStyle w:val="Titolo2"/>
        <w:numPr>
          <w:ilvl w:val="0"/>
          <w:numId w:val="0"/>
        </w:numPr>
        <w:rPr>
          <w:rFonts w:asciiTheme="minorHAnsi" w:hAnsiTheme="minorHAnsi"/>
          <w:bCs w:val="0"/>
          <w:i/>
          <w:iCs w:val="0"/>
          <w:caps w:val="0"/>
          <w:color w:val="0000FF"/>
          <w:sz w:val="20"/>
          <w:szCs w:val="22"/>
          <w:lang w:val="it-IT"/>
        </w:rPr>
      </w:pPr>
      <w:bookmarkStart w:id="1722" w:name="_Toc514084918"/>
      <w:bookmarkStart w:id="1723" w:name="_Toc353990398"/>
      <w:bookmarkStart w:id="1724" w:name="_Ref498421792"/>
      <w:r>
        <w:rPr>
          <w:szCs w:val="20"/>
          <w:lang w:val="it-IT"/>
        </w:rPr>
        <w:t xml:space="preserve">10. </w:t>
      </w:r>
      <w:r w:rsidR="00B90B40" w:rsidRPr="00565821">
        <w:rPr>
          <w:rFonts w:asciiTheme="minorHAnsi" w:hAnsiTheme="minorHAnsi"/>
          <w:sz w:val="20"/>
        </w:rPr>
        <w:t xml:space="preserve">CONTENUTO DELLA </w:t>
      </w:r>
      <w:bookmarkStart w:id="1725" w:name="_Toc508960406"/>
      <w:r w:rsidR="00B90B40" w:rsidRPr="00565821">
        <w:rPr>
          <w:rFonts w:asciiTheme="minorHAnsi" w:hAnsiTheme="minorHAnsi"/>
          <w:sz w:val="20"/>
        </w:rPr>
        <w:t>OFFERTA ECONOMICA</w:t>
      </w:r>
      <w:bookmarkEnd w:id="1722"/>
      <w:bookmarkEnd w:id="1725"/>
      <w:r w:rsidR="00B90B40" w:rsidRPr="00565821">
        <w:rPr>
          <w:rFonts w:asciiTheme="minorHAnsi" w:hAnsiTheme="minorHAnsi"/>
          <w:sz w:val="20"/>
        </w:rPr>
        <w:t xml:space="preserve"> e </w:t>
      </w:r>
      <w:r w:rsidR="00846591" w:rsidRPr="00565821">
        <w:rPr>
          <w:rFonts w:asciiTheme="minorHAnsi" w:hAnsiTheme="minorHAnsi"/>
          <w:sz w:val="20"/>
        </w:rPr>
        <w:t>[</w:t>
      </w:r>
      <w:r w:rsidR="00846591" w:rsidRPr="00565821">
        <w:rPr>
          <w:rFonts w:asciiTheme="minorHAnsi" w:hAnsiTheme="minorHAnsi"/>
          <w:bCs w:val="0"/>
          <w:i/>
          <w:iCs w:val="0"/>
          <w:caps w:val="0"/>
          <w:color w:val="0000FF"/>
          <w:sz w:val="20"/>
          <w:szCs w:val="22"/>
          <w:lang w:val="it-IT"/>
        </w:rPr>
        <w:t xml:space="preserve">EVENTUALE] </w:t>
      </w:r>
      <w:r w:rsidR="00B90B40" w:rsidRPr="00565821">
        <w:rPr>
          <w:rFonts w:asciiTheme="minorHAnsi" w:hAnsiTheme="minorHAnsi"/>
          <w:sz w:val="20"/>
        </w:rPr>
        <w:t>TEMPORALE</w:t>
      </w:r>
    </w:p>
    <w:p w14:paraId="3FF63C80" w14:textId="77777777" w:rsidR="00B90B40" w:rsidRPr="006879B0" w:rsidRDefault="00B90B40" w:rsidP="00B90B40">
      <w:pPr>
        <w:widowControl w:val="0"/>
        <w:spacing w:line="300" w:lineRule="exact"/>
        <w:rPr>
          <w:rFonts w:asciiTheme="minorHAnsi" w:hAnsiTheme="minorHAnsi"/>
          <w:sz w:val="20"/>
        </w:rPr>
      </w:pPr>
      <w:bookmarkStart w:id="1726" w:name="_Toc482025749"/>
      <w:bookmarkStart w:id="1727" w:name="_Toc482097573"/>
      <w:bookmarkStart w:id="1728" w:name="_Toc482097662"/>
      <w:bookmarkStart w:id="1729" w:name="_Toc482097751"/>
      <w:bookmarkStart w:id="1730" w:name="_Toc482097943"/>
      <w:bookmarkStart w:id="1731" w:name="_Toc482099045"/>
      <w:bookmarkStart w:id="1732" w:name="_Toc482100762"/>
      <w:bookmarkStart w:id="1733" w:name="_Toc482100919"/>
      <w:bookmarkStart w:id="1734" w:name="_Toc482101345"/>
      <w:bookmarkStart w:id="1735" w:name="_Toc482101482"/>
      <w:bookmarkStart w:id="1736" w:name="_Toc482101597"/>
      <w:bookmarkStart w:id="1737" w:name="_Toc482101772"/>
      <w:bookmarkStart w:id="1738" w:name="_Toc482101865"/>
      <w:bookmarkStart w:id="1739" w:name="_Toc482101960"/>
      <w:bookmarkStart w:id="1740" w:name="_Toc482102055"/>
      <w:bookmarkStart w:id="1741" w:name="_Toc482102149"/>
      <w:bookmarkStart w:id="1742" w:name="_Toc482352013"/>
      <w:bookmarkStart w:id="1743" w:name="_Toc482352103"/>
      <w:bookmarkStart w:id="1744" w:name="_Toc482352193"/>
      <w:bookmarkStart w:id="1745" w:name="_Toc482352283"/>
      <w:bookmarkStart w:id="1746" w:name="_Toc482633124"/>
      <w:bookmarkStart w:id="1747" w:name="_Toc482641301"/>
      <w:bookmarkStart w:id="1748" w:name="_Toc482712747"/>
      <w:bookmarkStart w:id="1749" w:name="_Toc482959535"/>
      <w:bookmarkStart w:id="1750" w:name="_Toc482959645"/>
      <w:bookmarkStart w:id="1751" w:name="_Toc482959755"/>
      <w:bookmarkStart w:id="1752" w:name="_Toc482978874"/>
      <w:bookmarkStart w:id="1753" w:name="_Toc482978983"/>
      <w:bookmarkStart w:id="1754" w:name="_Toc482979091"/>
      <w:bookmarkStart w:id="1755" w:name="_Toc482979202"/>
      <w:bookmarkStart w:id="1756" w:name="_Toc482979311"/>
      <w:bookmarkStart w:id="1757" w:name="_Toc482979420"/>
      <w:bookmarkStart w:id="1758" w:name="_Toc482979528"/>
      <w:bookmarkStart w:id="1759" w:name="_Toc482979626"/>
      <w:bookmarkStart w:id="1760" w:name="_Toc482979724"/>
      <w:bookmarkStart w:id="1761" w:name="_Toc483233684"/>
      <w:bookmarkStart w:id="1762" w:name="_Toc483302401"/>
      <w:bookmarkStart w:id="1763" w:name="_Toc483316022"/>
      <w:bookmarkStart w:id="1764" w:name="_Toc483316227"/>
      <w:bookmarkStart w:id="1765" w:name="_Toc483316359"/>
      <w:bookmarkStart w:id="1766" w:name="_Toc483316490"/>
      <w:bookmarkStart w:id="1767" w:name="_Toc483325793"/>
      <w:bookmarkStart w:id="1768" w:name="_Toc483401270"/>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r w:rsidRPr="006879B0">
        <w:rPr>
          <w:rFonts w:asciiTheme="minorHAnsi" w:hAnsiTheme="minorHAnsi"/>
          <w:sz w:val="20"/>
        </w:rPr>
        <w:t xml:space="preserve">Con riferimento alla presente procedura </w:t>
      </w:r>
      <w:r w:rsidRPr="006879B0">
        <w:rPr>
          <w:rFonts w:asciiTheme="minorHAnsi" w:hAnsiTheme="minorHAnsi"/>
          <w:i/>
          <w:sz w:val="20"/>
        </w:rPr>
        <w:t>[</w:t>
      </w:r>
      <w:r w:rsidRPr="006879B0">
        <w:rPr>
          <w:rFonts w:asciiTheme="minorHAnsi" w:hAnsiTheme="minorHAnsi"/>
          <w:b/>
          <w:i/>
          <w:color w:val="0000FF"/>
          <w:sz w:val="20"/>
        </w:rPr>
        <w:t>nel caso di gara a più lotti</w:t>
      </w:r>
      <w:r w:rsidRPr="006879B0">
        <w:rPr>
          <w:rFonts w:asciiTheme="minorHAnsi" w:hAnsiTheme="minorHAnsi"/>
          <w:color w:val="0000FF"/>
          <w:sz w:val="20"/>
        </w:rPr>
        <w:t xml:space="preserve">: </w:t>
      </w:r>
      <w:r w:rsidRPr="006879B0">
        <w:rPr>
          <w:rFonts w:asciiTheme="minorHAnsi" w:hAnsiTheme="minorHAnsi"/>
          <w:sz w:val="20"/>
        </w:rPr>
        <w:t>Con riferimento a ciascun singolo lotto cui si intende partecipare</w:t>
      </w:r>
      <w:r w:rsidRPr="006879B0">
        <w:rPr>
          <w:rFonts w:asciiTheme="minorHAnsi" w:hAnsiTheme="minorHAnsi"/>
          <w:i/>
          <w:sz w:val="20"/>
        </w:rPr>
        <w:t>]</w:t>
      </w:r>
      <w:r w:rsidRPr="006879B0">
        <w:rPr>
          <w:rFonts w:asciiTheme="minorHAnsi" w:hAnsiTheme="minorHAnsi"/>
          <w:sz w:val="20"/>
        </w:rPr>
        <w:t>, il concorrente dovrà, a pena di esclusione, inviare e fare pervenire all’Amministrazione attraverso il Sistema, un’</w:t>
      </w:r>
      <w:r w:rsidRPr="006879B0">
        <w:rPr>
          <w:rFonts w:asciiTheme="minorHAnsi" w:hAnsiTheme="minorHAnsi"/>
          <w:i/>
          <w:sz w:val="20"/>
        </w:rPr>
        <w:t xml:space="preserve">Offerta economica </w:t>
      </w:r>
      <w:r w:rsidRPr="006879B0">
        <w:rPr>
          <w:rFonts w:asciiTheme="minorHAnsi" w:hAnsiTheme="minorHAnsi"/>
          <w:sz w:val="20"/>
        </w:rPr>
        <w:t xml:space="preserve">secondo la procedura e le modalità che seguono: </w:t>
      </w:r>
    </w:p>
    <w:p w14:paraId="647BD17D" w14:textId="431702BD" w:rsidR="00B90B40" w:rsidRPr="006879B0" w:rsidRDefault="00B90B40" w:rsidP="00B90B40">
      <w:pPr>
        <w:widowControl w:val="0"/>
        <w:numPr>
          <w:ilvl w:val="0"/>
          <w:numId w:val="33"/>
        </w:numPr>
        <w:suppressAutoHyphens/>
        <w:spacing w:line="300" w:lineRule="exact"/>
        <w:rPr>
          <w:rFonts w:asciiTheme="minorHAnsi" w:hAnsiTheme="minorHAnsi"/>
          <w:sz w:val="20"/>
        </w:rPr>
      </w:pPr>
      <w:r w:rsidRPr="006879B0">
        <w:rPr>
          <w:rFonts w:asciiTheme="minorHAnsi" w:hAnsiTheme="minorHAnsi"/>
          <w:i/>
          <w:sz w:val="20"/>
        </w:rPr>
        <w:t>[</w:t>
      </w:r>
      <w:r w:rsidRPr="006879B0">
        <w:rPr>
          <w:rFonts w:asciiTheme="minorHAnsi" w:hAnsiTheme="minorHAnsi"/>
          <w:i/>
          <w:color w:val="0000FF"/>
          <w:sz w:val="20"/>
        </w:rPr>
        <w:t>qualora gli elementi dell’Offerta economica confluiscano integralmente nel documento generato dal Sistema denominato “Offerta economica”</w:t>
      </w:r>
      <w:r>
        <w:rPr>
          <w:rFonts w:asciiTheme="minorHAnsi" w:hAnsiTheme="minorHAnsi"/>
          <w:i/>
          <w:color w:val="0000FF"/>
          <w:sz w:val="20"/>
        </w:rPr>
        <w:t>]</w:t>
      </w:r>
      <w:r w:rsidRPr="006879B0">
        <w:rPr>
          <w:rFonts w:asciiTheme="minorHAnsi" w:hAnsiTheme="minorHAnsi"/>
          <w:i/>
          <w:sz w:val="20"/>
        </w:rPr>
        <w:t xml:space="preserve"> </w:t>
      </w:r>
      <w:r w:rsidRPr="006879B0">
        <w:rPr>
          <w:rFonts w:asciiTheme="minorHAnsi" w:hAnsiTheme="minorHAnsi"/>
          <w:sz w:val="20"/>
        </w:rPr>
        <w:t xml:space="preserve">inserimento nell’apposita sezione del Sistema dei valori richiesti </w:t>
      </w:r>
      <w:r w:rsidR="00D322E9">
        <w:rPr>
          <w:rFonts w:asciiTheme="minorHAnsi" w:hAnsiTheme="minorHAnsi"/>
          <w:sz w:val="20"/>
        </w:rPr>
        <w:t>(</w:t>
      </w:r>
      <w:r w:rsidR="00D322E9" w:rsidRPr="00D56815">
        <w:rPr>
          <w:rFonts w:asciiTheme="minorHAnsi" w:hAnsiTheme="minorHAnsi"/>
          <w:i/>
          <w:color w:val="0000FF"/>
          <w:sz w:val="20"/>
        </w:rPr>
        <w:t>in alternativa</w:t>
      </w:r>
      <w:r w:rsidR="00D322E9">
        <w:rPr>
          <w:rFonts w:asciiTheme="minorHAnsi" w:hAnsiTheme="minorHAnsi"/>
          <w:sz w:val="20"/>
        </w:rPr>
        <w:t xml:space="preserve">: prezzo offerto/ribasso offerto) </w:t>
      </w:r>
      <w:r w:rsidRPr="006879B0">
        <w:rPr>
          <w:rFonts w:asciiTheme="minorHAnsi" w:hAnsiTheme="minorHAnsi"/>
          <w:sz w:val="20"/>
        </w:rPr>
        <w:t xml:space="preserve">con modalità solo in cifre; tali valori verranno riportati su una dichiarazione d’offerta generata dal Sistema in formato .pdf “Offerta economica”, che il concorrente dovrà inviare e fare pervenire all’Amministrazione attraverso il Sistema dopo averla: </w:t>
      </w:r>
      <w:r w:rsidRPr="006879B0">
        <w:rPr>
          <w:rFonts w:asciiTheme="minorHAnsi" w:hAnsiTheme="minorHAnsi"/>
          <w:i/>
          <w:sz w:val="20"/>
        </w:rPr>
        <w:t>i)</w:t>
      </w:r>
      <w:r w:rsidRPr="006879B0">
        <w:rPr>
          <w:rFonts w:asciiTheme="minorHAnsi" w:hAnsiTheme="minorHAnsi"/>
          <w:sz w:val="20"/>
        </w:rPr>
        <w:t xml:space="preserve"> scaricata e salvata sul proprio PC; </w:t>
      </w:r>
      <w:r w:rsidRPr="006879B0">
        <w:rPr>
          <w:rFonts w:asciiTheme="minorHAnsi" w:hAnsiTheme="minorHAnsi"/>
          <w:i/>
          <w:sz w:val="20"/>
        </w:rPr>
        <w:t>ii)</w:t>
      </w:r>
      <w:r w:rsidRPr="006879B0">
        <w:rPr>
          <w:rFonts w:asciiTheme="minorHAnsi" w:hAnsiTheme="minorHAnsi"/>
          <w:sz w:val="20"/>
        </w:rPr>
        <w:t xml:space="preserve"> sottoscritta digitalmente;</w:t>
      </w:r>
    </w:p>
    <w:p w14:paraId="7D20A430" w14:textId="3B209F70" w:rsidR="00B90B40" w:rsidRPr="006879B0" w:rsidRDefault="00B90B40" w:rsidP="00B90B40">
      <w:pPr>
        <w:widowControl w:val="0"/>
        <w:numPr>
          <w:ilvl w:val="0"/>
          <w:numId w:val="33"/>
        </w:numPr>
        <w:suppressAutoHyphens/>
        <w:spacing w:line="300" w:lineRule="exact"/>
        <w:rPr>
          <w:rFonts w:asciiTheme="minorHAnsi" w:hAnsiTheme="minorHAnsi"/>
          <w:sz w:val="20"/>
        </w:rPr>
      </w:pPr>
      <w:r>
        <w:rPr>
          <w:rFonts w:asciiTheme="minorHAnsi" w:hAnsiTheme="minorHAnsi"/>
          <w:color w:val="0000FF"/>
          <w:sz w:val="20"/>
        </w:rPr>
        <w:t>[</w:t>
      </w:r>
      <w:r w:rsidRPr="006879B0">
        <w:rPr>
          <w:rFonts w:asciiTheme="minorHAnsi" w:hAnsiTheme="minorHAnsi"/>
          <w:i/>
          <w:color w:val="0000FF"/>
          <w:sz w:val="20"/>
        </w:rPr>
        <w:t xml:space="preserve">in alternativa rispetto al precedente bullet, qualora l’Offerta economica sia costituita dal documento di Offerta economica generato dal Sistema e </w:t>
      </w:r>
      <w:r w:rsidRPr="007850F3">
        <w:rPr>
          <w:rFonts w:asciiTheme="minorHAnsi" w:hAnsiTheme="minorHAnsi"/>
          <w:i/>
          <w:color w:val="0000FF"/>
          <w:sz w:val="20"/>
        </w:rPr>
        <w:t>da ulteriore documentazione di carattere economico richiesta a completamento dell’offerta economica medesima personalizzare con attenzione</w:t>
      </w:r>
      <w:r>
        <w:rPr>
          <w:rFonts w:asciiTheme="minorHAnsi" w:hAnsiTheme="minorHAnsi"/>
          <w:color w:val="0000FF"/>
          <w:sz w:val="20"/>
        </w:rPr>
        <w:t>]</w:t>
      </w:r>
      <w:r w:rsidRPr="006879B0">
        <w:rPr>
          <w:rFonts w:asciiTheme="minorHAnsi" w:hAnsiTheme="minorHAnsi"/>
          <w:color w:val="0000FF"/>
          <w:sz w:val="20"/>
        </w:rPr>
        <w:t xml:space="preserve"> </w:t>
      </w:r>
      <w:r w:rsidRPr="006879B0">
        <w:rPr>
          <w:rFonts w:asciiTheme="minorHAnsi" w:hAnsiTheme="minorHAnsi"/>
          <w:sz w:val="20"/>
        </w:rPr>
        <w:t xml:space="preserve">inserimento nell’apposita sezione del Sistema dei valori richiesti </w:t>
      </w:r>
      <w:r w:rsidR="00D322E9">
        <w:rPr>
          <w:rFonts w:asciiTheme="minorHAnsi" w:hAnsiTheme="minorHAnsi"/>
          <w:sz w:val="20"/>
        </w:rPr>
        <w:t>(</w:t>
      </w:r>
      <w:r w:rsidR="00D322E9" w:rsidRPr="00D322E9">
        <w:rPr>
          <w:rFonts w:asciiTheme="minorHAnsi" w:hAnsiTheme="minorHAnsi"/>
          <w:i/>
          <w:color w:val="0000FF"/>
          <w:sz w:val="20"/>
        </w:rPr>
        <w:t>in alternativa</w:t>
      </w:r>
      <w:r w:rsidR="00D322E9">
        <w:rPr>
          <w:rFonts w:asciiTheme="minorHAnsi" w:hAnsiTheme="minorHAnsi"/>
          <w:sz w:val="20"/>
        </w:rPr>
        <w:t xml:space="preserve">: prezzo offerto/ribasso offerto) </w:t>
      </w:r>
      <w:r w:rsidRPr="006879B0">
        <w:rPr>
          <w:rFonts w:asciiTheme="minorHAnsi" w:hAnsiTheme="minorHAnsi"/>
          <w:sz w:val="20"/>
        </w:rPr>
        <w:t xml:space="preserve">con modalità solo in cifre; tali valori verranno riportati su una dichiarazione d’offerta generata dal Sistema in formato .pdf “Offerta economica”, che il concorrente dovrà inviare e fare pervenire all’Amministrazione attraverso il Sistema dopo averla: </w:t>
      </w:r>
      <w:r w:rsidRPr="006879B0">
        <w:rPr>
          <w:rFonts w:asciiTheme="minorHAnsi" w:hAnsiTheme="minorHAnsi"/>
          <w:i/>
          <w:sz w:val="20"/>
        </w:rPr>
        <w:t>i)</w:t>
      </w:r>
      <w:r w:rsidRPr="006879B0">
        <w:rPr>
          <w:rFonts w:asciiTheme="minorHAnsi" w:hAnsiTheme="minorHAnsi"/>
          <w:sz w:val="20"/>
        </w:rPr>
        <w:t xml:space="preserve"> scaricata e salvata sul proprio PC; </w:t>
      </w:r>
      <w:r w:rsidRPr="006879B0">
        <w:rPr>
          <w:rFonts w:asciiTheme="minorHAnsi" w:hAnsiTheme="minorHAnsi"/>
          <w:i/>
          <w:sz w:val="20"/>
        </w:rPr>
        <w:t>ii)</w:t>
      </w:r>
      <w:r w:rsidRPr="006879B0">
        <w:rPr>
          <w:rFonts w:asciiTheme="minorHAnsi" w:hAnsiTheme="minorHAnsi"/>
          <w:sz w:val="20"/>
        </w:rPr>
        <w:t xml:space="preserve"> sottoscritta digitalmente; </w:t>
      </w:r>
    </w:p>
    <w:p w14:paraId="6847C856" w14:textId="77777777" w:rsidR="00B90B40" w:rsidRPr="006879B0" w:rsidRDefault="00B90B40" w:rsidP="00B90B40">
      <w:pPr>
        <w:widowControl w:val="0"/>
        <w:numPr>
          <w:ilvl w:val="0"/>
          <w:numId w:val="33"/>
        </w:numPr>
        <w:suppressAutoHyphens/>
        <w:spacing w:line="300" w:lineRule="exact"/>
        <w:rPr>
          <w:rFonts w:asciiTheme="minorHAnsi" w:hAnsiTheme="minorHAnsi"/>
          <w:sz w:val="20"/>
        </w:rPr>
      </w:pPr>
      <w:r w:rsidRPr="007850F3">
        <w:rPr>
          <w:rFonts w:asciiTheme="minorHAnsi" w:hAnsiTheme="minorHAnsi"/>
          <w:i/>
          <w:color w:val="0000FF"/>
          <w:sz w:val="20"/>
        </w:rPr>
        <w:t>[precisare quale tipo di ulteriore documento deve essere prodotto, il contenuto e la denominazione</w:t>
      </w:r>
      <w:r>
        <w:rPr>
          <w:rFonts w:asciiTheme="minorHAnsi" w:hAnsiTheme="minorHAnsi"/>
          <w:i/>
          <w:color w:val="0000FF"/>
          <w:sz w:val="20"/>
        </w:rPr>
        <w:t>]</w:t>
      </w:r>
      <w:r w:rsidRPr="006879B0">
        <w:rPr>
          <w:rFonts w:asciiTheme="minorHAnsi" w:hAnsiTheme="minorHAnsi"/>
          <w:sz w:val="20"/>
        </w:rPr>
        <w:t xml:space="preserve"> ___________________ che il concorrente dovrà inviare e far pervenire all’Amministrazione attraverso il Sistema nell’apposita sezione _______________ dopo averlo sottoscritto digitalmente.</w:t>
      </w:r>
    </w:p>
    <w:p w14:paraId="24DD71AC" w14:textId="77777777" w:rsidR="00B90B40" w:rsidRPr="006879B0" w:rsidRDefault="00B90B40" w:rsidP="00B90B40">
      <w:pPr>
        <w:widowControl w:val="0"/>
        <w:ind w:hanging="11"/>
        <w:rPr>
          <w:rFonts w:asciiTheme="minorHAnsi" w:hAnsiTheme="minorHAnsi"/>
          <w:sz w:val="20"/>
        </w:rPr>
      </w:pPr>
    </w:p>
    <w:p w14:paraId="0DD468C4" w14:textId="77777777" w:rsidR="00565821" w:rsidRDefault="00B90B40" w:rsidP="00565821">
      <w:pPr>
        <w:widowControl w:val="0"/>
        <w:ind w:hanging="11"/>
        <w:rPr>
          <w:rFonts w:asciiTheme="minorHAnsi" w:hAnsiTheme="minorHAnsi"/>
          <w:sz w:val="20"/>
        </w:rPr>
      </w:pPr>
      <w:r w:rsidRPr="006879B0">
        <w:rPr>
          <w:rFonts w:asciiTheme="minorHAnsi" w:hAnsiTheme="minorHAnsi"/>
          <w:sz w:val="20"/>
        </w:rPr>
        <w:t xml:space="preserve">L’”Offerta economica” contiene, </w:t>
      </w:r>
      <w:r w:rsidRPr="006879B0">
        <w:rPr>
          <w:rFonts w:asciiTheme="minorHAnsi" w:hAnsiTheme="minorHAnsi"/>
          <w:b/>
          <w:sz w:val="20"/>
        </w:rPr>
        <w:t xml:space="preserve">a pena di esclusione, </w:t>
      </w:r>
      <w:r w:rsidRPr="006879B0">
        <w:rPr>
          <w:rFonts w:asciiTheme="minorHAnsi" w:hAnsiTheme="minorHAnsi"/>
          <w:sz w:val="20"/>
        </w:rPr>
        <w:t xml:space="preserve">i seguenti elementi: </w:t>
      </w:r>
    </w:p>
    <w:p w14:paraId="7BDC3F12" w14:textId="12BBB922" w:rsidR="00B90B40" w:rsidRPr="00565821" w:rsidRDefault="00B90B40" w:rsidP="00565821">
      <w:pPr>
        <w:pStyle w:val="Paragrafoelenco"/>
        <w:widowControl w:val="0"/>
        <w:numPr>
          <w:ilvl w:val="0"/>
          <w:numId w:val="41"/>
        </w:numPr>
        <w:rPr>
          <w:rFonts w:asciiTheme="minorHAnsi" w:hAnsiTheme="minorHAnsi"/>
          <w:sz w:val="20"/>
        </w:rPr>
      </w:pPr>
      <w:r w:rsidRPr="00565821">
        <w:rPr>
          <w:rFonts w:asciiTheme="minorHAnsi" w:eastAsia="Times New Roman" w:hAnsiTheme="minorHAnsi"/>
          <w:b/>
          <w:i/>
          <w:color w:val="0000FF"/>
          <w:sz w:val="20"/>
          <w:lang w:eastAsia="en-US"/>
        </w:rPr>
        <w:t>[eventuale</w:t>
      </w:r>
      <w:r w:rsidR="00D322E9" w:rsidRPr="00565821">
        <w:rPr>
          <w:rFonts w:asciiTheme="minorHAnsi" w:eastAsia="Times New Roman" w:hAnsiTheme="minorHAnsi"/>
          <w:b/>
          <w:i/>
          <w:color w:val="0000FF"/>
          <w:sz w:val="20"/>
          <w:lang w:eastAsia="en-US"/>
        </w:rPr>
        <w:t>,</w:t>
      </w:r>
      <w:r w:rsidRPr="00565821">
        <w:rPr>
          <w:rFonts w:asciiTheme="minorHAnsi" w:eastAsia="Times New Roman" w:hAnsiTheme="minorHAnsi"/>
          <w:b/>
          <w:i/>
          <w:color w:val="0000FF"/>
          <w:sz w:val="20"/>
          <w:lang w:eastAsia="en-US"/>
        </w:rPr>
        <w:t xml:space="preserve"> nel caso di previsione di offerta anche temporale]</w:t>
      </w:r>
      <w:r w:rsidRPr="00565821">
        <w:rPr>
          <w:rFonts w:asciiTheme="minorHAnsi" w:hAnsiTheme="minorHAnsi" w:cstheme="minorHAnsi"/>
          <w:b/>
          <w:bCs/>
          <w:color w:val="000000"/>
          <w:sz w:val="20"/>
          <w:szCs w:val="20"/>
        </w:rPr>
        <w:t xml:space="preserve"> Riduzione in termini percentuali del tempo di esecuzione offerto per l'ultimazione del servizio/fornitura</w:t>
      </w:r>
      <w:r w:rsidRPr="00565821">
        <w:rPr>
          <w:rFonts w:asciiTheme="minorHAnsi" w:hAnsiTheme="minorHAnsi" w:cstheme="minorHAnsi"/>
          <w:color w:val="000000"/>
          <w:sz w:val="20"/>
          <w:szCs w:val="20"/>
        </w:rPr>
        <w:t xml:space="preserve">: inserimento nell’apposita sezione del Sistema dei valori richiesti con modalità solo in cifre; tali valori verranno riportati su una dichiarazione d’offerta generata dal Sistema </w:t>
      </w:r>
      <w:r w:rsidRPr="00565821">
        <w:rPr>
          <w:rFonts w:asciiTheme="minorHAnsi" w:hAnsiTheme="minorHAnsi" w:cstheme="minorHAnsi"/>
          <w:color w:val="000000"/>
          <w:sz w:val="20"/>
          <w:szCs w:val="20"/>
        </w:rPr>
        <w:lastRenderedPageBreak/>
        <w:t xml:space="preserve">in formato .pdf “Offerta economica”, che il concorrente dovrà inviare e fare pervenire all’Amministrazione attraverso il Sistema dopo averla: i) scaricata e salvata sul proprio PC; ii) sottoscritta digitalmente. In caso di assenza della riduzione percentuale del tempo contrattuale o in caso di offerta in aumento rispetto al tempo massimo a base di gara, il punteggio attribuito sarà pari a 0 (zero). In tal caso, ove mai il concorrente dovesse risultare comunque aggiudicatario al termine della procedura di gara, non si terrà affatto conto dell’offerta tempo e, quindi, la durata contrattuale cui si farà riferimento nel contratto sarà quella sopra indicata al punto 4.1 del presente Disciplinare. Verranno prese in considerazione fino a tre cifre decimali con conseguente troncamento dei ribassi formulati con un numero maggiore di cifre decimali (esempio: ribasso indicato 1,2449% si intenderà 1,244%). Qualora il concorrente non indichi le tre cifre decimali, quelle mancanti saranno considerate pari a zero (esempio: ribasso indicato 1% si intenderà 1,000%); </w:t>
      </w:r>
    </w:p>
    <w:p w14:paraId="201BE79B" w14:textId="77777777" w:rsidR="00565821" w:rsidRDefault="00B90B40" w:rsidP="00565821">
      <w:pPr>
        <w:autoSpaceDE w:val="0"/>
        <w:autoSpaceDN w:val="0"/>
        <w:adjustRightInd w:val="0"/>
        <w:spacing w:before="60" w:after="60" w:line="240" w:lineRule="auto"/>
        <w:ind w:left="284"/>
        <w:rPr>
          <w:rFonts w:asciiTheme="minorHAnsi" w:eastAsia="Calibri" w:hAnsiTheme="minorHAnsi" w:cstheme="minorHAnsi"/>
          <w:color w:val="000000"/>
          <w:sz w:val="20"/>
          <w:szCs w:val="20"/>
          <w:lang w:eastAsia="it-IT"/>
        </w:rPr>
      </w:pPr>
      <w:r w:rsidRPr="003051BA">
        <w:rPr>
          <w:rFonts w:asciiTheme="minorHAnsi" w:eastAsia="Calibri" w:hAnsiTheme="minorHAnsi" w:cstheme="minorHAnsi"/>
          <w:color w:val="000000"/>
          <w:sz w:val="20"/>
          <w:szCs w:val="20"/>
          <w:lang w:eastAsia="it-IT"/>
        </w:rPr>
        <w:t xml:space="preserve">Si evidenzia che la tempistica offerta dovrà essere contemperante anche delle eventuali ulteriori attività migliorative in aggiunta offerte dal concorrente. </w:t>
      </w:r>
    </w:p>
    <w:p w14:paraId="20EFDDCE" w14:textId="77DA9323" w:rsidR="00B90B40" w:rsidRPr="00565821" w:rsidRDefault="00B90B40" w:rsidP="00565821">
      <w:pPr>
        <w:pStyle w:val="Paragrafoelenco"/>
        <w:numPr>
          <w:ilvl w:val="0"/>
          <w:numId w:val="41"/>
        </w:numPr>
        <w:autoSpaceDE w:val="0"/>
        <w:autoSpaceDN w:val="0"/>
        <w:adjustRightInd w:val="0"/>
        <w:spacing w:before="60" w:after="60" w:line="240" w:lineRule="auto"/>
        <w:rPr>
          <w:rFonts w:asciiTheme="minorHAnsi" w:hAnsiTheme="minorHAnsi" w:cstheme="minorHAnsi"/>
          <w:color w:val="000000"/>
          <w:sz w:val="20"/>
          <w:szCs w:val="20"/>
        </w:rPr>
      </w:pPr>
      <w:r w:rsidRPr="00565821">
        <w:rPr>
          <w:rFonts w:asciiTheme="minorHAnsi" w:hAnsiTheme="minorHAnsi"/>
          <w:sz w:val="20"/>
        </w:rPr>
        <w:t xml:space="preserve">_________ </w:t>
      </w:r>
      <w:r w:rsidRPr="00565821">
        <w:rPr>
          <w:rFonts w:asciiTheme="minorHAnsi" w:hAnsiTheme="minorHAnsi"/>
          <w:i/>
          <w:sz w:val="20"/>
        </w:rPr>
        <w:t>[</w:t>
      </w:r>
      <w:r w:rsidRPr="00565821">
        <w:rPr>
          <w:rFonts w:asciiTheme="minorHAnsi" w:hAnsiTheme="minorHAnsi"/>
          <w:i/>
          <w:color w:val="0000FF"/>
          <w:sz w:val="20"/>
        </w:rPr>
        <w:t xml:space="preserve">indicare il valore che la stazione appaltante intende richiedere, ad es.: </w:t>
      </w:r>
      <w:r w:rsidRPr="00565821">
        <w:rPr>
          <w:rFonts w:asciiTheme="minorHAnsi" w:hAnsiTheme="minorHAnsi"/>
          <w:sz w:val="20"/>
        </w:rPr>
        <w:t>prezzo complessivo, ribasso percentuale, prezzi unitari].</w:t>
      </w:r>
      <w:r w:rsidRPr="00565821">
        <w:rPr>
          <w:rFonts w:asciiTheme="minorHAnsi" w:eastAsia="Times New Roman" w:hAnsiTheme="minorHAnsi"/>
          <w:b/>
          <w:i/>
          <w:color w:val="0000FF"/>
          <w:sz w:val="20"/>
          <w:lang w:eastAsia="en-US"/>
        </w:rPr>
        <w:t xml:space="preserve"> </w:t>
      </w:r>
      <w:r w:rsidRPr="00565821">
        <w:rPr>
          <w:rFonts w:asciiTheme="minorHAnsi" w:hAnsiTheme="minorHAnsi"/>
          <w:i/>
          <w:color w:val="0000FF"/>
          <w:sz w:val="20"/>
        </w:rPr>
        <w:t>[eventuale, nel caso di cui al sopra citato punto 2]</w:t>
      </w:r>
      <w:r w:rsidRPr="00565821">
        <w:rPr>
          <w:rFonts w:asciiTheme="minorHAnsi" w:eastAsia="Times New Roman" w:hAnsiTheme="minorHAnsi"/>
          <w:b/>
          <w:i/>
          <w:color w:val="0000FF"/>
          <w:sz w:val="20"/>
          <w:lang w:eastAsia="en-US"/>
        </w:rPr>
        <w:t xml:space="preserve"> </w:t>
      </w:r>
      <w:r w:rsidRPr="00565821">
        <w:rPr>
          <w:rFonts w:asciiTheme="minorHAnsi" w:hAnsiTheme="minorHAnsi" w:cstheme="minorHAnsi"/>
          <w:color w:val="000000"/>
          <w:sz w:val="20"/>
          <w:szCs w:val="20"/>
        </w:rPr>
        <w:t xml:space="preserve">l’Elaborato di Offerta Economica, redatta in conformità all’Elaborato “__________________” </w:t>
      </w:r>
      <w:r w:rsidRPr="00565821">
        <w:rPr>
          <w:rFonts w:asciiTheme="minorHAnsi" w:hAnsiTheme="minorHAnsi"/>
          <w:i/>
          <w:color w:val="0000FF"/>
          <w:sz w:val="20"/>
        </w:rPr>
        <w:t>[inserire denominazione del modulo di offerta]</w:t>
      </w:r>
      <w:r w:rsidRPr="00565821">
        <w:rPr>
          <w:rFonts w:asciiTheme="minorHAnsi" w:hAnsiTheme="minorHAnsi" w:cstheme="minorHAnsi"/>
          <w:color w:val="000000"/>
          <w:sz w:val="20"/>
          <w:szCs w:val="20"/>
        </w:rPr>
        <w:t xml:space="preserve"> </w:t>
      </w:r>
      <w:r w:rsidRPr="00565821">
        <w:rPr>
          <w:rFonts w:asciiTheme="minorHAnsi" w:hAnsiTheme="minorHAnsi" w:cstheme="minorHAnsi"/>
          <w:sz w:val="20"/>
          <w:szCs w:val="20"/>
        </w:rPr>
        <w:t>predisposto dall’Amministrazione (pubblicato sul sito all’indirizzo www.unina.it ). L’Offerta Economica dovrà riportare:</w:t>
      </w:r>
    </w:p>
    <w:p w14:paraId="2D1CF11E" w14:textId="79AEFB90" w:rsidR="00B90B40" w:rsidRPr="003051BA" w:rsidRDefault="00B90B40" w:rsidP="00B90B40">
      <w:pPr>
        <w:pStyle w:val="Paragrafoelenco"/>
        <w:widowControl w:val="0"/>
        <w:numPr>
          <w:ilvl w:val="0"/>
          <w:numId w:val="31"/>
        </w:numPr>
        <w:autoSpaceDE w:val="0"/>
        <w:autoSpaceDN w:val="0"/>
        <w:ind w:left="709" w:right="337"/>
        <w:jc w:val="left"/>
        <w:rPr>
          <w:rFonts w:asciiTheme="minorHAnsi" w:hAnsiTheme="minorHAnsi" w:cstheme="minorHAnsi"/>
          <w:sz w:val="20"/>
          <w:szCs w:val="20"/>
        </w:rPr>
      </w:pPr>
      <w:r w:rsidRPr="003051BA">
        <w:rPr>
          <w:rFonts w:asciiTheme="minorHAnsi" w:hAnsiTheme="minorHAnsi" w:cstheme="minorHAnsi"/>
          <w:sz w:val="20"/>
          <w:szCs w:val="20"/>
        </w:rPr>
        <w:t xml:space="preserve">l’indicazione </w:t>
      </w:r>
      <w:r>
        <w:rPr>
          <w:rFonts w:asciiTheme="minorHAnsi" w:hAnsiTheme="minorHAnsi" w:cstheme="minorHAnsi"/>
          <w:sz w:val="20"/>
          <w:szCs w:val="20"/>
        </w:rPr>
        <w:t>_________________ [</w:t>
      </w:r>
      <w:r w:rsidRPr="006879B0">
        <w:rPr>
          <w:rFonts w:asciiTheme="minorHAnsi" w:hAnsiTheme="minorHAnsi"/>
          <w:i/>
          <w:color w:val="0000FF"/>
          <w:sz w:val="20"/>
        </w:rPr>
        <w:t xml:space="preserve">indicare il valore </w:t>
      </w:r>
      <w:r>
        <w:rPr>
          <w:rFonts w:asciiTheme="minorHAnsi" w:hAnsiTheme="minorHAnsi"/>
          <w:i/>
          <w:color w:val="0000FF"/>
          <w:sz w:val="20"/>
        </w:rPr>
        <w:t>prescelto</w:t>
      </w:r>
      <w:r w:rsidR="00D322E9">
        <w:rPr>
          <w:rFonts w:asciiTheme="minorHAnsi" w:hAnsiTheme="minorHAnsi"/>
          <w:i/>
          <w:color w:val="0000FF"/>
          <w:sz w:val="20"/>
        </w:rPr>
        <w:t xml:space="preserve">: </w:t>
      </w:r>
      <w:r w:rsidR="00D322E9" w:rsidRPr="006879B0">
        <w:rPr>
          <w:rFonts w:asciiTheme="minorHAnsi" w:hAnsiTheme="minorHAnsi"/>
          <w:sz w:val="20"/>
        </w:rPr>
        <w:t>prezzo complessivo</w:t>
      </w:r>
      <w:r w:rsidR="00D322E9">
        <w:rPr>
          <w:rFonts w:asciiTheme="minorHAnsi" w:hAnsiTheme="minorHAnsi"/>
          <w:sz w:val="20"/>
        </w:rPr>
        <w:t xml:space="preserve"> offerto</w:t>
      </w:r>
      <w:r w:rsidR="00D322E9" w:rsidRPr="006879B0">
        <w:rPr>
          <w:rFonts w:asciiTheme="minorHAnsi" w:hAnsiTheme="minorHAnsi"/>
          <w:sz w:val="20"/>
        </w:rPr>
        <w:t>, ribasso percentuale</w:t>
      </w:r>
      <w:r w:rsidR="00D322E9">
        <w:rPr>
          <w:rFonts w:asciiTheme="minorHAnsi" w:hAnsiTheme="minorHAnsi"/>
          <w:sz w:val="20"/>
        </w:rPr>
        <w:t xml:space="preserve"> offerto</w:t>
      </w:r>
      <w:r>
        <w:rPr>
          <w:rFonts w:asciiTheme="minorHAnsi" w:hAnsiTheme="minorHAnsi"/>
          <w:i/>
          <w:color w:val="0000FF"/>
          <w:sz w:val="20"/>
        </w:rPr>
        <w:t>]</w:t>
      </w:r>
      <w:r w:rsidRPr="003051BA">
        <w:rPr>
          <w:rFonts w:asciiTheme="minorHAnsi" w:hAnsiTheme="minorHAnsi" w:cstheme="minorHAnsi"/>
          <w:sz w:val="20"/>
          <w:szCs w:val="20"/>
        </w:rPr>
        <w:t>;</w:t>
      </w:r>
    </w:p>
    <w:p w14:paraId="4A5AD81A" w14:textId="73557663" w:rsidR="00B90B40" w:rsidRPr="003051BA" w:rsidRDefault="00B90B40" w:rsidP="00B90B40">
      <w:pPr>
        <w:pStyle w:val="Paragrafoelenco"/>
        <w:widowControl w:val="0"/>
        <w:numPr>
          <w:ilvl w:val="0"/>
          <w:numId w:val="31"/>
        </w:numPr>
        <w:autoSpaceDE w:val="0"/>
        <w:autoSpaceDN w:val="0"/>
        <w:ind w:left="709" w:right="337"/>
        <w:jc w:val="left"/>
        <w:rPr>
          <w:rFonts w:asciiTheme="minorHAnsi" w:hAnsiTheme="minorHAnsi" w:cstheme="minorHAnsi"/>
          <w:sz w:val="20"/>
          <w:szCs w:val="20"/>
        </w:rPr>
      </w:pPr>
      <w:r w:rsidRPr="008B52AE">
        <w:rPr>
          <w:rFonts w:asciiTheme="minorHAnsi" w:hAnsiTheme="minorHAnsi"/>
          <w:i/>
          <w:color w:val="0000FF"/>
          <w:sz w:val="20"/>
        </w:rPr>
        <w:t>[a titolo meramente esemplificativo</w:t>
      </w:r>
      <w:r>
        <w:rPr>
          <w:rFonts w:asciiTheme="minorHAnsi" w:hAnsiTheme="minorHAnsi"/>
          <w:i/>
          <w:color w:val="0000FF"/>
          <w:sz w:val="20"/>
        </w:rPr>
        <w:t xml:space="preserve"> in caso di fornitura</w:t>
      </w:r>
      <w:r w:rsidR="00D56815">
        <w:rPr>
          <w:rFonts w:asciiTheme="minorHAnsi" w:hAnsiTheme="minorHAnsi"/>
          <w:i/>
          <w:color w:val="0000FF"/>
          <w:sz w:val="20"/>
        </w:rPr>
        <w:t xml:space="preserve"> a misura</w:t>
      </w:r>
      <w:r w:rsidRPr="008B52AE">
        <w:rPr>
          <w:rFonts w:asciiTheme="minorHAnsi" w:hAnsiTheme="minorHAnsi" w:cstheme="minorHAnsi"/>
          <w:sz w:val="20"/>
          <w:szCs w:val="20"/>
        </w:rPr>
        <w:t>: l’indicazione</w:t>
      </w:r>
      <w:r w:rsidRPr="003051BA">
        <w:rPr>
          <w:rFonts w:asciiTheme="minorHAnsi" w:hAnsiTheme="minorHAnsi" w:cstheme="minorHAnsi"/>
          <w:sz w:val="20"/>
          <w:szCs w:val="20"/>
        </w:rPr>
        <w:t xml:space="preserve"> delle seguenti voci:</w:t>
      </w:r>
    </w:p>
    <w:p w14:paraId="1A212CDF" w14:textId="36536179" w:rsidR="00B90B40" w:rsidRPr="003051BA" w:rsidRDefault="00B90B40" w:rsidP="00B90B40">
      <w:pPr>
        <w:pStyle w:val="Paragrafoelenco"/>
        <w:widowControl w:val="0"/>
        <w:numPr>
          <w:ilvl w:val="1"/>
          <w:numId w:val="32"/>
        </w:numPr>
        <w:tabs>
          <w:tab w:val="left" w:pos="1281"/>
          <w:tab w:val="left" w:pos="1282"/>
        </w:tabs>
        <w:autoSpaceDE w:val="0"/>
        <w:autoSpaceDN w:val="0"/>
        <w:ind w:right="978"/>
        <w:rPr>
          <w:rFonts w:asciiTheme="minorHAnsi" w:hAnsiTheme="minorHAnsi" w:cstheme="minorHAnsi"/>
          <w:sz w:val="20"/>
          <w:szCs w:val="20"/>
        </w:rPr>
      </w:pPr>
      <w:r w:rsidRPr="003051BA">
        <w:rPr>
          <w:rFonts w:asciiTheme="minorHAnsi" w:hAnsiTheme="minorHAnsi" w:cstheme="minorHAnsi"/>
          <w:sz w:val="20"/>
          <w:szCs w:val="20"/>
        </w:rPr>
        <w:t>PRF: il prezzo a misura che il concorrente offre per ciascun</w:t>
      </w:r>
      <w:r w:rsidR="00D56815">
        <w:rPr>
          <w:rFonts w:asciiTheme="minorHAnsi" w:hAnsiTheme="minorHAnsi" w:cstheme="minorHAnsi"/>
          <w:sz w:val="20"/>
          <w:szCs w:val="20"/>
        </w:rPr>
        <w:t xml:space="preserve"> </w:t>
      </w:r>
      <w:r w:rsidR="00D322E9">
        <w:rPr>
          <w:rFonts w:asciiTheme="minorHAnsi" w:hAnsiTheme="minorHAnsi" w:cstheme="minorHAnsi"/>
          <w:sz w:val="20"/>
          <w:szCs w:val="20"/>
        </w:rPr>
        <w:t>bene</w:t>
      </w:r>
      <w:r w:rsidRPr="003051BA">
        <w:rPr>
          <w:rFonts w:asciiTheme="minorHAnsi" w:hAnsiTheme="minorHAnsi" w:cstheme="minorHAnsi"/>
          <w:sz w:val="20"/>
          <w:szCs w:val="20"/>
        </w:rPr>
        <w:t xml:space="preserve"> oggetto della fornitura;</w:t>
      </w:r>
    </w:p>
    <w:p w14:paraId="05C32F2C" w14:textId="77777777" w:rsidR="00B90B40" w:rsidRPr="003051BA" w:rsidRDefault="00B90B40" w:rsidP="00B90B40">
      <w:pPr>
        <w:pStyle w:val="Paragrafoelenco"/>
        <w:widowControl w:val="0"/>
        <w:numPr>
          <w:ilvl w:val="1"/>
          <w:numId w:val="32"/>
        </w:numPr>
        <w:tabs>
          <w:tab w:val="left" w:pos="1281"/>
          <w:tab w:val="left" w:pos="1282"/>
        </w:tabs>
        <w:autoSpaceDE w:val="0"/>
        <w:autoSpaceDN w:val="0"/>
        <w:rPr>
          <w:rFonts w:asciiTheme="minorHAnsi" w:hAnsiTheme="minorHAnsi" w:cstheme="minorHAnsi"/>
          <w:sz w:val="20"/>
          <w:szCs w:val="20"/>
        </w:rPr>
      </w:pPr>
      <w:r w:rsidRPr="003051BA">
        <w:rPr>
          <w:rFonts w:asciiTheme="minorHAnsi" w:hAnsiTheme="minorHAnsi" w:cstheme="minorHAnsi"/>
          <w:sz w:val="20"/>
          <w:szCs w:val="20"/>
        </w:rPr>
        <w:t>PSI: oneri a corpo per la sicurezza non soggetti a</w:t>
      </w:r>
      <w:r w:rsidRPr="003051BA">
        <w:rPr>
          <w:rFonts w:asciiTheme="minorHAnsi" w:hAnsiTheme="minorHAnsi" w:cstheme="minorHAnsi"/>
          <w:spacing w:val="-2"/>
          <w:sz w:val="20"/>
          <w:szCs w:val="20"/>
        </w:rPr>
        <w:t xml:space="preserve"> </w:t>
      </w:r>
      <w:r w:rsidRPr="003051BA">
        <w:rPr>
          <w:rFonts w:asciiTheme="minorHAnsi" w:hAnsiTheme="minorHAnsi" w:cstheme="minorHAnsi"/>
          <w:sz w:val="20"/>
          <w:szCs w:val="20"/>
        </w:rPr>
        <w:t>ribasso;</w:t>
      </w:r>
    </w:p>
    <w:p w14:paraId="2BF55B64" w14:textId="77777777" w:rsidR="00B90B40" w:rsidRPr="003051BA" w:rsidRDefault="00B90B40" w:rsidP="00B90B40">
      <w:pPr>
        <w:pStyle w:val="Paragrafoelenco"/>
        <w:widowControl w:val="0"/>
        <w:numPr>
          <w:ilvl w:val="1"/>
          <w:numId w:val="32"/>
        </w:numPr>
        <w:tabs>
          <w:tab w:val="left" w:pos="1281"/>
          <w:tab w:val="left" w:pos="1282"/>
        </w:tabs>
        <w:autoSpaceDE w:val="0"/>
        <w:autoSpaceDN w:val="0"/>
        <w:rPr>
          <w:rFonts w:asciiTheme="minorHAnsi" w:hAnsiTheme="minorHAnsi" w:cstheme="minorHAnsi"/>
          <w:sz w:val="20"/>
          <w:szCs w:val="20"/>
        </w:rPr>
      </w:pPr>
      <w:r w:rsidRPr="003051BA">
        <w:rPr>
          <w:rFonts w:asciiTheme="minorHAnsi" w:hAnsiTheme="minorHAnsi" w:cstheme="minorHAnsi"/>
          <w:sz w:val="20"/>
          <w:szCs w:val="20"/>
        </w:rPr>
        <w:t>RPU: ribasso medio percentuale sul prezzo</w:t>
      </w:r>
      <w:r w:rsidRPr="003051BA">
        <w:rPr>
          <w:rFonts w:asciiTheme="minorHAnsi" w:hAnsiTheme="minorHAnsi" w:cstheme="minorHAnsi"/>
          <w:spacing w:val="-2"/>
          <w:sz w:val="20"/>
          <w:szCs w:val="20"/>
        </w:rPr>
        <w:t xml:space="preserve"> </w:t>
      </w:r>
      <w:r w:rsidRPr="003051BA">
        <w:rPr>
          <w:rFonts w:asciiTheme="minorHAnsi" w:hAnsiTheme="minorHAnsi" w:cstheme="minorHAnsi"/>
          <w:sz w:val="20"/>
          <w:szCs w:val="20"/>
        </w:rPr>
        <w:t>PRF;</w:t>
      </w:r>
    </w:p>
    <w:p w14:paraId="7EBFCBD6" w14:textId="77777777" w:rsidR="00B90B40" w:rsidRPr="003051BA" w:rsidRDefault="00B90B40" w:rsidP="00B90B40">
      <w:pPr>
        <w:pStyle w:val="Paragrafoelenco"/>
        <w:widowControl w:val="0"/>
        <w:numPr>
          <w:ilvl w:val="1"/>
          <w:numId w:val="32"/>
        </w:numPr>
        <w:tabs>
          <w:tab w:val="left" w:pos="1281"/>
          <w:tab w:val="left" w:pos="1282"/>
        </w:tabs>
        <w:autoSpaceDE w:val="0"/>
        <w:autoSpaceDN w:val="0"/>
        <w:rPr>
          <w:rFonts w:asciiTheme="minorHAnsi" w:hAnsiTheme="minorHAnsi" w:cstheme="minorHAnsi"/>
          <w:sz w:val="20"/>
          <w:szCs w:val="20"/>
        </w:rPr>
      </w:pPr>
      <w:r w:rsidRPr="003051BA">
        <w:rPr>
          <w:rFonts w:asciiTheme="minorHAnsi" w:hAnsiTheme="minorHAnsi" w:cstheme="minorHAnsi"/>
          <w:sz w:val="20"/>
          <w:szCs w:val="20"/>
        </w:rPr>
        <w:t>PTO: il prezzo totale offerto</w:t>
      </w:r>
      <w:r w:rsidRPr="008B52AE">
        <w:rPr>
          <w:rFonts w:asciiTheme="minorHAnsi" w:eastAsia="Times New Roman" w:hAnsiTheme="minorHAnsi"/>
          <w:bCs/>
          <w:i/>
          <w:color w:val="0000FF"/>
          <w:sz w:val="20"/>
          <w:lang w:eastAsia="en-US"/>
        </w:rPr>
        <w:t>]</w:t>
      </w:r>
      <w:r w:rsidRPr="003051BA">
        <w:rPr>
          <w:rFonts w:asciiTheme="minorHAnsi" w:hAnsiTheme="minorHAnsi" w:cstheme="minorHAnsi"/>
          <w:sz w:val="20"/>
          <w:szCs w:val="20"/>
        </w:rPr>
        <w:t>.</w:t>
      </w:r>
    </w:p>
    <w:p w14:paraId="1EFBE002" w14:textId="77777777" w:rsidR="00B90B40" w:rsidRPr="003051BA" w:rsidRDefault="00B90B40" w:rsidP="00B90B40">
      <w:pPr>
        <w:widowControl w:val="0"/>
        <w:tabs>
          <w:tab w:val="left" w:pos="1281"/>
          <w:tab w:val="left" w:pos="1282"/>
        </w:tabs>
        <w:autoSpaceDE w:val="0"/>
        <w:autoSpaceDN w:val="0"/>
        <w:jc w:val="left"/>
        <w:rPr>
          <w:rFonts w:asciiTheme="minorHAnsi" w:hAnsiTheme="minorHAnsi" w:cstheme="minorHAnsi"/>
          <w:sz w:val="20"/>
          <w:szCs w:val="20"/>
        </w:rPr>
      </w:pPr>
    </w:p>
    <w:p w14:paraId="3FCD6B97" w14:textId="77777777" w:rsidR="00B90B40" w:rsidRPr="003051BA" w:rsidRDefault="00B90B40" w:rsidP="00B90B40">
      <w:pPr>
        <w:pStyle w:val="Corpotesto"/>
        <w:spacing w:line="276" w:lineRule="auto"/>
        <w:ind w:left="142" w:right="337"/>
        <w:rPr>
          <w:rFonts w:asciiTheme="minorHAnsi" w:hAnsiTheme="minorHAnsi" w:cstheme="minorHAnsi"/>
          <w:sz w:val="20"/>
        </w:rPr>
      </w:pPr>
      <w:r w:rsidRPr="003051BA">
        <w:rPr>
          <w:rFonts w:asciiTheme="minorHAnsi" w:hAnsiTheme="minorHAnsi" w:cstheme="minorHAnsi"/>
          <w:sz w:val="20"/>
        </w:rPr>
        <w:t xml:space="preserve">Il ribasso </w:t>
      </w:r>
      <w:r w:rsidRPr="00446D09">
        <w:rPr>
          <w:rFonts w:asciiTheme="minorHAnsi" w:eastAsia="Calibri" w:hAnsiTheme="minorHAnsi"/>
          <w:i/>
          <w:color w:val="0000FF"/>
          <w:sz w:val="20"/>
          <w:szCs w:val="22"/>
          <w:lang w:val="it-IT" w:eastAsia="it-IT"/>
        </w:rPr>
        <w:t>[eventuale]</w:t>
      </w:r>
      <w:r>
        <w:rPr>
          <w:rFonts w:asciiTheme="minorHAnsi" w:hAnsiTheme="minorHAnsi" w:cstheme="minorHAnsi"/>
          <w:sz w:val="20"/>
          <w:lang w:val="it-IT"/>
        </w:rPr>
        <w:t xml:space="preserve"> </w:t>
      </w:r>
      <w:r w:rsidRPr="003051BA">
        <w:rPr>
          <w:rFonts w:asciiTheme="minorHAnsi" w:hAnsiTheme="minorHAnsi" w:cstheme="minorHAnsi"/>
          <w:sz w:val="20"/>
        </w:rPr>
        <w:t xml:space="preserve">medio percentuale (in sigla </w:t>
      </w:r>
      <w:r w:rsidRPr="003051BA">
        <w:rPr>
          <w:rFonts w:asciiTheme="minorHAnsi" w:hAnsiTheme="minorHAnsi" w:cstheme="minorHAnsi"/>
          <w:b/>
          <w:sz w:val="20"/>
        </w:rPr>
        <w:t>RPU</w:t>
      </w:r>
      <w:r w:rsidRPr="003051BA">
        <w:rPr>
          <w:rFonts w:asciiTheme="minorHAnsi" w:hAnsiTheme="minorHAnsi" w:cstheme="minorHAnsi"/>
          <w:sz w:val="20"/>
        </w:rPr>
        <w:t xml:space="preserve">) </w:t>
      </w:r>
      <w:r w:rsidRPr="003D7684">
        <w:rPr>
          <w:rFonts w:asciiTheme="minorHAnsi" w:eastAsia="Calibri" w:hAnsiTheme="minorHAnsi"/>
          <w:i/>
          <w:color w:val="0000FF"/>
          <w:sz w:val="20"/>
          <w:szCs w:val="22"/>
          <w:lang w:val="it-IT" w:eastAsia="it-IT"/>
        </w:rPr>
        <w:t>[o il prezzo complessivo a seconda del valore prescelto]</w:t>
      </w:r>
      <w:r>
        <w:rPr>
          <w:rFonts w:asciiTheme="minorHAnsi" w:hAnsiTheme="minorHAnsi" w:cstheme="minorHAnsi"/>
          <w:sz w:val="20"/>
          <w:lang w:val="it-IT"/>
        </w:rPr>
        <w:t xml:space="preserve"> </w:t>
      </w:r>
      <w:r w:rsidRPr="003051BA">
        <w:rPr>
          <w:rFonts w:asciiTheme="minorHAnsi" w:hAnsiTheme="minorHAnsi" w:cstheme="minorHAnsi"/>
          <w:sz w:val="20"/>
        </w:rPr>
        <w:t>deve riportare al massimo tre cifre decimali con conseguente troncamento dei ribassi formulati con un numero maggiore di cifre decimali (esempio: ribasso indicato 1,2449% si intenderà 1,244%) e deve essere formulato al netto degli oneri di sicurezza non soggetti a ribasso sul prezzo che il concorrente offre per la realizzazione della fornitura in opera a misura soggetti a ribasso - PR</w:t>
      </w:r>
      <w:r w:rsidRPr="003051BA">
        <w:rPr>
          <w:rFonts w:asciiTheme="minorHAnsi" w:hAnsiTheme="minorHAnsi" w:cstheme="minorHAnsi"/>
          <w:sz w:val="20"/>
          <w:lang w:val="it-IT"/>
        </w:rPr>
        <w:t>F</w:t>
      </w:r>
      <w:r w:rsidRPr="003051BA">
        <w:rPr>
          <w:rFonts w:asciiTheme="minorHAnsi" w:hAnsiTheme="minorHAnsi" w:cstheme="minorHAnsi"/>
          <w:sz w:val="20"/>
        </w:rPr>
        <w:t>.</w:t>
      </w:r>
    </w:p>
    <w:p w14:paraId="46A568E8" w14:textId="77777777" w:rsidR="00B90B40" w:rsidRPr="003051BA" w:rsidRDefault="00B90B40" w:rsidP="00B90B40">
      <w:pPr>
        <w:pStyle w:val="Corpotesto"/>
        <w:spacing w:line="276" w:lineRule="auto"/>
        <w:ind w:left="142" w:right="337"/>
        <w:rPr>
          <w:rFonts w:asciiTheme="minorHAnsi" w:hAnsiTheme="minorHAnsi" w:cstheme="minorHAnsi"/>
          <w:sz w:val="20"/>
        </w:rPr>
      </w:pPr>
      <w:r w:rsidRPr="003051BA">
        <w:rPr>
          <w:rFonts w:asciiTheme="minorHAnsi" w:hAnsiTheme="minorHAnsi" w:cstheme="minorHAnsi"/>
          <w:sz w:val="20"/>
        </w:rPr>
        <w:t>Qualora il concorrente non indichi le tre cifre decimali, quelle mancanti saranno considerate pari a zero (esempio: ribasso indicato 1% si intenderà 1,000%).</w:t>
      </w:r>
    </w:p>
    <w:p w14:paraId="52B65915" w14:textId="77777777" w:rsidR="00B90B40" w:rsidRPr="003051BA" w:rsidRDefault="00B90B40" w:rsidP="00B90B40">
      <w:pPr>
        <w:pStyle w:val="Corpotesto"/>
        <w:spacing w:line="276" w:lineRule="auto"/>
        <w:ind w:left="142" w:right="337"/>
        <w:rPr>
          <w:rFonts w:asciiTheme="minorHAnsi" w:hAnsiTheme="minorHAnsi" w:cstheme="minorHAnsi"/>
          <w:sz w:val="20"/>
        </w:rPr>
      </w:pPr>
      <w:r w:rsidRPr="003051BA">
        <w:rPr>
          <w:rFonts w:asciiTheme="minorHAnsi" w:hAnsiTheme="minorHAnsi" w:cstheme="minorHAnsi"/>
          <w:sz w:val="20"/>
        </w:rPr>
        <w:t>Qualora manchi del tutto l’indicazione del ribasso medio percentuale offerto, il concorrente sarà escluso automaticamente dalla gara.</w:t>
      </w:r>
    </w:p>
    <w:p w14:paraId="38845B70" w14:textId="77777777" w:rsidR="00B90B40" w:rsidRPr="003051BA" w:rsidRDefault="00B90B40" w:rsidP="00B90B40">
      <w:pPr>
        <w:pStyle w:val="Corpotesto"/>
        <w:spacing w:line="276" w:lineRule="auto"/>
        <w:ind w:left="142"/>
        <w:rPr>
          <w:rFonts w:asciiTheme="minorHAnsi" w:hAnsiTheme="minorHAnsi" w:cstheme="minorHAnsi"/>
          <w:sz w:val="20"/>
        </w:rPr>
      </w:pPr>
      <w:r w:rsidRPr="00830952">
        <w:rPr>
          <w:rFonts w:asciiTheme="minorHAnsi" w:hAnsiTheme="minorHAnsi"/>
          <w:i/>
          <w:color w:val="0000FF"/>
          <w:sz w:val="20"/>
          <w:szCs w:val="22"/>
          <w:lang w:val="it-IT"/>
        </w:rPr>
        <w:t xml:space="preserve">[eventuale, nel caso </w:t>
      </w:r>
      <w:r>
        <w:rPr>
          <w:rFonts w:asciiTheme="minorHAnsi" w:hAnsiTheme="minorHAnsi"/>
          <w:i/>
          <w:color w:val="0000FF"/>
          <w:sz w:val="20"/>
          <w:szCs w:val="22"/>
          <w:lang w:val="it-IT"/>
        </w:rPr>
        <w:t>in cui l’offerta economica si componga di più valori e sia stato chiesto l’inserimento dei prezzi</w:t>
      </w:r>
      <w:r w:rsidRPr="00830952">
        <w:rPr>
          <w:rFonts w:asciiTheme="minorHAnsi" w:hAnsiTheme="minorHAnsi"/>
          <w:i/>
          <w:color w:val="0000FF"/>
          <w:sz w:val="20"/>
          <w:szCs w:val="22"/>
          <w:lang w:val="it-IT"/>
        </w:rPr>
        <w:t>]</w:t>
      </w:r>
      <w:r>
        <w:rPr>
          <w:rFonts w:asciiTheme="minorHAnsi" w:hAnsiTheme="minorHAnsi" w:cstheme="minorHAnsi"/>
          <w:sz w:val="20"/>
          <w:lang w:val="it-IT"/>
        </w:rPr>
        <w:t xml:space="preserve"> </w:t>
      </w:r>
      <w:r w:rsidRPr="003051BA">
        <w:rPr>
          <w:rFonts w:asciiTheme="minorHAnsi" w:hAnsiTheme="minorHAnsi" w:cstheme="minorHAnsi"/>
          <w:sz w:val="20"/>
        </w:rPr>
        <w:t xml:space="preserve">La stazione Appaltante, prima della stipulazione del contratto, procederà alla verifica dei conteggi presentati dall'aggiudicatario, tenendo per validi ed immutabili i prezzi unitari delle singole voci </w:t>
      </w:r>
      <w:r>
        <w:rPr>
          <w:rFonts w:asciiTheme="minorHAnsi" w:hAnsiTheme="minorHAnsi" w:cstheme="minorHAnsi"/>
          <w:sz w:val="20"/>
          <w:lang w:val="it-IT"/>
        </w:rPr>
        <w:t xml:space="preserve">riportate nel modello offerta economica </w:t>
      </w:r>
      <w:r w:rsidRPr="008B52AE">
        <w:rPr>
          <w:rFonts w:asciiTheme="minorHAnsi" w:hAnsiTheme="minorHAnsi"/>
          <w:i/>
          <w:color w:val="0000FF"/>
          <w:sz w:val="20"/>
          <w:szCs w:val="22"/>
        </w:rPr>
        <w:t>[</w:t>
      </w:r>
      <w:r>
        <w:rPr>
          <w:rFonts w:asciiTheme="minorHAnsi" w:hAnsiTheme="minorHAnsi"/>
          <w:i/>
          <w:color w:val="0000FF"/>
          <w:sz w:val="20"/>
          <w:szCs w:val="22"/>
          <w:lang w:val="it-IT"/>
        </w:rPr>
        <w:t>riportare la</w:t>
      </w:r>
      <w:r w:rsidRPr="008B52AE">
        <w:rPr>
          <w:rFonts w:asciiTheme="minorHAnsi" w:hAnsiTheme="minorHAnsi"/>
          <w:i/>
          <w:color w:val="0000FF"/>
          <w:sz w:val="20"/>
          <w:szCs w:val="22"/>
        </w:rPr>
        <w:t xml:space="preserve"> denominazione del modulo di offerta</w:t>
      </w:r>
      <w:r>
        <w:rPr>
          <w:rFonts w:asciiTheme="minorHAnsi" w:hAnsiTheme="minorHAnsi"/>
          <w:i/>
          <w:color w:val="0000FF"/>
          <w:sz w:val="20"/>
          <w:szCs w:val="22"/>
          <w:lang w:val="it-IT"/>
        </w:rPr>
        <w:t xml:space="preserve"> qualora previsto</w:t>
      </w:r>
      <w:r w:rsidRPr="008B52AE">
        <w:rPr>
          <w:rFonts w:asciiTheme="minorHAnsi" w:hAnsiTheme="minorHAnsi"/>
          <w:i/>
          <w:color w:val="0000FF"/>
          <w:sz w:val="20"/>
          <w:szCs w:val="22"/>
        </w:rPr>
        <w:t>]</w:t>
      </w:r>
      <w:r>
        <w:rPr>
          <w:rFonts w:asciiTheme="minorHAnsi" w:hAnsiTheme="minorHAnsi"/>
          <w:i/>
          <w:color w:val="0000FF"/>
          <w:sz w:val="20"/>
          <w:szCs w:val="22"/>
          <w:lang w:val="it-IT"/>
        </w:rPr>
        <w:t xml:space="preserve"> </w:t>
      </w:r>
      <w:r w:rsidRPr="003051BA">
        <w:rPr>
          <w:rFonts w:asciiTheme="minorHAnsi" w:hAnsiTheme="minorHAnsi" w:cstheme="minorHAnsi"/>
          <w:sz w:val="20"/>
        </w:rPr>
        <w:t>per l’offerta provvedendo alla correzione, ove si riscontrino errori di calcolo, dei prodotti e/o della somma indicati nel modello Lista delle categorie per l’offerta presentato debitamente compilato in modo costante in base alla percentuale di discordanza.</w:t>
      </w:r>
    </w:p>
    <w:p w14:paraId="48B4A53D" w14:textId="77777777" w:rsidR="00B90B40" w:rsidRPr="003051BA" w:rsidRDefault="00B90B40" w:rsidP="00B90B40">
      <w:pPr>
        <w:pStyle w:val="Corpotesto"/>
        <w:spacing w:line="276" w:lineRule="auto"/>
        <w:ind w:left="142"/>
        <w:rPr>
          <w:rFonts w:asciiTheme="minorHAnsi" w:hAnsiTheme="minorHAnsi" w:cstheme="minorHAnsi"/>
          <w:sz w:val="20"/>
        </w:rPr>
      </w:pPr>
      <w:r w:rsidRPr="003051BA">
        <w:rPr>
          <w:rFonts w:asciiTheme="minorHAnsi" w:hAnsiTheme="minorHAnsi" w:cstheme="minorHAnsi"/>
          <w:sz w:val="20"/>
        </w:rPr>
        <w:t>L’importo delle singole voci per l’offerta, eventualmente corretti, costituiscono l'elenco dei costi elementari unitari contrattuali.</w:t>
      </w:r>
    </w:p>
    <w:p w14:paraId="5533EEEC" w14:textId="77777777" w:rsidR="00B90B40" w:rsidRPr="00EF0D32" w:rsidRDefault="00B90B40" w:rsidP="00B90B40">
      <w:pPr>
        <w:pStyle w:val="Paragrafoelenco"/>
        <w:widowControl w:val="0"/>
        <w:numPr>
          <w:ilvl w:val="3"/>
          <w:numId w:val="5"/>
        </w:numPr>
        <w:spacing w:line="300" w:lineRule="exact"/>
        <w:rPr>
          <w:rFonts w:asciiTheme="minorHAnsi" w:hAnsiTheme="minorHAnsi" w:cstheme="minorHAnsi"/>
          <w:sz w:val="20"/>
          <w:szCs w:val="20"/>
        </w:rPr>
      </w:pPr>
      <w:r w:rsidRPr="00EF0D32">
        <w:rPr>
          <w:rFonts w:asciiTheme="minorHAnsi" w:hAnsiTheme="minorHAnsi" w:cstheme="minorHAnsi"/>
          <w:sz w:val="20"/>
          <w:szCs w:val="20"/>
        </w:rPr>
        <w:t>i costi aziendali relativi alla salute ed alla sicurezza sui luoghi di lavoro di cui all’art. 95, comma 10 del Codice</w:t>
      </w:r>
      <w:r>
        <w:rPr>
          <w:rFonts w:asciiTheme="minorHAnsi" w:hAnsiTheme="minorHAnsi" w:cstheme="minorHAnsi"/>
          <w:sz w:val="20"/>
          <w:szCs w:val="20"/>
        </w:rPr>
        <w:t xml:space="preserve"> </w:t>
      </w:r>
      <w:r w:rsidRPr="00185113">
        <w:rPr>
          <w:rFonts w:asciiTheme="minorHAnsi" w:eastAsia="Times New Roman" w:hAnsiTheme="minorHAnsi"/>
          <w:bCs/>
          <w:i/>
          <w:color w:val="0000FF"/>
          <w:sz w:val="20"/>
          <w:lang w:eastAsia="en-US"/>
        </w:rPr>
        <w:t>[ad esclusione delle forniture senza posa in opera, dei servizi di natura intellettuale].</w:t>
      </w:r>
      <w:r w:rsidRPr="00EF0D32">
        <w:rPr>
          <w:rFonts w:asciiTheme="minorHAnsi" w:hAnsiTheme="minorHAnsi" w:cstheme="minorHAnsi"/>
          <w:sz w:val="20"/>
          <w:szCs w:val="20"/>
        </w:rPr>
        <w:t xml:space="preserve"> Detti costi relativi alla sicurezza connessi con l’attività d’impresa dovranno risultare congrui rispetto all’entità e alle caratteristiche delle prestazioni oggetto dell’appalto;</w:t>
      </w:r>
    </w:p>
    <w:p w14:paraId="4461C4CD" w14:textId="77777777" w:rsidR="00B90B40" w:rsidRPr="00EF0D32" w:rsidRDefault="00B90B40" w:rsidP="00B90B40">
      <w:pPr>
        <w:pStyle w:val="Paragrafoelenco"/>
        <w:widowControl w:val="0"/>
        <w:numPr>
          <w:ilvl w:val="3"/>
          <w:numId w:val="5"/>
        </w:numPr>
        <w:spacing w:line="300" w:lineRule="exact"/>
        <w:rPr>
          <w:rFonts w:asciiTheme="minorHAnsi" w:hAnsiTheme="minorHAnsi" w:cstheme="minorHAnsi"/>
          <w:sz w:val="20"/>
          <w:szCs w:val="20"/>
        </w:rPr>
      </w:pPr>
      <w:r w:rsidRPr="00EF0D32">
        <w:rPr>
          <w:rFonts w:asciiTheme="minorHAnsi" w:hAnsiTheme="minorHAnsi" w:cstheme="minorHAnsi"/>
          <w:sz w:val="20"/>
          <w:szCs w:val="20"/>
        </w:rPr>
        <w:t>i costi della manodopera, ai sensi dell’art. 95, comma 10 del Codice</w:t>
      </w:r>
      <w:r>
        <w:rPr>
          <w:rFonts w:asciiTheme="minorHAnsi" w:hAnsiTheme="minorHAnsi" w:cstheme="minorHAnsi"/>
          <w:sz w:val="20"/>
          <w:szCs w:val="20"/>
        </w:rPr>
        <w:t xml:space="preserve"> </w:t>
      </w:r>
      <w:r w:rsidRPr="00185113">
        <w:rPr>
          <w:rFonts w:asciiTheme="minorHAnsi" w:eastAsia="Times New Roman" w:hAnsiTheme="minorHAnsi"/>
          <w:bCs/>
          <w:i/>
          <w:color w:val="0000FF"/>
          <w:sz w:val="20"/>
          <w:lang w:eastAsia="en-US"/>
        </w:rPr>
        <w:t>[ad esclusione delle forniture senza posa in opera, dei servizi di natura intellettuale].</w:t>
      </w:r>
    </w:p>
    <w:p w14:paraId="75C7C9FB" w14:textId="77777777" w:rsidR="00B90B40" w:rsidRPr="003051BA" w:rsidRDefault="00B90B40" w:rsidP="00B90B40">
      <w:pPr>
        <w:autoSpaceDE w:val="0"/>
        <w:autoSpaceDN w:val="0"/>
        <w:adjustRightInd w:val="0"/>
        <w:rPr>
          <w:rFonts w:asciiTheme="minorHAnsi" w:hAnsiTheme="minorHAnsi" w:cstheme="minorHAnsi"/>
          <w:sz w:val="20"/>
          <w:szCs w:val="20"/>
        </w:rPr>
      </w:pPr>
      <w:r w:rsidRPr="003051BA">
        <w:rPr>
          <w:rFonts w:asciiTheme="minorHAnsi" w:hAnsiTheme="minorHAnsi" w:cstheme="minorHAnsi"/>
          <w:sz w:val="20"/>
          <w:szCs w:val="20"/>
        </w:rPr>
        <w:t xml:space="preserve">L’Amministrazione, per il tramite del Responsabile del Procedimento, accerterà in ogni caso la congruità dell’Offerta anche in relazione a detti importi, che dovranno risultare congrui rispettivamente in relazione a quanto disposto dall’art. 97, co. 5, lett. c) e d) del D. Lgs. 50/2016 s.m.i. </w:t>
      </w:r>
      <w:r w:rsidRPr="003051BA">
        <w:rPr>
          <w:rFonts w:asciiTheme="minorHAnsi" w:hAnsiTheme="minorHAnsi" w:cstheme="minorHAnsi"/>
          <w:sz w:val="20"/>
          <w:szCs w:val="20"/>
          <w:u w:val="single"/>
        </w:rPr>
        <w:t xml:space="preserve">La mancanza dell’indicazione dei costi della manodopera, al pari della </w:t>
      </w:r>
      <w:r w:rsidRPr="003051BA">
        <w:rPr>
          <w:rFonts w:asciiTheme="minorHAnsi" w:hAnsiTheme="minorHAnsi" w:cstheme="minorHAnsi"/>
          <w:sz w:val="20"/>
          <w:szCs w:val="20"/>
          <w:u w:val="single"/>
        </w:rPr>
        <w:lastRenderedPageBreak/>
        <w:t>mancata indicazione degli oneri aziendali per la sicurezza costituisce causa di esclusione automatica e non trova applicazione la disciplina del soccorso istruttorio.</w:t>
      </w:r>
      <w:r w:rsidRPr="003051BA">
        <w:rPr>
          <w:rFonts w:asciiTheme="minorHAnsi" w:hAnsiTheme="minorHAnsi" w:cstheme="minorHAnsi"/>
          <w:sz w:val="20"/>
          <w:szCs w:val="20"/>
        </w:rPr>
        <w:t xml:space="preserve"> </w:t>
      </w:r>
    </w:p>
    <w:p w14:paraId="0C9C9667" w14:textId="77777777" w:rsidR="00B90B40" w:rsidRPr="003051BA" w:rsidRDefault="00B90B40" w:rsidP="00B90B40">
      <w:pPr>
        <w:pStyle w:val="Corpotesto"/>
        <w:spacing w:line="276" w:lineRule="auto"/>
        <w:ind w:left="142" w:right="337"/>
        <w:rPr>
          <w:rFonts w:asciiTheme="minorHAnsi" w:hAnsiTheme="minorHAnsi" w:cstheme="minorHAnsi"/>
          <w:sz w:val="20"/>
          <w:u w:val="thick"/>
        </w:rPr>
      </w:pPr>
    </w:p>
    <w:p w14:paraId="6E429667" w14:textId="77777777" w:rsidR="00B90B40" w:rsidRPr="003051BA" w:rsidRDefault="00B90B40" w:rsidP="00B90B40">
      <w:pPr>
        <w:pStyle w:val="Corpotesto"/>
        <w:spacing w:line="276" w:lineRule="auto"/>
        <w:ind w:right="337"/>
        <w:rPr>
          <w:rFonts w:asciiTheme="minorHAnsi" w:hAnsiTheme="minorHAnsi" w:cstheme="minorHAnsi"/>
          <w:b/>
          <w:sz w:val="20"/>
          <w:u w:val="single"/>
        </w:rPr>
      </w:pPr>
      <w:r w:rsidRPr="003051BA">
        <w:rPr>
          <w:rFonts w:asciiTheme="minorHAnsi" w:hAnsiTheme="minorHAnsi" w:cstheme="minorHAnsi"/>
          <w:sz w:val="20"/>
          <w:u w:val="single"/>
        </w:rPr>
        <w:t>L’offerta economica sarà comprensiva delle forniture migliorative offerte dal concorrente.</w:t>
      </w:r>
    </w:p>
    <w:p w14:paraId="0B90D4F9" w14:textId="77777777" w:rsidR="00B90B40" w:rsidRPr="003051BA" w:rsidRDefault="00B90B40" w:rsidP="00B90B40">
      <w:pPr>
        <w:ind w:right="195"/>
        <w:rPr>
          <w:rFonts w:asciiTheme="minorHAnsi" w:hAnsiTheme="minorHAnsi" w:cstheme="minorHAnsi"/>
          <w:sz w:val="20"/>
          <w:szCs w:val="20"/>
        </w:rPr>
      </w:pPr>
      <w:r w:rsidRPr="003051BA">
        <w:rPr>
          <w:rFonts w:asciiTheme="minorHAnsi" w:hAnsiTheme="minorHAnsi" w:cstheme="minorHAnsi"/>
          <w:sz w:val="20"/>
          <w:szCs w:val="20"/>
        </w:rPr>
        <w:t>Non sono ammesse offerte economiche alla pari o in aumento rispetto all’importo a base d’appalto, anche se integrate da forniture offerte dal concorrente in incremento.</w:t>
      </w:r>
    </w:p>
    <w:p w14:paraId="4E470922" w14:textId="77777777" w:rsidR="00B90B40" w:rsidRPr="003051BA" w:rsidRDefault="00B90B40" w:rsidP="00B90B40">
      <w:pPr>
        <w:spacing w:before="60" w:after="60"/>
        <w:rPr>
          <w:rFonts w:asciiTheme="minorHAnsi" w:hAnsiTheme="minorHAnsi" w:cstheme="minorHAnsi"/>
          <w:sz w:val="20"/>
          <w:szCs w:val="20"/>
        </w:rPr>
      </w:pPr>
      <w:r w:rsidRPr="003051BA">
        <w:rPr>
          <w:rFonts w:asciiTheme="minorHAnsi" w:hAnsiTheme="minorHAnsi" w:cstheme="minorHAnsi"/>
          <w:sz w:val="20"/>
          <w:szCs w:val="20"/>
        </w:rPr>
        <w:t>L’offerta economica,</w:t>
      </w:r>
      <w:r w:rsidRPr="003051BA">
        <w:rPr>
          <w:rFonts w:asciiTheme="minorHAnsi" w:hAnsiTheme="minorHAnsi" w:cstheme="minorHAnsi"/>
          <w:b/>
          <w:sz w:val="20"/>
          <w:szCs w:val="20"/>
        </w:rPr>
        <w:t xml:space="preserve"> a pena di esclusione</w:t>
      </w:r>
      <w:r w:rsidRPr="003051BA">
        <w:rPr>
          <w:rFonts w:asciiTheme="minorHAnsi" w:hAnsiTheme="minorHAnsi" w:cstheme="minorHAnsi"/>
          <w:sz w:val="20"/>
          <w:szCs w:val="20"/>
        </w:rPr>
        <w:t>, è sottoscritta con le modalità indicate per la sottoscrizione della domanda di cui ai paragrafi precedenti.</w:t>
      </w:r>
    </w:p>
    <w:p w14:paraId="16362B6E" w14:textId="77777777" w:rsidR="00B90B40" w:rsidRPr="00B65A5B" w:rsidRDefault="00B90B40" w:rsidP="00B90B40">
      <w:pPr>
        <w:widowControl w:val="0"/>
        <w:pBdr>
          <w:top w:val="single" w:sz="4" w:space="1" w:color="auto"/>
          <w:left w:val="single" w:sz="4" w:space="4" w:color="auto"/>
          <w:bottom w:val="single" w:sz="4" w:space="1" w:color="auto"/>
          <w:right w:val="single" w:sz="4" w:space="4" w:color="auto"/>
        </w:pBdr>
        <w:rPr>
          <w:rFonts w:asciiTheme="minorHAnsi" w:eastAsia="Calibri" w:hAnsiTheme="minorHAnsi"/>
          <w:i/>
          <w:color w:val="0000FF"/>
          <w:sz w:val="20"/>
        </w:rPr>
      </w:pPr>
      <w:r w:rsidRPr="006879B0">
        <w:rPr>
          <w:rFonts w:asciiTheme="minorHAnsi" w:eastAsia="Calibri" w:hAnsiTheme="minorHAnsi"/>
          <w:i/>
          <w:color w:val="0000FF"/>
          <w:sz w:val="20"/>
        </w:rPr>
        <w:t>N.B.: quando la stazione appaltante richiede più valori che possono risultare discordanti (ad esempio prezzo e ribasso)  indica anche un criterio di prevalenza.</w:t>
      </w:r>
    </w:p>
    <w:p w14:paraId="372CD8C7" w14:textId="77777777" w:rsidR="00B90B40" w:rsidRPr="009D1474" w:rsidRDefault="00B90B40" w:rsidP="00B90B40">
      <w:pPr>
        <w:widowControl w:val="0"/>
        <w:rPr>
          <w:rFonts w:asciiTheme="minorHAnsi" w:hAnsiTheme="minorHAnsi"/>
          <w:sz w:val="20"/>
          <w:szCs w:val="20"/>
        </w:rPr>
      </w:pPr>
      <w:bookmarkStart w:id="1769" w:name="_Toc380501879"/>
      <w:bookmarkStart w:id="1770" w:name="_Toc391035992"/>
      <w:bookmarkStart w:id="1771" w:name="_Toc391036065"/>
      <w:bookmarkStart w:id="1772" w:name="_Toc392577506"/>
      <w:bookmarkStart w:id="1773" w:name="_Toc393110573"/>
      <w:bookmarkStart w:id="1774" w:name="_Toc393112137"/>
      <w:bookmarkStart w:id="1775" w:name="_Toc393187854"/>
      <w:bookmarkStart w:id="1776" w:name="_Toc393272610"/>
      <w:bookmarkStart w:id="1777" w:name="_Toc393272668"/>
      <w:bookmarkStart w:id="1778" w:name="_Toc393283184"/>
      <w:bookmarkStart w:id="1779" w:name="_Toc393700843"/>
      <w:bookmarkStart w:id="1780" w:name="_Toc393706916"/>
      <w:bookmarkStart w:id="1781" w:name="_Toc397346831"/>
      <w:bookmarkStart w:id="1782" w:name="_Toc397422872"/>
      <w:bookmarkStart w:id="1783" w:name="_Toc403471279"/>
      <w:bookmarkStart w:id="1784" w:name="_Toc406058387"/>
      <w:bookmarkStart w:id="1785" w:name="_Toc406754188"/>
      <w:bookmarkStart w:id="1786" w:name="_Toc416423371"/>
      <w:bookmarkStart w:id="1787" w:name="_Ref498421982"/>
    </w:p>
    <w:p w14:paraId="4E851E83" w14:textId="673CC545" w:rsidR="00B90B40" w:rsidRPr="00B65A5B" w:rsidRDefault="00B90B40" w:rsidP="00565821">
      <w:pPr>
        <w:pStyle w:val="Titolo2"/>
        <w:keepNext w:val="0"/>
        <w:widowControl w:val="0"/>
        <w:numPr>
          <w:ilvl w:val="0"/>
          <w:numId w:val="42"/>
        </w:numPr>
        <w:spacing w:before="0" w:after="0"/>
        <w:rPr>
          <w:rFonts w:asciiTheme="minorHAnsi" w:hAnsiTheme="minorHAnsi"/>
          <w:sz w:val="20"/>
        </w:rPr>
      </w:pPr>
      <w:bookmarkStart w:id="1788" w:name="_Ref507063773"/>
      <w:bookmarkStart w:id="1789" w:name="_Ref507063783"/>
      <w:bookmarkStart w:id="1790" w:name="_Toc514084919"/>
      <w:bookmarkStart w:id="1791" w:name="_Toc508960407"/>
      <w:r w:rsidRPr="00B65A5B">
        <w:rPr>
          <w:rFonts w:asciiTheme="minorHAnsi" w:hAnsiTheme="minorHAnsi"/>
          <w:sz w:val="20"/>
        </w:rPr>
        <w:t>CRITERIO DI AGGIUDICAZIONE</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14:paraId="63F067B9" w14:textId="64CE6323" w:rsidR="00B90B40" w:rsidRPr="00565821" w:rsidRDefault="00B90B40" w:rsidP="00B90B40">
      <w:pPr>
        <w:widowControl w:val="0"/>
        <w:rPr>
          <w:rFonts w:asciiTheme="minorHAnsi" w:hAnsiTheme="minorHAnsi"/>
          <w:i/>
          <w:sz w:val="20"/>
        </w:rPr>
      </w:pPr>
      <w:r w:rsidRPr="00565821">
        <w:rPr>
          <w:rFonts w:asciiTheme="minorHAnsi" w:hAnsiTheme="minorHAnsi"/>
          <w:sz w:val="20"/>
        </w:rPr>
        <w:t>Il Contratto</w:t>
      </w:r>
      <w:r w:rsidRPr="00565821">
        <w:rPr>
          <w:rFonts w:asciiTheme="minorHAnsi" w:hAnsiTheme="minorHAnsi"/>
          <w:i/>
          <w:sz w:val="20"/>
        </w:rPr>
        <w:t xml:space="preserve"> </w:t>
      </w:r>
      <w:r w:rsidRPr="00565821">
        <w:rPr>
          <w:rFonts w:asciiTheme="minorHAnsi" w:hAnsiTheme="minorHAnsi"/>
          <w:sz w:val="20"/>
        </w:rPr>
        <w:t xml:space="preserve">è </w:t>
      </w:r>
      <w:r w:rsidRPr="00565821">
        <w:rPr>
          <w:rFonts w:asciiTheme="minorHAnsi" w:hAnsiTheme="minorHAnsi" w:cs="Calibri"/>
          <w:sz w:val="20"/>
          <w:szCs w:val="20"/>
          <w:lang w:eastAsia="it-IT"/>
        </w:rPr>
        <w:t>aggiudicato</w:t>
      </w:r>
      <w:r w:rsidRPr="00565821">
        <w:rPr>
          <w:rFonts w:asciiTheme="minorHAnsi" w:hAnsiTheme="minorHAnsi"/>
          <w:sz w:val="20"/>
        </w:rPr>
        <w:t xml:space="preserve"> in base al criterio del minor prezzo, ai sensi dell’art. 95, commi 2, 4 e 5, del Codice, per le seguenti ragioni </w:t>
      </w:r>
      <w:r w:rsidRPr="00565821">
        <w:rPr>
          <w:rFonts w:asciiTheme="minorHAnsi" w:hAnsiTheme="minorHAnsi" w:cs="Trebuchet MS"/>
          <w:sz w:val="20"/>
          <w:szCs w:val="20"/>
        </w:rPr>
        <w:t>_________________ [</w:t>
      </w:r>
      <w:r w:rsidRPr="00565821">
        <w:rPr>
          <w:rFonts w:asciiTheme="minorHAnsi" w:hAnsiTheme="minorHAnsi" w:cs="Trebuchet MS"/>
          <w:i/>
          <w:color w:val="0000FF"/>
          <w:sz w:val="20"/>
          <w:szCs w:val="20"/>
        </w:rPr>
        <w:t>l’art.</w:t>
      </w:r>
      <w:r w:rsidRPr="00565821">
        <w:rPr>
          <w:rFonts w:asciiTheme="minorHAnsi" w:hAnsiTheme="minorHAnsi"/>
          <w:i/>
          <w:color w:val="0000FF"/>
          <w:sz w:val="20"/>
        </w:rPr>
        <w:t xml:space="preserve"> 95 del Codice dispone che il minor prezzo può essere utilizzato b) per i servizi e le forniture con caratteristiche standardizzate o le cui condizioni sono definite dal mercato. Le stazioni appaltanti che dispongono l'aggiudicazione ai sensi del comma 4 ne danno adeguata motivazione e indicano nel bando di gara il criterio applicato per selezionare la migliore offerta. </w:t>
      </w:r>
      <w:r w:rsidRPr="00565821">
        <w:rPr>
          <w:rFonts w:asciiTheme="minorHAnsi" w:hAnsiTheme="minorHAnsi"/>
          <w:b/>
          <w:i/>
          <w:color w:val="0000FF"/>
          <w:sz w:val="20"/>
          <w:u w:val="single"/>
        </w:rPr>
        <w:t>Inserire pertanto adeguata motivazione sulle ragioni che portano all’utilizzo di questa modalità</w:t>
      </w:r>
      <w:r w:rsidRPr="00565821">
        <w:rPr>
          <w:rFonts w:asciiTheme="minorHAnsi" w:hAnsiTheme="minorHAnsi"/>
          <w:i/>
          <w:sz w:val="20"/>
        </w:rPr>
        <w:t>]</w:t>
      </w:r>
    </w:p>
    <w:p w14:paraId="5CBE16E5" w14:textId="77777777" w:rsidR="00CC6874" w:rsidRPr="00565821" w:rsidRDefault="00CC6874" w:rsidP="00B90B40">
      <w:pPr>
        <w:widowControl w:val="0"/>
        <w:rPr>
          <w:rFonts w:asciiTheme="minorHAnsi" w:hAnsiTheme="minorHAnsi"/>
          <w:sz w:val="20"/>
        </w:rPr>
      </w:pPr>
    </w:p>
    <w:p w14:paraId="090201FD" w14:textId="7DDC9CDC" w:rsidR="00072FEE" w:rsidRPr="00565821" w:rsidRDefault="00CC6874" w:rsidP="00565821">
      <w:pPr>
        <w:pStyle w:val="Paragrafoelenco"/>
        <w:keepNext/>
        <w:numPr>
          <w:ilvl w:val="0"/>
          <w:numId w:val="43"/>
        </w:numPr>
        <w:spacing w:before="60" w:after="60"/>
        <w:outlineLvl w:val="1"/>
        <w:rPr>
          <w:rFonts w:asciiTheme="minorHAnsi" w:hAnsiTheme="minorHAnsi"/>
          <w:b/>
          <w:bCs/>
          <w:iCs/>
          <w:caps/>
          <w:sz w:val="20"/>
          <w:szCs w:val="20"/>
        </w:rPr>
      </w:pPr>
      <w:r w:rsidRPr="00565821">
        <w:rPr>
          <w:rFonts w:asciiTheme="minorHAnsi" w:hAnsiTheme="minorHAnsi"/>
          <w:b/>
          <w:bCs/>
          <w:iCs/>
          <w:caps/>
          <w:sz w:val="20"/>
          <w:szCs w:val="20"/>
        </w:rPr>
        <w:t>SEGGIO DI GARA</w:t>
      </w:r>
    </w:p>
    <w:p w14:paraId="710CE125" w14:textId="7A05C661" w:rsidR="00F51C5C" w:rsidRDefault="00CC6874" w:rsidP="00CC6874">
      <w:pPr>
        <w:spacing w:before="120" w:after="60"/>
        <w:rPr>
          <w:rFonts w:asciiTheme="minorHAnsi" w:hAnsiTheme="minorHAnsi" w:cstheme="minorHAnsi"/>
          <w:sz w:val="20"/>
          <w:szCs w:val="20"/>
        </w:rPr>
      </w:pPr>
      <w:r w:rsidRPr="00CC6874">
        <w:rPr>
          <w:rFonts w:asciiTheme="minorHAnsi" w:hAnsiTheme="minorHAnsi" w:cstheme="minorHAnsi"/>
          <w:sz w:val="20"/>
          <w:szCs w:val="20"/>
        </w:rPr>
        <w:t xml:space="preserve">Il seggio </w:t>
      </w:r>
      <w:r>
        <w:rPr>
          <w:rFonts w:asciiTheme="minorHAnsi" w:hAnsiTheme="minorHAnsi" w:cstheme="minorHAnsi"/>
          <w:sz w:val="20"/>
          <w:szCs w:val="20"/>
        </w:rPr>
        <w:t>di gara sarà</w:t>
      </w:r>
      <w:r w:rsidRPr="00CC6874">
        <w:rPr>
          <w:rFonts w:asciiTheme="minorHAnsi" w:hAnsiTheme="minorHAnsi" w:cstheme="minorHAnsi"/>
          <w:sz w:val="20"/>
          <w:szCs w:val="20"/>
        </w:rPr>
        <w:t xml:space="preserve"> responsabile della verifica della documentazione amministrativa e </w:t>
      </w:r>
      <w:r w:rsidR="00E67653" w:rsidRPr="00E67653">
        <w:rPr>
          <w:rFonts w:asciiTheme="minorHAnsi" w:hAnsiTheme="minorHAnsi" w:cstheme="minorHAnsi"/>
          <w:sz w:val="20"/>
          <w:szCs w:val="20"/>
        </w:rPr>
        <w:t>della valutazione delle</w:t>
      </w:r>
      <w:r>
        <w:rPr>
          <w:rFonts w:asciiTheme="minorHAnsi" w:hAnsiTheme="minorHAnsi" w:cstheme="minorHAnsi"/>
          <w:sz w:val="20"/>
          <w:szCs w:val="20"/>
        </w:rPr>
        <w:t xml:space="preserve"> offerte </w:t>
      </w:r>
      <w:r w:rsidR="00E67653" w:rsidRPr="00E67653">
        <w:rPr>
          <w:rFonts w:asciiTheme="minorHAnsi" w:hAnsiTheme="minorHAnsi" w:cstheme="minorHAnsi"/>
          <w:sz w:val="20"/>
          <w:szCs w:val="20"/>
        </w:rPr>
        <w:t xml:space="preserve">economiche </w:t>
      </w:r>
      <w:r w:rsidRPr="00446D09">
        <w:rPr>
          <w:rFonts w:asciiTheme="minorHAnsi" w:eastAsia="Calibri" w:hAnsiTheme="minorHAnsi"/>
          <w:i/>
          <w:color w:val="0000FF"/>
          <w:sz w:val="20"/>
          <w:lang w:eastAsia="it-IT"/>
        </w:rPr>
        <w:t>[eventuale]</w:t>
      </w:r>
      <w:r>
        <w:rPr>
          <w:rFonts w:asciiTheme="minorHAnsi" w:hAnsiTheme="minorHAnsi" w:cstheme="minorHAnsi"/>
          <w:sz w:val="20"/>
        </w:rPr>
        <w:t xml:space="preserve"> </w:t>
      </w:r>
      <w:r w:rsidR="00E67653" w:rsidRPr="00E67653">
        <w:rPr>
          <w:rFonts w:asciiTheme="minorHAnsi" w:hAnsiTheme="minorHAnsi" w:cstheme="minorHAnsi"/>
          <w:sz w:val="20"/>
          <w:szCs w:val="20"/>
        </w:rPr>
        <w:t>e temporali dei concorrenti e fornisce ausilio al RUP nella valutazione della congruità delle offerte tecniche (cfr. Linee guida n. 3 del 26 ottobre 2016)</w:t>
      </w:r>
      <w:r>
        <w:rPr>
          <w:rFonts w:asciiTheme="minorHAnsi" w:hAnsiTheme="minorHAnsi" w:cstheme="minorHAnsi"/>
          <w:sz w:val="20"/>
          <w:szCs w:val="20"/>
        </w:rPr>
        <w:t xml:space="preserve">. </w:t>
      </w:r>
    </w:p>
    <w:p w14:paraId="4A98604A" w14:textId="77777777" w:rsidR="00CC6874" w:rsidRDefault="00CC6874" w:rsidP="00CC6874">
      <w:pPr>
        <w:spacing w:before="120" w:after="60"/>
        <w:rPr>
          <w:rFonts w:asciiTheme="minorHAnsi" w:hAnsiTheme="minorHAnsi" w:cstheme="minorHAnsi"/>
          <w:sz w:val="20"/>
          <w:szCs w:val="20"/>
        </w:rPr>
      </w:pPr>
    </w:p>
    <w:p w14:paraId="5C1723D5" w14:textId="0DD0736A" w:rsidR="00CC6874" w:rsidRPr="00565821" w:rsidRDefault="00CC6874" w:rsidP="00565821">
      <w:pPr>
        <w:pStyle w:val="Paragrafoelenco"/>
        <w:keepNext/>
        <w:numPr>
          <w:ilvl w:val="0"/>
          <w:numId w:val="43"/>
        </w:numPr>
        <w:spacing w:before="60" w:after="60"/>
        <w:outlineLvl w:val="1"/>
        <w:rPr>
          <w:rFonts w:asciiTheme="minorHAnsi" w:hAnsiTheme="minorHAnsi"/>
          <w:b/>
          <w:bCs/>
          <w:iCs/>
          <w:caps/>
          <w:sz w:val="20"/>
          <w:szCs w:val="20"/>
        </w:rPr>
      </w:pPr>
      <w:bookmarkStart w:id="1792" w:name="_Hlk88132788"/>
      <w:bookmarkEnd w:id="1723"/>
      <w:bookmarkEnd w:id="1724"/>
      <w:r w:rsidRPr="00565821">
        <w:rPr>
          <w:rFonts w:asciiTheme="minorHAnsi" w:hAnsiTheme="minorHAnsi"/>
          <w:b/>
          <w:bCs/>
          <w:iCs/>
          <w:caps/>
          <w:sz w:val="20"/>
          <w:szCs w:val="20"/>
        </w:rPr>
        <w:t>TERMINE DI PRESENTAZIONE OFFERTE</w:t>
      </w:r>
    </w:p>
    <w:p w14:paraId="4AD1D46D" w14:textId="0C4B3C73" w:rsidR="00421F0F" w:rsidRDefault="00F51C5C" w:rsidP="00F51C5C">
      <w:pPr>
        <w:pStyle w:val="usoboll1"/>
        <w:spacing w:line="280" w:lineRule="exact"/>
        <w:rPr>
          <w:rFonts w:asciiTheme="minorHAnsi" w:hAnsiTheme="minorHAnsi" w:cs="Trebuchet MS"/>
          <w:sz w:val="20"/>
        </w:rPr>
      </w:pPr>
      <w:r w:rsidRPr="00F51C5C">
        <w:rPr>
          <w:rFonts w:asciiTheme="minorHAnsi" w:hAnsiTheme="minorHAnsi" w:cs="Trebuchet MS"/>
          <w:sz w:val="20"/>
        </w:rPr>
        <w:t>Si ritiene congruo</w:t>
      </w:r>
      <w:r w:rsidR="00350CD5">
        <w:rPr>
          <w:rFonts w:asciiTheme="minorHAnsi" w:hAnsiTheme="minorHAnsi" w:cs="Trebuchet MS"/>
          <w:sz w:val="20"/>
        </w:rPr>
        <w:t xml:space="preserve"> assegnare un termine di scadenza per la </w:t>
      </w:r>
      <w:r w:rsidRPr="00F51C5C">
        <w:rPr>
          <w:rFonts w:asciiTheme="minorHAnsi" w:hAnsiTheme="minorHAnsi" w:cs="Trebuchet MS"/>
          <w:sz w:val="20"/>
        </w:rPr>
        <w:t>presentazione delle offerte</w:t>
      </w:r>
      <w:r w:rsidR="00350CD5">
        <w:rPr>
          <w:rFonts w:asciiTheme="minorHAnsi" w:hAnsiTheme="minorHAnsi" w:cs="Trebuchet MS"/>
          <w:sz w:val="20"/>
        </w:rPr>
        <w:t xml:space="preserve"> pari a ________ [</w:t>
      </w:r>
      <w:r w:rsidR="00350CD5" w:rsidRPr="00CC6874">
        <w:rPr>
          <w:rFonts w:asciiTheme="minorHAnsi" w:eastAsia="Calibri" w:hAnsiTheme="minorHAnsi"/>
          <w:i/>
          <w:color w:val="0000FF"/>
          <w:sz w:val="20"/>
          <w:szCs w:val="22"/>
          <w:lang w:eastAsia="en-US"/>
        </w:rPr>
        <w:t>inserire termine valutato dal RUP, che non può comunque essere inferiore a 15 giorni</w:t>
      </w:r>
      <w:r w:rsidR="00350CD5">
        <w:rPr>
          <w:rFonts w:asciiTheme="minorHAnsi" w:hAnsiTheme="minorHAnsi" w:cs="Trebuchet MS"/>
          <w:sz w:val="20"/>
        </w:rPr>
        <w:t xml:space="preserve">], </w:t>
      </w:r>
      <w:r w:rsidRPr="00F51C5C">
        <w:rPr>
          <w:rFonts w:asciiTheme="minorHAnsi" w:hAnsiTheme="minorHAnsi" w:cs="Trebuchet MS"/>
          <w:sz w:val="20"/>
        </w:rPr>
        <w:t>tenuto conto dell</w:t>
      </w:r>
      <w:r w:rsidR="00350CD5">
        <w:rPr>
          <w:rFonts w:asciiTheme="minorHAnsi" w:hAnsiTheme="minorHAnsi" w:cs="Trebuchet MS"/>
          <w:sz w:val="20"/>
        </w:rPr>
        <w:t xml:space="preserve">a complessità dell’appalto, del tempo necessario a preparare le offerte [eventuale] della previsione del sopralluogo obbligatorio: </w:t>
      </w:r>
    </w:p>
    <w:tbl>
      <w:tblPr>
        <w:tblW w:w="5103" w:type="dxa"/>
        <w:tblInd w:w="4259" w:type="dxa"/>
        <w:tblLook w:val="04A0" w:firstRow="1" w:lastRow="0" w:firstColumn="1" w:lastColumn="0" w:noHBand="0" w:noVBand="1"/>
      </w:tblPr>
      <w:tblGrid>
        <w:gridCol w:w="5103"/>
      </w:tblGrid>
      <w:tr w:rsidR="00421F0F" w14:paraId="4373B562" w14:textId="77777777" w:rsidTr="001C42A1">
        <w:tc>
          <w:tcPr>
            <w:tcW w:w="5103" w:type="dxa"/>
            <w:shd w:val="clear" w:color="auto" w:fill="auto"/>
          </w:tcPr>
          <w:p w14:paraId="6CB12EF1" w14:textId="77777777" w:rsidR="00565821" w:rsidRDefault="00565821" w:rsidP="001C42A1">
            <w:pPr>
              <w:tabs>
                <w:tab w:val="center" w:pos="6840"/>
              </w:tabs>
              <w:autoSpaceDE w:val="0"/>
              <w:autoSpaceDN w:val="0"/>
              <w:adjustRightInd w:val="0"/>
              <w:spacing w:line="240" w:lineRule="auto"/>
              <w:jc w:val="center"/>
              <w:rPr>
                <w:bCs/>
                <w:color w:val="000000"/>
                <w:szCs w:val="24"/>
                <w:lang w:val="it"/>
              </w:rPr>
            </w:pPr>
          </w:p>
          <w:p w14:paraId="4129B722" w14:textId="4AD4D5CC" w:rsidR="00421F0F" w:rsidRPr="00EE175A" w:rsidRDefault="00421F0F" w:rsidP="001C42A1">
            <w:pPr>
              <w:tabs>
                <w:tab w:val="center" w:pos="6840"/>
              </w:tabs>
              <w:autoSpaceDE w:val="0"/>
              <w:autoSpaceDN w:val="0"/>
              <w:adjustRightInd w:val="0"/>
              <w:spacing w:line="240" w:lineRule="auto"/>
              <w:jc w:val="center"/>
              <w:rPr>
                <w:bCs/>
                <w:color w:val="000000"/>
                <w:szCs w:val="24"/>
                <w:lang w:val="it"/>
              </w:rPr>
            </w:pPr>
            <w:r w:rsidRPr="00EE175A">
              <w:rPr>
                <w:bCs/>
                <w:color w:val="000000"/>
                <w:szCs w:val="24"/>
                <w:lang w:val="it"/>
              </w:rPr>
              <w:t>I</w:t>
            </w:r>
            <w:r w:rsidR="00565821">
              <w:rPr>
                <w:bCs/>
                <w:color w:val="000000"/>
                <w:szCs w:val="24"/>
                <w:lang w:val="it"/>
              </w:rPr>
              <w:t>l Responsabile Unico del Procedimento</w:t>
            </w:r>
          </w:p>
          <w:p w14:paraId="7863798D" w14:textId="5755D554" w:rsidR="00421F0F" w:rsidRPr="00EE175A" w:rsidRDefault="00421F0F" w:rsidP="001C42A1">
            <w:pPr>
              <w:tabs>
                <w:tab w:val="center" w:pos="6840"/>
              </w:tabs>
              <w:autoSpaceDE w:val="0"/>
              <w:autoSpaceDN w:val="0"/>
              <w:adjustRightInd w:val="0"/>
              <w:spacing w:line="240" w:lineRule="auto"/>
              <w:jc w:val="center"/>
              <w:rPr>
                <w:b/>
                <w:i/>
                <w:iCs/>
                <w:color w:val="000000"/>
                <w:szCs w:val="24"/>
                <w:lang w:val="it"/>
              </w:rPr>
            </w:pPr>
            <w:r>
              <w:rPr>
                <w:b/>
                <w:i/>
                <w:iCs/>
                <w:color w:val="000000"/>
                <w:szCs w:val="24"/>
                <w:lang w:val="it"/>
              </w:rPr>
              <w:t>______________</w:t>
            </w:r>
          </w:p>
          <w:p w14:paraId="1B3B0D23" w14:textId="7038185D" w:rsidR="00421F0F" w:rsidRPr="003A73A8" w:rsidRDefault="00421F0F" w:rsidP="001C42A1">
            <w:pPr>
              <w:tabs>
                <w:tab w:val="center" w:pos="6840"/>
              </w:tabs>
              <w:autoSpaceDE w:val="0"/>
              <w:autoSpaceDN w:val="0"/>
              <w:adjustRightInd w:val="0"/>
              <w:spacing w:line="240" w:lineRule="auto"/>
              <w:jc w:val="center"/>
              <w:rPr>
                <w:bCs/>
                <w:strike/>
                <w:color w:val="000000"/>
                <w:szCs w:val="24"/>
                <w:lang w:val="it"/>
              </w:rPr>
            </w:pPr>
          </w:p>
        </w:tc>
      </w:tr>
      <w:bookmarkEnd w:id="1792"/>
    </w:tbl>
    <w:p w14:paraId="51F34DC5" w14:textId="621AC694" w:rsidR="00421F0F" w:rsidRDefault="00421F0F" w:rsidP="00421F0F">
      <w:pPr>
        <w:tabs>
          <w:tab w:val="center" w:pos="6840"/>
        </w:tabs>
        <w:autoSpaceDE w:val="0"/>
        <w:autoSpaceDN w:val="0"/>
        <w:adjustRightInd w:val="0"/>
        <w:spacing w:after="120" w:line="240" w:lineRule="auto"/>
        <w:rPr>
          <w:rFonts w:ascii="Times New Roman" w:hAnsi="Times New Roman"/>
          <w:b/>
          <w:bCs/>
          <w:color w:val="000000"/>
          <w:szCs w:val="24"/>
          <w:lang w:val="it"/>
        </w:rPr>
      </w:pPr>
    </w:p>
    <w:p w14:paraId="1E8B96CE" w14:textId="311AB5F6" w:rsidR="00764107" w:rsidRPr="009D1474" w:rsidRDefault="00764107" w:rsidP="00764107">
      <w:pPr>
        <w:pStyle w:val="usoboll1"/>
        <w:spacing w:line="280" w:lineRule="exact"/>
        <w:rPr>
          <w:rFonts w:asciiTheme="minorHAnsi" w:hAnsiTheme="minorHAnsi" w:cs="Trebuchet MS"/>
          <w:sz w:val="20"/>
        </w:rPr>
      </w:pPr>
    </w:p>
    <w:bookmarkEnd w:id="11"/>
    <w:p w14:paraId="54A0F80D" w14:textId="77777777" w:rsidR="002B2798" w:rsidRPr="009D1474" w:rsidRDefault="002B2798" w:rsidP="0053002F">
      <w:pPr>
        <w:widowControl w:val="0"/>
        <w:spacing w:line="240" w:lineRule="auto"/>
        <w:jc w:val="left"/>
        <w:rPr>
          <w:rFonts w:asciiTheme="minorHAnsi" w:hAnsiTheme="minorHAnsi" w:cs="Calibri"/>
          <w:sz w:val="20"/>
          <w:szCs w:val="20"/>
          <w:lang w:eastAsia="it-IT"/>
        </w:rPr>
      </w:pPr>
    </w:p>
    <w:p w14:paraId="644663F2" w14:textId="77777777" w:rsidR="00FA4C90" w:rsidRPr="00B65A5B" w:rsidRDefault="00FA4C90" w:rsidP="00B65A5B">
      <w:pPr>
        <w:widowControl w:val="0"/>
        <w:spacing w:line="240" w:lineRule="auto"/>
        <w:jc w:val="left"/>
        <w:rPr>
          <w:rFonts w:asciiTheme="minorHAnsi" w:hAnsiTheme="minorHAnsi"/>
          <w:sz w:val="20"/>
        </w:rPr>
      </w:pPr>
    </w:p>
    <w:sectPr w:rsidR="00FA4C90" w:rsidRPr="00B65A5B" w:rsidSect="00DA2ADC">
      <w:footerReference w:type="default" r:id="rId10"/>
      <w:headerReference w:type="first" r:id="rId11"/>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342A7" w14:textId="77777777" w:rsidR="00AB0578" w:rsidRDefault="00AB0578" w:rsidP="002750E3">
      <w:pPr>
        <w:spacing w:line="240" w:lineRule="auto"/>
      </w:pPr>
      <w:r>
        <w:separator/>
      </w:r>
    </w:p>
  </w:endnote>
  <w:endnote w:type="continuationSeparator" w:id="0">
    <w:p w14:paraId="5B8D5FDC" w14:textId="77777777" w:rsidR="00AB0578" w:rsidRDefault="00AB0578" w:rsidP="002750E3">
      <w:pPr>
        <w:spacing w:line="240" w:lineRule="auto"/>
      </w:pPr>
      <w:r>
        <w:continuationSeparator/>
      </w:r>
    </w:p>
  </w:endnote>
  <w:endnote w:type="continuationNotice" w:id="1">
    <w:p w14:paraId="6B2840CD" w14:textId="77777777" w:rsidR="00AB0578" w:rsidRDefault="00AB05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E21B2" w14:textId="2CAB8BD9" w:rsidR="00AE309B" w:rsidRDefault="00AE309B" w:rsidP="00B65A5B">
    <w:pPr>
      <w:pStyle w:val="Pidipagina"/>
      <w:spacing w:before="0" w:beforeAutospacing="0" w:afterAutospacing="0"/>
    </w:pPr>
    <w:r w:rsidRPr="00B65A5B">
      <w:rPr>
        <w:rFonts w:asciiTheme="minorHAnsi" w:hAnsiTheme="minorHAnsi"/>
        <w:noProof/>
        <w:sz w:val="16"/>
        <w:szCs w:val="16"/>
        <w:lang w:val="it-IT"/>
      </w:rPr>
      <mc:AlternateContent>
        <mc:Choice Requires="wps">
          <w:drawing>
            <wp:anchor distT="0" distB="0" distL="114300" distR="114300" simplePos="0" relativeHeight="251662336" behindDoc="0" locked="0" layoutInCell="1" allowOverlap="1" wp14:anchorId="41AD94EE" wp14:editId="263DE973">
              <wp:simplePos x="0" y="0"/>
              <wp:positionH relativeFrom="column">
                <wp:posOffset>5611437</wp:posOffset>
              </wp:positionH>
              <wp:positionV relativeFrom="paragraph">
                <wp:posOffset>27651</wp:posOffset>
              </wp:positionV>
              <wp:extent cx="997528" cy="360045"/>
              <wp:effectExtent l="0" t="0" r="0" b="190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28"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sz w:val="18"/>
                              <w:szCs w:val="18"/>
                            </w:rPr>
                            <w:id w:val="1600219262"/>
                            <w:docPartObj>
                              <w:docPartGallery w:val="Page Numbers (Bottom of Page)"/>
                              <w:docPartUnique/>
                            </w:docPartObj>
                          </w:sdtPr>
                          <w:sdtEndPr/>
                          <w:sdtContent>
                            <w:sdt>
                              <w:sdtPr>
                                <w:rPr>
                                  <w:rFonts w:asciiTheme="minorHAnsi" w:hAnsiTheme="minorHAnsi"/>
                                  <w:sz w:val="18"/>
                                  <w:szCs w:val="18"/>
                                </w:rPr>
                                <w:id w:val="251405601"/>
                                <w:docPartObj>
                                  <w:docPartGallery w:val="Page Numbers (Top of Page)"/>
                                  <w:docPartUnique/>
                                </w:docPartObj>
                              </w:sdtPr>
                              <w:sdtEndPr/>
                              <w:sdtContent>
                                <w:p w14:paraId="19B9AE71" w14:textId="799E251E" w:rsidR="00AE309B" w:rsidRPr="00ED0834" w:rsidRDefault="00AE309B" w:rsidP="00AD4BC6">
                                  <w:pPr>
                                    <w:pStyle w:val="Pidipagina"/>
                                    <w:spacing w:before="0" w:beforeAutospacing="0" w:afterAutospacing="0"/>
                                    <w:jc w:val="right"/>
                                    <w:rPr>
                                      <w:rFonts w:asciiTheme="minorHAnsi" w:hAnsiTheme="minorHAnsi"/>
                                      <w:sz w:val="18"/>
                                      <w:szCs w:val="18"/>
                                    </w:rPr>
                                  </w:pPr>
                                  <w:r w:rsidRPr="00ED0834">
                                    <w:rPr>
                                      <w:rFonts w:asciiTheme="minorHAnsi" w:hAnsiTheme="minorHAnsi"/>
                                      <w:sz w:val="18"/>
                                      <w:szCs w:val="18"/>
                                      <w:lang w:val="it-IT"/>
                                    </w:rPr>
                                    <w:t xml:space="preserve">Pag. </w:t>
                                  </w:r>
                                  <w:r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Pr="00ED0834">
                                    <w:rPr>
                                      <w:rFonts w:asciiTheme="minorHAnsi" w:hAnsiTheme="minorHAnsi"/>
                                      <w:b/>
                                      <w:bCs/>
                                      <w:sz w:val="18"/>
                                      <w:szCs w:val="18"/>
                                    </w:rPr>
                                    <w:fldChar w:fldCharType="separate"/>
                                  </w:r>
                                  <w:r>
                                    <w:rPr>
                                      <w:rFonts w:asciiTheme="minorHAnsi" w:hAnsiTheme="minorHAnsi"/>
                                      <w:b/>
                                      <w:bCs/>
                                      <w:noProof/>
                                      <w:sz w:val="18"/>
                                      <w:szCs w:val="18"/>
                                    </w:rPr>
                                    <w:t>4</w:t>
                                  </w:r>
                                  <w:r w:rsidRPr="00ED0834">
                                    <w:rPr>
                                      <w:rFonts w:asciiTheme="minorHAnsi" w:hAnsiTheme="minorHAnsi"/>
                                      <w:b/>
                                      <w:bCs/>
                                      <w:sz w:val="18"/>
                                      <w:szCs w:val="18"/>
                                    </w:rPr>
                                    <w:fldChar w:fldCharType="end"/>
                                  </w:r>
                                  <w:r w:rsidRPr="00ED0834">
                                    <w:rPr>
                                      <w:rFonts w:asciiTheme="minorHAnsi" w:hAnsiTheme="minorHAnsi"/>
                                      <w:sz w:val="18"/>
                                      <w:szCs w:val="18"/>
                                      <w:lang w:val="it-IT"/>
                                    </w:rPr>
                                    <w:t xml:space="preserve"> a </w:t>
                                  </w:r>
                                  <w:r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Pr="00ED0834">
                                    <w:rPr>
                                      <w:rFonts w:asciiTheme="minorHAnsi" w:hAnsiTheme="minorHAnsi"/>
                                      <w:b/>
                                      <w:bCs/>
                                      <w:sz w:val="18"/>
                                      <w:szCs w:val="18"/>
                                    </w:rPr>
                                    <w:fldChar w:fldCharType="separate"/>
                                  </w:r>
                                  <w:r>
                                    <w:rPr>
                                      <w:rFonts w:asciiTheme="minorHAnsi" w:hAnsiTheme="minorHAnsi"/>
                                      <w:b/>
                                      <w:bCs/>
                                      <w:noProof/>
                                      <w:sz w:val="18"/>
                                      <w:szCs w:val="18"/>
                                    </w:rPr>
                                    <w:t>49</w:t>
                                  </w:r>
                                  <w:r w:rsidRPr="00ED0834">
                                    <w:rPr>
                                      <w:rFonts w:asciiTheme="minorHAnsi" w:hAnsiTheme="minorHAnsi"/>
                                      <w:b/>
                                      <w:bCs/>
                                      <w:sz w:val="18"/>
                                      <w:szCs w:val="1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1AD94EE" id="_x0000_t202" coordsize="21600,21600" o:spt="202" path="m,l,21600r21600,l21600,xe">
              <v:stroke joinstyle="miter"/>
              <v:path gradientshapeok="t" o:connecttype="rect"/>
            </v:shapetype>
            <v:shape id="Casella di testo 3" o:spid="_x0000_s1026" type="#_x0000_t202" style="position:absolute;left:0;text-align:left;margin-left:441.85pt;margin-top:2.2pt;width:78.5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" stroked="f">
              <v:textbox>
                <w:txbxContent>
                  <w:sdt>
                    <w:sdtPr>
                      <w:rPr>
                        <w:rFonts w:asciiTheme="minorHAnsi" w:hAnsiTheme="minorHAnsi"/>
                        <w:sz w:val="18"/>
                        <w:szCs w:val="18"/>
                      </w:rPr>
                      <w:id w:val="1600219262"/>
                      <w:docPartObj>
                        <w:docPartGallery w:val="Page Numbers (Bottom of Page)"/>
                        <w:docPartUnique/>
                      </w:docPartObj>
                    </w:sdtPr>
                    <w:sdtEndPr/>
                    <w:sdtContent>
                      <w:sdt>
                        <w:sdtPr>
                          <w:rPr>
                            <w:rFonts w:asciiTheme="minorHAnsi" w:hAnsiTheme="minorHAnsi"/>
                            <w:sz w:val="18"/>
                            <w:szCs w:val="18"/>
                          </w:rPr>
                          <w:id w:val="251405601"/>
                          <w:docPartObj>
                            <w:docPartGallery w:val="Page Numbers (Top of Page)"/>
                            <w:docPartUnique/>
                          </w:docPartObj>
                        </w:sdtPr>
                        <w:sdtEndPr/>
                        <w:sdtContent>
                          <w:p w14:paraId="19B9AE71" w14:textId="799E251E" w:rsidR="00AE309B" w:rsidRPr="00ED0834" w:rsidRDefault="00AE309B" w:rsidP="00AD4BC6">
                            <w:pPr>
                              <w:pStyle w:val="Pidipagina"/>
                              <w:spacing w:before="0" w:beforeAutospacing="0" w:afterAutospacing="0"/>
                              <w:jc w:val="right"/>
                              <w:rPr>
                                <w:rFonts w:asciiTheme="minorHAnsi" w:hAnsiTheme="minorHAnsi"/>
                                <w:sz w:val="18"/>
                                <w:szCs w:val="18"/>
                              </w:rPr>
                            </w:pPr>
                            <w:r w:rsidRPr="00ED0834">
                              <w:rPr>
                                <w:rFonts w:asciiTheme="minorHAnsi" w:hAnsiTheme="minorHAnsi"/>
                                <w:sz w:val="18"/>
                                <w:szCs w:val="18"/>
                                <w:lang w:val="it-IT"/>
                              </w:rPr>
                              <w:t xml:space="preserve">Pag. </w:t>
                            </w:r>
                            <w:r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Pr="00ED0834">
                              <w:rPr>
                                <w:rFonts w:asciiTheme="minorHAnsi" w:hAnsiTheme="minorHAnsi"/>
                                <w:b/>
                                <w:bCs/>
                                <w:sz w:val="18"/>
                                <w:szCs w:val="18"/>
                              </w:rPr>
                              <w:fldChar w:fldCharType="separate"/>
                            </w:r>
                            <w:r>
                              <w:rPr>
                                <w:rFonts w:asciiTheme="minorHAnsi" w:hAnsiTheme="minorHAnsi"/>
                                <w:b/>
                                <w:bCs/>
                                <w:noProof/>
                                <w:sz w:val="18"/>
                                <w:szCs w:val="18"/>
                              </w:rPr>
                              <w:t>4</w:t>
                            </w:r>
                            <w:r w:rsidRPr="00ED0834">
                              <w:rPr>
                                <w:rFonts w:asciiTheme="minorHAnsi" w:hAnsiTheme="minorHAnsi"/>
                                <w:b/>
                                <w:bCs/>
                                <w:sz w:val="18"/>
                                <w:szCs w:val="18"/>
                              </w:rPr>
                              <w:fldChar w:fldCharType="end"/>
                            </w:r>
                            <w:r w:rsidRPr="00ED0834">
                              <w:rPr>
                                <w:rFonts w:asciiTheme="minorHAnsi" w:hAnsiTheme="minorHAnsi"/>
                                <w:sz w:val="18"/>
                                <w:szCs w:val="18"/>
                                <w:lang w:val="it-IT"/>
                              </w:rPr>
                              <w:t xml:space="preserve"> a </w:t>
                            </w:r>
                            <w:r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Pr="00ED0834">
                              <w:rPr>
                                <w:rFonts w:asciiTheme="minorHAnsi" w:hAnsiTheme="minorHAnsi"/>
                                <w:b/>
                                <w:bCs/>
                                <w:sz w:val="18"/>
                                <w:szCs w:val="18"/>
                              </w:rPr>
                              <w:fldChar w:fldCharType="separate"/>
                            </w:r>
                            <w:r>
                              <w:rPr>
                                <w:rFonts w:asciiTheme="minorHAnsi" w:hAnsiTheme="minorHAnsi"/>
                                <w:b/>
                                <w:bCs/>
                                <w:noProof/>
                                <w:sz w:val="18"/>
                                <w:szCs w:val="18"/>
                              </w:rPr>
                              <w:t>49</w:t>
                            </w:r>
                            <w:r w:rsidRPr="00ED0834">
                              <w:rPr>
                                <w:rFonts w:asciiTheme="minorHAnsi" w:hAnsiTheme="minorHAnsi"/>
                                <w:b/>
                                <w:bCs/>
                                <w:sz w:val="18"/>
                                <w:szCs w:val="18"/>
                              </w:rPr>
                              <w:fldChar w:fldCharType="end"/>
                            </w:r>
                          </w:p>
                        </w:sdtContent>
                      </w:sdt>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15B32" w14:textId="77777777" w:rsidR="00AB0578" w:rsidRDefault="00AB0578" w:rsidP="002750E3">
      <w:pPr>
        <w:spacing w:line="240" w:lineRule="auto"/>
      </w:pPr>
      <w:r>
        <w:separator/>
      </w:r>
    </w:p>
  </w:footnote>
  <w:footnote w:type="continuationSeparator" w:id="0">
    <w:p w14:paraId="576C9922" w14:textId="77777777" w:rsidR="00AB0578" w:rsidRDefault="00AB0578" w:rsidP="002750E3">
      <w:pPr>
        <w:spacing w:line="240" w:lineRule="auto"/>
      </w:pPr>
      <w:r>
        <w:continuationSeparator/>
      </w:r>
    </w:p>
  </w:footnote>
  <w:footnote w:type="continuationNotice" w:id="1">
    <w:p w14:paraId="16E8A47F" w14:textId="77777777" w:rsidR="00AB0578" w:rsidRDefault="00AB05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891D0" w14:textId="53A4CC57" w:rsidR="00AE309B" w:rsidRPr="00B31C50" w:rsidRDefault="00AE309B"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8"/>
    <w:multiLevelType w:val="singleLevel"/>
    <w:tmpl w:val="00000008"/>
    <w:name w:val="WW8Num16"/>
    <w:lvl w:ilvl="0">
      <w:start w:val="1"/>
      <w:numFmt w:val="lowerLetter"/>
      <w:lvlText w:val="%1)"/>
      <w:lvlJc w:val="left"/>
      <w:pPr>
        <w:tabs>
          <w:tab w:val="num" w:pos="720"/>
        </w:tabs>
        <w:ind w:left="720" w:hanging="360"/>
      </w:pPr>
    </w:lvl>
  </w:abstractNum>
  <w:abstractNum w:abstractNumId="2" w15:restartNumberingAfterBreak="0">
    <w:nsid w:val="00000009"/>
    <w:multiLevelType w:val="singleLevel"/>
    <w:tmpl w:val="00000009"/>
    <w:name w:val="WW8Num17"/>
    <w:lvl w:ilvl="0">
      <w:start w:val="1"/>
      <w:numFmt w:val="lowerLetter"/>
      <w:lvlText w:val="%1)"/>
      <w:lvlJc w:val="left"/>
      <w:pPr>
        <w:tabs>
          <w:tab w:val="num" w:pos="360"/>
        </w:tabs>
        <w:ind w:left="360" w:hanging="360"/>
      </w:pPr>
    </w:lvl>
  </w:abstractNum>
  <w:abstractNum w:abstractNumId="3" w15:restartNumberingAfterBreak="0">
    <w:nsid w:val="0000000A"/>
    <w:multiLevelType w:val="singleLevel"/>
    <w:tmpl w:val="0000000A"/>
    <w:name w:val="WW8Num18"/>
    <w:lvl w:ilvl="0">
      <w:numFmt w:val="bullet"/>
      <w:lvlText w:val="-"/>
      <w:lvlJc w:val="left"/>
      <w:pPr>
        <w:tabs>
          <w:tab w:val="num" w:pos="1131"/>
        </w:tabs>
        <w:ind w:left="1131" w:hanging="705"/>
      </w:pPr>
      <w:rPr>
        <w:rFonts w:ascii="Trebuchet MS" w:hAnsi="Trebuchet MS" w:cs="Trebuchet MS"/>
      </w:rPr>
    </w:lvl>
  </w:abstractNum>
  <w:abstractNum w:abstractNumId="4"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4"/>
    <w:multiLevelType w:val="singleLevel"/>
    <w:tmpl w:val="00000014"/>
    <w:name w:val="WW8Num33"/>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16"/>
    <w:multiLevelType w:val="singleLevel"/>
    <w:tmpl w:val="00000016"/>
    <w:name w:val="WW8Num37"/>
    <w:lvl w:ilvl="0">
      <w:start w:val="3"/>
      <w:numFmt w:val="bullet"/>
      <w:lvlText w:val="-"/>
      <w:lvlJc w:val="left"/>
      <w:pPr>
        <w:tabs>
          <w:tab w:val="num" w:pos="720"/>
        </w:tabs>
        <w:ind w:left="720" w:hanging="360"/>
      </w:pPr>
      <w:rPr>
        <w:rFonts w:ascii="Times New Roman" w:hAnsi="Times New Roman" w:cs="Symbol"/>
      </w:rPr>
    </w:lvl>
  </w:abstractNum>
  <w:abstractNum w:abstractNumId="7" w15:restartNumberingAfterBreak="0">
    <w:nsid w:val="00000019"/>
    <w:multiLevelType w:val="singleLevel"/>
    <w:tmpl w:val="00000019"/>
    <w:name w:val="WW8Num41"/>
    <w:lvl w:ilvl="0">
      <w:numFmt w:val="bullet"/>
      <w:lvlText w:val="-"/>
      <w:lvlJc w:val="left"/>
      <w:pPr>
        <w:tabs>
          <w:tab w:val="num" w:pos="360"/>
        </w:tabs>
        <w:ind w:left="360" w:hanging="360"/>
      </w:pPr>
      <w:rPr>
        <w:rFonts w:ascii="OpenSymbol" w:hAnsi="OpenSymbol" w:cs="Times New Roman"/>
      </w:rPr>
    </w:lvl>
  </w:abstractNum>
  <w:abstractNum w:abstractNumId="8" w15:restartNumberingAfterBreak="0">
    <w:nsid w:val="0000001A"/>
    <w:multiLevelType w:val="singleLevel"/>
    <w:tmpl w:val="0000001A"/>
    <w:name w:val="WW8Num43"/>
    <w:lvl w:ilvl="0">
      <w:start w:val="1"/>
      <w:numFmt w:val="bullet"/>
      <w:lvlText w:val=""/>
      <w:lvlJc w:val="left"/>
      <w:pPr>
        <w:tabs>
          <w:tab w:val="num" w:pos="720"/>
        </w:tabs>
        <w:ind w:left="720" w:hanging="360"/>
      </w:pPr>
      <w:rPr>
        <w:rFonts w:ascii="Wingdings" w:hAnsi="Wingdings" w:cs="Times New Roman"/>
        <w:sz w:val="24"/>
      </w:rPr>
    </w:lvl>
  </w:abstractNum>
  <w:abstractNum w:abstractNumId="9" w15:restartNumberingAfterBreak="0">
    <w:nsid w:val="0000001B"/>
    <w:multiLevelType w:val="multilevel"/>
    <w:tmpl w:val="0000001B"/>
    <w:name w:val="WW8Num44"/>
    <w:lvl w:ilvl="0">
      <w:start w:val="1"/>
      <w:numFmt w:val="lowerLetter"/>
      <w:lvlText w:val="%1)"/>
      <w:lvlJc w:val="left"/>
      <w:pPr>
        <w:tabs>
          <w:tab w:val="num" w:pos="700"/>
        </w:tabs>
        <w:ind w:left="700" w:hanging="360"/>
      </w:pPr>
      <w:rPr>
        <w:b/>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F"/>
    <w:multiLevelType w:val="singleLevel"/>
    <w:tmpl w:val="0000001F"/>
    <w:name w:val="WW8Num53"/>
    <w:lvl w:ilvl="0">
      <w:start w:val="3"/>
      <w:numFmt w:val="bullet"/>
      <w:lvlText w:val="-"/>
      <w:lvlJc w:val="left"/>
      <w:pPr>
        <w:tabs>
          <w:tab w:val="num" w:pos="360"/>
        </w:tabs>
        <w:ind w:left="360" w:hanging="360"/>
      </w:pPr>
      <w:rPr>
        <w:rFonts w:ascii="Trebuchet MS" w:hAnsi="Trebuchet MS" w:cs="Symbol"/>
        <w:sz w:val="20"/>
      </w:rPr>
    </w:lvl>
  </w:abstractNum>
  <w:abstractNum w:abstractNumId="11" w15:restartNumberingAfterBreak="0">
    <w:nsid w:val="00000025"/>
    <w:multiLevelType w:val="singleLevel"/>
    <w:tmpl w:val="00000025"/>
    <w:name w:val="WW8Num59"/>
    <w:lvl w:ilvl="0">
      <w:start w:val="3"/>
      <w:numFmt w:val="bullet"/>
      <w:lvlText w:val="-"/>
      <w:lvlJc w:val="left"/>
      <w:pPr>
        <w:tabs>
          <w:tab w:val="num" w:pos="720"/>
        </w:tabs>
        <w:ind w:left="720" w:hanging="360"/>
      </w:pPr>
      <w:rPr>
        <w:rFonts w:ascii="Trebuchet MS" w:hAnsi="Trebuchet MS" w:cs="Symbol"/>
        <w:sz w:val="20"/>
      </w:rPr>
    </w:lvl>
  </w:abstractNum>
  <w:abstractNum w:abstractNumId="12" w15:restartNumberingAfterBreak="0">
    <w:nsid w:val="00000029"/>
    <w:multiLevelType w:val="singleLevel"/>
    <w:tmpl w:val="00000029"/>
    <w:name w:val="WW8Num63"/>
    <w:lvl w:ilvl="0">
      <w:start w:val="3"/>
      <w:numFmt w:val="bullet"/>
      <w:lvlText w:val="-"/>
      <w:lvlJc w:val="left"/>
      <w:pPr>
        <w:tabs>
          <w:tab w:val="num" w:pos="1146"/>
        </w:tabs>
        <w:ind w:left="1146" w:hanging="360"/>
      </w:pPr>
      <w:rPr>
        <w:rFonts w:ascii="Trebuchet MS" w:hAnsi="Trebuchet MS" w:cs="Symbol"/>
        <w:sz w:val="20"/>
      </w:rPr>
    </w:lvl>
  </w:abstractNum>
  <w:abstractNum w:abstractNumId="13" w15:restartNumberingAfterBreak="0">
    <w:nsid w:val="0000002A"/>
    <w:multiLevelType w:val="singleLevel"/>
    <w:tmpl w:val="0000002A"/>
    <w:name w:val="WW8Num64"/>
    <w:lvl w:ilvl="0">
      <w:start w:val="3"/>
      <w:numFmt w:val="bullet"/>
      <w:lvlText w:val="-"/>
      <w:lvlJc w:val="left"/>
      <w:pPr>
        <w:tabs>
          <w:tab w:val="num" w:pos="720"/>
        </w:tabs>
        <w:ind w:left="720" w:hanging="360"/>
      </w:pPr>
      <w:rPr>
        <w:rFonts w:ascii="Trebuchet MS" w:hAnsi="Trebuchet MS" w:cs="Symbol"/>
        <w:sz w:val="20"/>
      </w:rPr>
    </w:lvl>
  </w:abstractNum>
  <w:abstractNum w:abstractNumId="14"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71158BE"/>
    <w:multiLevelType w:val="hybridMultilevel"/>
    <w:tmpl w:val="8FC04D7A"/>
    <w:lvl w:ilvl="0" w:tplc="C1FA1AE4">
      <w:start w:val="1"/>
      <w:numFmt w:val="decimal"/>
      <w:lvlText w:val="%1)"/>
      <w:lvlJc w:val="left"/>
      <w:pPr>
        <w:ind w:left="160" w:hanging="279"/>
      </w:pPr>
      <w:rPr>
        <w:rFonts w:ascii="Times New Roman" w:eastAsia="Times New Roman" w:hAnsi="Times New Roman" w:cs="Times New Roman" w:hint="default"/>
        <w:b/>
        <w:bCs/>
        <w:w w:val="99"/>
        <w:sz w:val="24"/>
        <w:szCs w:val="24"/>
        <w:lang w:val="it-IT" w:eastAsia="it-IT" w:bidi="it-IT"/>
      </w:rPr>
    </w:lvl>
    <w:lvl w:ilvl="1" w:tplc="DBFCEDCE">
      <w:numFmt w:val="bullet"/>
      <w:lvlText w:val=""/>
      <w:lvlJc w:val="left"/>
      <w:pPr>
        <w:ind w:left="861" w:hanging="360"/>
      </w:pPr>
      <w:rPr>
        <w:rFonts w:ascii="Symbol" w:eastAsia="Symbol" w:hAnsi="Symbol" w:cs="Symbol" w:hint="default"/>
        <w:w w:val="100"/>
        <w:sz w:val="24"/>
        <w:szCs w:val="24"/>
        <w:lang w:val="it-IT" w:eastAsia="it-IT" w:bidi="it-IT"/>
      </w:rPr>
    </w:lvl>
    <w:lvl w:ilvl="2" w:tplc="86D2C030">
      <w:numFmt w:val="bullet"/>
      <w:lvlText w:val="•"/>
      <w:lvlJc w:val="left"/>
      <w:pPr>
        <w:ind w:left="3420" w:hanging="360"/>
      </w:pPr>
      <w:rPr>
        <w:rFonts w:hint="default"/>
        <w:lang w:val="it-IT" w:eastAsia="it-IT" w:bidi="it-IT"/>
      </w:rPr>
    </w:lvl>
    <w:lvl w:ilvl="3" w:tplc="AB70801A">
      <w:numFmt w:val="bullet"/>
      <w:lvlText w:val="•"/>
      <w:lvlJc w:val="left"/>
      <w:pPr>
        <w:ind w:left="4274" w:hanging="360"/>
      </w:pPr>
      <w:rPr>
        <w:rFonts w:hint="default"/>
        <w:lang w:val="it-IT" w:eastAsia="it-IT" w:bidi="it-IT"/>
      </w:rPr>
    </w:lvl>
    <w:lvl w:ilvl="4" w:tplc="C58874B4">
      <w:numFmt w:val="bullet"/>
      <w:lvlText w:val="•"/>
      <w:lvlJc w:val="left"/>
      <w:pPr>
        <w:ind w:left="5129" w:hanging="360"/>
      </w:pPr>
      <w:rPr>
        <w:rFonts w:hint="default"/>
        <w:lang w:val="it-IT" w:eastAsia="it-IT" w:bidi="it-IT"/>
      </w:rPr>
    </w:lvl>
    <w:lvl w:ilvl="5" w:tplc="B54C9692">
      <w:numFmt w:val="bullet"/>
      <w:lvlText w:val="•"/>
      <w:lvlJc w:val="left"/>
      <w:pPr>
        <w:ind w:left="5984" w:hanging="360"/>
      </w:pPr>
      <w:rPr>
        <w:rFonts w:hint="default"/>
        <w:lang w:val="it-IT" w:eastAsia="it-IT" w:bidi="it-IT"/>
      </w:rPr>
    </w:lvl>
    <w:lvl w:ilvl="6" w:tplc="EDCEB76A">
      <w:numFmt w:val="bullet"/>
      <w:lvlText w:val="•"/>
      <w:lvlJc w:val="left"/>
      <w:pPr>
        <w:ind w:left="6839" w:hanging="360"/>
      </w:pPr>
      <w:rPr>
        <w:rFonts w:hint="default"/>
        <w:lang w:val="it-IT" w:eastAsia="it-IT" w:bidi="it-IT"/>
      </w:rPr>
    </w:lvl>
    <w:lvl w:ilvl="7" w:tplc="0C6492C4">
      <w:numFmt w:val="bullet"/>
      <w:lvlText w:val="•"/>
      <w:lvlJc w:val="left"/>
      <w:pPr>
        <w:ind w:left="7694" w:hanging="360"/>
      </w:pPr>
      <w:rPr>
        <w:rFonts w:hint="default"/>
        <w:lang w:val="it-IT" w:eastAsia="it-IT" w:bidi="it-IT"/>
      </w:rPr>
    </w:lvl>
    <w:lvl w:ilvl="8" w:tplc="CF742964">
      <w:numFmt w:val="bullet"/>
      <w:lvlText w:val="•"/>
      <w:lvlJc w:val="left"/>
      <w:pPr>
        <w:ind w:left="8549" w:hanging="360"/>
      </w:pPr>
      <w:rPr>
        <w:rFonts w:hint="default"/>
        <w:lang w:val="it-IT" w:eastAsia="it-IT" w:bidi="it-IT"/>
      </w:rPr>
    </w:lvl>
  </w:abstractNum>
  <w:abstractNum w:abstractNumId="16"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7"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E545E1F"/>
    <w:multiLevelType w:val="hybridMultilevel"/>
    <w:tmpl w:val="2CF89470"/>
    <w:lvl w:ilvl="0" w:tplc="0CF8C9DA">
      <w:start w:val="9"/>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0D16721"/>
    <w:multiLevelType w:val="hybridMultilevel"/>
    <w:tmpl w:val="38AEF8B2"/>
    <w:lvl w:ilvl="0" w:tplc="A0044F64">
      <w:start w:val="1"/>
      <w:numFmt w:val="lowerLetter"/>
      <w:lvlText w:val="%1."/>
      <w:lvlJc w:val="left"/>
      <w:pPr>
        <w:ind w:left="142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2487A89"/>
    <w:multiLevelType w:val="hybridMultilevel"/>
    <w:tmpl w:val="00F40896"/>
    <w:lvl w:ilvl="0" w:tplc="04100017">
      <w:start w:val="1"/>
      <w:numFmt w:val="lowerLetter"/>
      <w:lvlText w:val="%1)"/>
      <w:lvlJc w:val="left"/>
      <w:pPr>
        <w:ind w:left="36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37A5FC6"/>
    <w:multiLevelType w:val="hybridMultilevel"/>
    <w:tmpl w:val="744E62AC"/>
    <w:lvl w:ilvl="0" w:tplc="38B4B2B6">
      <w:start w:val="12"/>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3" w15:restartNumberingAfterBreak="0">
    <w:nsid w:val="1F635321"/>
    <w:multiLevelType w:val="hybridMultilevel"/>
    <w:tmpl w:val="9D101776"/>
    <w:lvl w:ilvl="0" w:tplc="9342F994">
      <w:numFmt w:val="bullet"/>
      <w:lvlText w:val="-"/>
      <w:lvlJc w:val="left"/>
      <w:pPr>
        <w:ind w:left="299" w:hanging="147"/>
      </w:pPr>
      <w:rPr>
        <w:rFonts w:ascii="Times New Roman" w:eastAsia="Times New Roman" w:hAnsi="Times New Roman" w:cs="Times New Roman" w:hint="default"/>
        <w:w w:val="99"/>
        <w:sz w:val="24"/>
        <w:szCs w:val="24"/>
        <w:lang w:val="it-IT" w:eastAsia="it-IT" w:bidi="it-IT"/>
      </w:rPr>
    </w:lvl>
    <w:lvl w:ilvl="1" w:tplc="51000592">
      <w:numFmt w:val="bullet"/>
      <w:lvlText w:val=""/>
      <w:lvlJc w:val="left"/>
      <w:pPr>
        <w:ind w:left="1281" w:hanging="420"/>
      </w:pPr>
      <w:rPr>
        <w:rFonts w:ascii="Symbol" w:eastAsia="Symbol" w:hAnsi="Symbol" w:cs="Symbol" w:hint="default"/>
        <w:w w:val="100"/>
        <w:sz w:val="24"/>
        <w:szCs w:val="24"/>
        <w:lang w:val="it-IT" w:eastAsia="it-IT" w:bidi="it-IT"/>
      </w:rPr>
    </w:lvl>
    <w:lvl w:ilvl="2" w:tplc="363C2AF8">
      <w:numFmt w:val="bullet"/>
      <w:lvlText w:val="•"/>
      <w:lvlJc w:val="left"/>
      <w:pPr>
        <w:ind w:left="2277" w:hanging="420"/>
      </w:pPr>
      <w:rPr>
        <w:rFonts w:hint="default"/>
        <w:lang w:val="it-IT" w:eastAsia="it-IT" w:bidi="it-IT"/>
      </w:rPr>
    </w:lvl>
    <w:lvl w:ilvl="3" w:tplc="E9EA6076">
      <w:numFmt w:val="bullet"/>
      <w:lvlText w:val="•"/>
      <w:lvlJc w:val="left"/>
      <w:pPr>
        <w:ind w:left="3275" w:hanging="420"/>
      </w:pPr>
      <w:rPr>
        <w:rFonts w:hint="default"/>
        <w:lang w:val="it-IT" w:eastAsia="it-IT" w:bidi="it-IT"/>
      </w:rPr>
    </w:lvl>
    <w:lvl w:ilvl="4" w:tplc="1A00E786">
      <w:numFmt w:val="bullet"/>
      <w:lvlText w:val="•"/>
      <w:lvlJc w:val="left"/>
      <w:pPr>
        <w:ind w:left="4273" w:hanging="420"/>
      </w:pPr>
      <w:rPr>
        <w:rFonts w:hint="default"/>
        <w:lang w:val="it-IT" w:eastAsia="it-IT" w:bidi="it-IT"/>
      </w:rPr>
    </w:lvl>
    <w:lvl w:ilvl="5" w:tplc="7EE4972C">
      <w:numFmt w:val="bullet"/>
      <w:lvlText w:val="•"/>
      <w:lvlJc w:val="left"/>
      <w:pPr>
        <w:ind w:left="5270" w:hanging="420"/>
      </w:pPr>
      <w:rPr>
        <w:rFonts w:hint="default"/>
        <w:lang w:val="it-IT" w:eastAsia="it-IT" w:bidi="it-IT"/>
      </w:rPr>
    </w:lvl>
    <w:lvl w:ilvl="6" w:tplc="1A2A1574">
      <w:numFmt w:val="bullet"/>
      <w:lvlText w:val="•"/>
      <w:lvlJc w:val="left"/>
      <w:pPr>
        <w:ind w:left="6268" w:hanging="420"/>
      </w:pPr>
      <w:rPr>
        <w:rFonts w:hint="default"/>
        <w:lang w:val="it-IT" w:eastAsia="it-IT" w:bidi="it-IT"/>
      </w:rPr>
    </w:lvl>
    <w:lvl w:ilvl="7" w:tplc="45E0055C">
      <w:numFmt w:val="bullet"/>
      <w:lvlText w:val="•"/>
      <w:lvlJc w:val="left"/>
      <w:pPr>
        <w:ind w:left="7266" w:hanging="420"/>
      </w:pPr>
      <w:rPr>
        <w:rFonts w:hint="default"/>
        <w:lang w:val="it-IT" w:eastAsia="it-IT" w:bidi="it-IT"/>
      </w:rPr>
    </w:lvl>
    <w:lvl w:ilvl="8" w:tplc="0D6A0378">
      <w:numFmt w:val="bullet"/>
      <w:lvlText w:val="•"/>
      <w:lvlJc w:val="left"/>
      <w:pPr>
        <w:ind w:left="8263" w:hanging="420"/>
      </w:pPr>
      <w:rPr>
        <w:rFonts w:hint="default"/>
        <w:lang w:val="it-IT" w:eastAsia="it-IT" w:bidi="it-IT"/>
      </w:rPr>
    </w:lvl>
  </w:abstractNum>
  <w:abstractNum w:abstractNumId="24" w15:restartNumberingAfterBreak="0">
    <w:nsid w:val="21612CB1"/>
    <w:multiLevelType w:val="hybridMultilevel"/>
    <w:tmpl w:val="888A8084"/>
    <w:lvl w:ilvl="0" w:tplc="9342F994">
      <w:numFmt w:val="bullet"/>
      <w:lvlText w:val="-"/>
      <w:lvlJc w:val="left"/>
      <w:pPr>
        <w:ind w:left="299" w:hanging="147"/>
      </w:pPr>
      <w:rPr>
        <w:rFonts w:ascii="Times New Roman" w:eastAsia="Times New Roman" w:hAnsi="Times New Roman" w:cs="Times New Roman" w:hint="default"/>
        <w:w w:val="99"/>
        <w:sz w:val="24"/>
        <w:szCs w:val="24"/>
        <w:lang w:val="it-IT" w:eastAsia="it-IT" w:bidi="it-IT"/>
      </w:rPr>
    </w:lvl>
    <w:lvl w:ilvl="1" w:tplc="04100005">
      <w:start w:val="1"/>
      <w:numFmt w:val="bullet"/>
      <w:lvlText w:val=""/>
      <w:lvlJc w:val="left"/>
      <w:pPr>
        <w:ind w:left="1281" w:hanging="420"/>
      </w:pPr>
      <w:rPr>
        <w:rFonts w:ascii="Wingdings" w:hAnsi="Wingdings" w:hint="default"/>
        <w:w w:val="100"/>
        <w:sz w:val="24"/>
        <w:szCs w:val="24"/>
        <w:lang w:val="it-IT" w:eastAsia="it-IT" w:bidi="it-IT"/>
      </w:rPr>
    </w:lvl>
    <w:lvl w:ilvl="2" w:tplc="363C2AF8">
      <w:numFmt w:val="bullet"/>
      <w:lvlText w:val="•"/>
      <w:lvlJc w:val="left"/>
      <w:pPr>
        <w:ind w:left="2277" w:hanging="420"/>
      </w:pPr>
      <w:rPr>
        <w:rFonts w:hint="default"/>
        <w:lang w:val="it-IT" w:eastAsia="it-IT" w:bidi="it-IT"/>
      </w:rPr>
    </w:lvl>
    <w:lvl w:ilvl="3" w:tplc="E9EA6076">
      <w:numFmt w:val="bullet"/>
      <w:lvlText w:val="•"/>
      <w:lvlJc w:val="left"/>
      <w:pPr>
        <w:ind w:left="3275" w:hanging="420"/>
      </w:pPr>
      <w:rPr>
        <w:rFonts w:hint="default"/>
        <w:lang w:val="it-IT" w:eastAsia="it-IT" w:bidi="it-IT"/>
      </w:rPr>
    </w:lvl>
    <w:lvl w:ilvl="4" w:tplc="1A00E786">
      <w:numFmt w:val="bullet"/>
      <w:lvlText w:val="•"/>
      <w:lvlJc w:val="left"/>
      <w:pPr>
        <w:ind w:left="4273" w:hanging="420"/>
      </w:pPr>
      <w:rPr>
        <w:rFonts w:hint="default"/>
        <w:lang w:val="it-IT" w:eastAsia="it-IT" w:bidi="it-IT"/>
      </w:rPr>
    </w:lvl>
    <w:lvl w:ilvl="5" w:tplc="7EE4972C">
      <w:numFmt w:val="bullet"/>
      <w:lvlText w:val="•"/>
      <w:lvlJc w:val="left"/>
      <w:pPr>
        <w:ind w:left="5270" w:hanging="420"/>
      </w:pPr>
      <w:rPr>
        <w:rFonts w:hint="default"/>
        <w:lang w:val="it-IT" w:eastAsia="it-IT" w:bidi="it-IT"/>
      </w:rPr>
    </w:lvl>
    <w:lvl w:ilvl="6" w:tplc="1A2A1574">
      <w:numFmt w:val="bullet"/>
      <w:lvlText w:val="•"/>
      <w:lvlJc w:val="left"/>
      <w:pPr>
        <w:ind w:left="6268" w:hanging="420"/>
      </w:pPr>
      <w:rPr>
        <w:rFonts w:hint="default"/>
        <w:lang w:val="it-IT" w:eastAsia="it-IT" w:bidi="it-IT"/>
      </w:rPr>
    </w:lvl>
    <w:lvl w:ilvl="7" w:tplc="45E0055C">
      <w:numFmt w:val="bullet"/>
      <w:lvlText w:val="•"/>
      <w:lvlJc w:val="left"/>
      <w:pPr>
        <w:ind w:left="7266" w:hanging="420"/>
      </w:pPr>
      <w:rPr>
        <w:rFonts w:hint="default"/>
        <w:lang w:val="it-IT" w:eastAsia="it-IT" w:bidi="it-IT"/>
      </w:rPr>
    </w:lvl>
    <w:lvl w:ilvl="8" w:tplc="0D6A0378">
      <w:numFmt w:val="bullet"/>
      <w:lvlText w:val="•"/>
      <w:lvlJc w:val="left"/>
      <w:pPr>
        <w:ind w:left="8263" w:hanging="420"/>
      </w:pPr>
      <w:rPr>
        <w:rFonts w:hint="default"/>
        <w:lang w:val="it-IT" w:eastAsia="it-IT" w:bidi="it-IT"/>
      </w:rPr>
    </w:lvl>
  </w:abstractNum>
  <w:abstractNum w:abstractNumId="25" w15:restartNumberingAfterBreak="0">
    <w:nsid w:val="21684B44"/>
    <w:multiLevelType w:val="hybridMultilevel"/>
    <w:tmpl w:val="A77EFBC8"/>
    <w:lvl w:ilvl="0" w:tplc="0410000F">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4661D6A"/>
    <w:multiLevelType w:val="hybridMultilevel"/>
    <w:tmpl w:val="3582169C"/>
    <w:lvl w:ilvl="0" w:tplc="236AE444">
      <w:start w:val="1"/>
      <w:numFmt w:val="bullet"/>
      <w:lvlText w:val=""/>
      <w:lvlJc w:val="left"/>
      <w:pPr>
        <w:tabs>
          <w:tab w:val="num" w:pos="402"/>
        </w:tabs>
        <w:ind w:left="0" w:firstLine="0"/>
      </w:pPr>
      <w:rPr>
        <w:rFonts w:ascii="Symbol" w:hAnsi="Symbol" w:hint="default"/>
      </w:rPr>
    </w:lvl>
    <w:lvl w:ilvl="1" w:tplc="04100003">
      <w:start w:val="1"/>
      <w:numFmt w:val="bullet"/>
      <w:lvlText w:val="o"/>
      <w:lvlJc w:val="left"/>
      <w:pPr>
        <w:tabs>
          <w:tab w:val="num" w:pos="1482"/>
        </w:tabs>
        <w:ind w:left="1482" w:hanging="360"/>
      </w:pPr>
      <w:rPr>
        <w:rFonts w:ascii="Courier New" w:hAnsi="Courier New" w:cs="Courier New" w:hint="default"/>
      </w:rPr>
    </w:lvl>
    <w:lvl w:ilvl="2" w:tplc="04100005">
      <w:start w:val="1"/>
      <w:numFmt w:val="bullet"/>
      <w:lvlText w:val=""/>
      <w:lvlJc w:val="left"/>
      <w:pPr>
        <w:tabs>
          <w:tab w:val="num" w:pos="2202"/>
        </w:tabs>
        <w:ind w:left="2202" w:hanging="360"/>
      </w:pPr>
      <w:rPr>
        <w:rFonts w:ascii="Wingdings" w:hAnsi="Wingdings" w:hint="default"/>
      </w:rPr>
    </w:lvl>
    <w:lvl w:ilvl="3" w:tplc="04100001">
      <w:start w:val="1"/>
      <w:numFmt w:val="bullet"/>
      <w:lvlText w:val=""/>
      <w:lvlJc w:val="left"/>
      <w:pPr>
        <w:tabs>
          <w:tab w:val="num" w:pos="2922"/>
        </w:tabs>
        <w:ind w:left="2922" w:hanging="360"/>
      </w:pPr>
      <w:rPr>
        <w:rFonts w:ascii="Symbol" w:hAnsi="Symbol" w:hint="default"/>
      </w:rPr>
    </w:lvl>
    <w:lvl w:ilvl="4" w:tplc="04100003">
      <w:start w:val="1"/>
      <w:numFmt w:val="bullet"/>
      <w:lvlText w:val="o"/>
      <w:lvlJc w:val="left"/>
      <w:pPr>
        <w:tabs>
          <w:tab w:val="num" w:pos="3642"/>
        </w:tabs>
        <w:ind w:left="3642" w:hanging="360"/>
      </w:pPr>
      <w:rPr>
        <w:rFonts w:ascii="Courier New" w:hAnsi="Courier New" w:cs="Courier New" w:hint="default"/>
      </w:rPr>
    </w:lvl>
    <w:lvl w:ilvl="5" w:tplc="04100005">
      <w:start w:val="1"/>
      <w:numFmt w:val="bullet"/>
      <w:lvlText w:val=""/>
      <w:lvlJc w:val="left"/>
      <w:pPr>
        <w:tabs>
          <w:tab w:val="num" w:pos="4362"/>
        </w:tabs>
        <w:ind w:left="4362" w:hanging="360"/>
      </w:pPr>
      <w:rPr>
        <w:rFonts w:ascii="Wingdings" w:hAnsi="Wingdings" w:hint="default"/>
      </w:rPr>
    </w:lvl>
    <w:lvl w:ilvl="6" w:tplc="04100001">
      <w:start w:val="1"/>
      <w:numFmt w:val="bullet"/>
      <w:lvlText w:val=""/>
      <w:lvlJc w:val="left"/>
      <w:pPr>
        <w:tabs>
          <w:tab w:val="num" w:pos="5082"/>
        </w:tabs>
        <w:ind w:left="5082" w:hanging="360"/>
      </w:pPr>
      <w:rPr>
        <w:rFonts w:ascii="Symbol" w:hAnsi="Symbol" w:hint="default"/>
      </w:rPr>
    </w:lvl>
    <w:lvl w:ilvl="7" w:tplc="04100003">
      <w:start w:val="1"/>
      <w:numFmt w:val="bullet"/>
      <w:lvlText w:val="o"/>
      <w:lvlJc w:val="left"/>
      <w:pPr>
        <w:tabs>
          <w:tab w:val="num" w:pos="5802"/>
        </w:tabs>
        <w:ind w:left="5802" w:hanging="360"/>
      </w:pPr>
      <w:rPr>
        <w:rFonts w:ascii="Courier New" w:hAnsi="Courier New" w:cs="Courier New" w:hint="default"/>
      </w:rPr>
    </w:lvl>
    <w:lvl w:ilvl="8" w:tplc="04100005">
      <w:start w:val="1"/>
      <w:numFmt w:val="bullet"/>
      <w:lvlText w:val=""/>
      <w:lvlJc w:val="left"/>
      <w:pPr>
        <w:tabs>
          <w:tab w:val="num" w:pos="6522"/>
        </w:tabs>
        <w:ind w:left="6522" w:hanging="360"/>
      </w:pPr>
      <w:rPr>
        <w:rFonts w:ascii="Wingdings" w:hAnsi="Wingdings" w:hint="default"/>
      </w:rPr>
    </w:lvl>
  </w:abstractNum>
  <w:abstractNum w:abstractNumId="27" w15:restartNumberingAfterBreak="0">
    <w:nsid w:val="27E66D3D"/>
    <w:multiLevelType w:val="multilevel"/>
    <w:tmpl w:val="A6C2D14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Theme="minorHAnsi" w:eastAsia="Times New Roman" w:hAnsiTheme="minorHAnsi" w:cs="Arial" w:hint="default"/>
        <w:b w:val="0"/>
        <w:i w:val="0"/>
        <w:strike w:val="0"/>
        <w:dstrike w:val="0"/>
        <w:sz w:val="20"/>
        <w:szCs w:val="20"/>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2C452134"/>
    <w:multiLevelType w:val="hybridMultilevel"/>
    <w:tmpl w:val="E6E45C8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65936DA"/>
    <w:multiLevelType w:val="multilevel"/>
    <w:tmpl w:val="39B4274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Theme="minorHAnsi" w:eastAsia="Times New Roman" w:hAnsiTheme="minorHAnsi"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9DD257E"/>
    <w:multiLevelType w:val="hybridMultilevel"/>
    <w:tmpl w:val="E78ECE08"/>
    <w:lvl w:ilvl="0" w:tplc="B32E5C6A">
      <w:start w:val="5"/>
      <w:numFmt w:val="decimal"/>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hint="default"/>
      </w:rPr>
    </w:lvl>
  </w:abstractNum>
  <w:abstractNum w:abstractNumId="36"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6AB5A39"/>
    <w:multiLevelType w:val="hybridMultilevel"/>
    <w:tmpl w:val="EA9276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6B96711"/>
    <w:multiLevelType w:val="hybridMultilevel"/>
    <w:tmpl w:val="DF7076A6"/>
    <w:lvl w:ilvl="0" w:tplc="7ACC617A">
      <w:start w:val="1"/>
      <w:numFmt w:val="upp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39" w15:restartNumberingAfterBreak="0">
    <w:nsid w:val="4D643B9C"/>
    <w:multiLevelType w:val="hybridMultilevel"/>
    <w:tmpl w:val="23724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0E068FD"/>
    <w:multiLevelType w:val="multilevel"/>
    <w:tmpl w:val="1C764060"/>
    <w:lvl w:ilvl="0">
      <w:start w:val="1"/>
      <w:numFmt w:val="decimal"/>
      <w:pStyle w:val="Titolo2"/>
      <w:lvlText w:val="%1."/>
      <w:lvlJc w:val="left"/>
      <w:pPr>
        <w:ind w:left="360" w:hanging="360"/>
      </w:pPr>
      <w:rPr>
        <w:rFonts w:asciiTheme="minorHAnsi" w:hAnsiTheme="minorHAnsi" w:hint="default"/>
        <w:b/>
        <w:i w:val="0"/>
        <w:color w:val="auto"/>
        <w:sz w:val="20"/>
        <w:szCs w:val="20"/>
        <w:lang w:val="it-IT"/>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2"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8504955"/>
    <w:multiLevelType w:val="hybridMultilevel"/>
    <w:tmpl w:val="88906F8E"/>
    <w:lvl w:ilvl="0" w:tplc="B622AAB0">
      <w:start w:val="1"/>
      <w:numFmt w:val="bullet"/>
      <w:pStyle w:val="Puntoelenco"/>
      <w:lvlText w:val="-"/>
      <w:lvlJc w:val="left"/>
      <w:pPr>
        <w:tabs>
          <w:tab w:val="num" w:pos="720"/>
        </w:tabs>
        <w:ind w:left="720" w:hanging="360"/>
      </w:pPr>
      <w:rPr>
        <w:rFonts w:ascii="Courier New" w:hAnsi="Courier New" w:cs="Times New Roman" w:hint="default"/>
      </w:rPr>
    </w:lvl>
    <w:lvl w:ilvl="1" w:tplc="E3EC555C">
      <w:start w:val="1"/>
      <w:numFmt w:val="lowerLetter"/>
      <w:lvlText w:val="%2)"/>
      <w:lvlJc w:val="left"/>
      <w:pPr>
        <w:tabs>
          <w:tab w:val="num" w:pos="1800"/>
        </w:tabs>
        <w:ind w:left="1800" w:hanging="360"/>
      </w:p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5" w15:restartNumberingAfterBreak="0">
    <w:nsid w:val="61FD024D"/>
    <w:multiLevelType w:val="hybridMultilevel"/>
    <w:tmpl w:val="7F127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5181689"/>
    <w:multiLevelType w:val="hybridMultilevel"/>
    <w:tmpl w:val="2CFE7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9"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1" w15:restartNumberingAfterBreak="0">
    <w:nsid w:val="78495F49"/>
    <w:multiLevelType w:val="hybridMultilevel"/>
    <w:tmpl w:val="CCAEB660"/>
    <w:lvl w:ilvl="0" w:tplc="D46E0F72">
      <w:start w:val="1"/>
      <w:numFmt w:val="low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29"/>
  </w:num>
  <w:num w:numId="3">
    <w:abstractNumId w:val="42"/>
  </w:num>
  <w:num w:numId="4">
    <w:abstractNumId w:val="48"/>
  </w:num>
  <w:num w:numId="5">
    <w:abstractNumId w:val="33"/>
  </w:num>
  <w:num w:numId="6">
    <w:abstractNumId w:val="40"/>
  </w:num>
  <w:num w:numId="7">
    <w:abstractNumId w:val="50"/>
  </w:num>
  <w:num w:numId="8">
    <w:abstractNumId w:val="20"/>
  </w:num>
  <w:num w:numId="9">
    <w:abstractNumId w:val="41"/>
  </w:num>
  <w:num w:numId="10">
    <w:abstractNumId w:val="30"/>
  </w:num>
  <w:num w:numId="11">
    <w:abstractNumId w:val="21"/>
  </w:num>
  <w:num w:numId="12">
    <w:abstractNumId w:val="44"/>
  </w:num>
  <w:num w:numId="13">
    <w:abstractNumId w:val="32"/>
  </w:num>
  <w:num w:numId="14">
    <w:abstractNumId w:val="49"/>
  </w:num>
  <w:num w:numId="15">
    <w:abstractNumId w:val="16"/>
  </w:num>
  <w:num w:numId="16">
    <w:abstractNumId w:val="47"/>
  </w:num>
  <w:num w:numId="17">
    <w:abstractNumId w:val="28"/>
  </w:num>
  <w:num w:numId="18">
    <w:abstractNumId w:val="36"/>
  </w:num>
  <w:num w:numId="19">
    <w:abstractNumId w:val="17"/>
  </w:num>
  <w:num w:numId="20">
    <w:abstractNumId w:val="3"/>
  </w:num>
  <w:num w:numId="21">
    <w:abstractNumId w:val="7"/>
  </w:num>
  <w:num w:numId="22">
    <w:abstractNumId w:val="43"/>
    <w:lvlOverride w:ilvl="0"/>
    <w:lvlOverride w:ilvl="1">
      <w:startOverride w:val="1"/>
    </w:lvlOverride>
    <w:lvlOverride w:ilvl="2"/>
    <w:lvlOverride w:ilvl="3"/>
    <w:lvlOverride w:ilvl="4"/>
    <w:lvlOverride w:ilvl="5"/>
    <w:lvlOverride w:ilvl="6"/>
    <w:lvlOverride w:ilvl="7"/>
    <w:lvlOverride w:ilvl="8"/>
  </w:num>
  <w:num w:numId="23">
    <w:abstractNumId w:val="1"/>
  </w:num>
  <w:num w:numId="24">
    <w:abstractNumId w:val="18"/>
  </w:num>
  <w:num w:numId="25">
    <w:abstractNumId w:val="39"/>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46"/>
  </w:num>
  <w:num w:numId="30">
    <w:abstractNumId w:val="19"/>
  </w:num>
  <w:num w:numId="31">
    <w:abstractNumId w:val="23"/>
  </w:num>
  <w:num w:numId="32">
    <w:abstractNumId w:val="24"/>
  </w:num>
  <w:num w:numId="33">
    <w:abstractNumId w:val="31"/>
  </w:num>
  <w:num w:numId="34">
    <w:abstractNumId w:val="15"/>
  </w:num>
  <w:num w:numId="35">
    <w:abstractNumId w:val="37"/>
  </w:num>
  <w:num w:numId="36">
    <w:abstractNumId w:val="35"/>
  </w:num>
  <w:num w:numId="37">
    <w:abstractNumId w:val="51"/>
  </w:num>
  <w:num w:numId="38">
    <w:abstractNumId w:val="45"/>
  </w:num>
  <w:num w:numId="39">
    <w:abstractNumId w:val="34"/>
  </w:num>
  <w:num w:numId="40">
    <w:abstractNumId w:val="40"/>
  </w:num>
  <w:num w:numId="41">
    <w:abstractNumId w:val="38"/>
  </w:num>
  <w:num w:numId="42">
    <w:abstractNumId w:val="25"/>
  </w:num>
  <w:num w:numId="43">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397"/>
  <w:hyphenationZone w:val="283"/>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0BF"/>
    <w:rsid w:val="000064A6"/>
    <w:rsid w:val="000066B5"/>
    <w:rsid w:val="000068F5"/>
    <w:rsid w:val="00006A97"/>
    <w:rsid w:val="00006D8B"/>
    <w:rsid w:val="00006DA1"/>
    <w:rsid w:val="00006F2A"/>
    <w:rsid w:val="00006F6A"/>
    <w:rsid w:val="00007086"/>
    <w:rsid w:val="0000709F"/>
    <w:rsid w:val="000072D5"/>
    <w:rsid w:val="00007309"/>
    <w:rsid w:val="0000797C"/>
    <w:rsid w:val="00007A4D"/>
    <w:rsid w:val="00007D39"/>
    <w:rsid w:val="00007E9B"/>
    <w:rsid w:val="00007F6B"/>
    <w:rsid w:val="00007F88"/>
    <w:rsid w:val="000100A5"/>
    <w:rsid w:val="00010323"/>
    <w:rsid w:val="0001043B"/>
    <w:rsid w:val="0001054E"/>
    <w:rsid w:val="00010B49"/>
    <w:rsid w:val="00010F00"/>
    <w:rsid w:val="00011130"/>
    <w:rsid w:val="000115A4"/>
    <w:rsid w:val="000115B4"/>
    <w:rsid w:val="00011A53"/>
    <w:rsid w:val="00011ADA"/>
    <w:rsid w:val="000122EF"/>
    <w:rsid w:val="00012493"/>
    <w:rsid w:val="00012846"/>
    <w:rsid w:val="000129D4"/>
    <w:rsid w:val="00012ABA"/>
    <w:rsid w:val="00012AE2"/>
    <w:rsid w:val="00012BD6"/>
    <w:rsid w:val="00012CD8"/>
    <w:rsid w:val="00012E58"/>
    <w:rsid w:val="00012F88"/>
    <w:rsid w:val="00013370"/>
    <w:rsid w:val="00013519"/>
    <w:rsid w:val="0001364E"/>
    <w:rsid w:val="00013CD3"/>
    <w:rsid w:val="00013D0C"/>
    <w:rsid w:val="00013D66"/>
    <w:rsid w:val="000144BC"/>
    <w:rsid w:val="000145D4"/>
    <w:rsid w:val="000147A0"/>
    <w:rsid w:val="000149F9"/>
    <w:rsid w:val="00014A5C"/>
    <w:rsid w:val="00014EA4"/>
    <w:rsid w:val="000150FE"/>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B97"/>
    <w:rsid w:val="00017BCB"/>
    <w:rsid w:val="00017F48"/>
    <w:rsid w:val="0002018E"/>
    <w:rsid w:val="00020394"/>
    <w:rsid w:val="0002041B"/>
    <w:rsid w:val="00020579"/>
    <w:rsid w:val="00020580"/>
    <w:rsid w:val="00020DC8"/>
    <w:rsid w:val="00020FE7"/>
    <w:rsid w:val="000214DD"/>
    <w:rsid w:val="0002161C"/>
    <w:rsid w:val="00021626"/>
    <w:rsid w:val="00022150"/>
    <w:rsid w:val="00022380"/>
    <w:rsid w:val="0002276B"/>
    <w:rsid w:val="000228B4"/>
    <w:rsid w:val="0002294A"/>
    <w:rsid w:val="00022C54"/>
    <w:rsid w:val="00022D08"/>
    <w:rsid w:val="000232AF"/>
    <w:rsid w:val="00023782"/>
    <w:rsid w:val="000238DE"/>
    <w:rsid w:val="00023CD8"/>
    <w:rsid w:val="00023F4E"/>
    <w:rsid w:val="00024252"/>
    <w:rsid w:val="000248A4"/>
    <w:rsid w:val="00024ADE"/>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574B"/>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7B9"/>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0F3B"/>
    <w:rsid w:val="00051044"/>
    <w:rsid w:val="00051496"/>
    <w:rsid w:val="00051D07"/>
    <w:rsid w:val="00051EEE"/>
    <w:rsid w:val="0005220E"/>
    <w:rsid w:val="00052356"/>
    <w:rsid w:val="000523AF"/>
    <w:rsid w:val="000524FB"/>
    <w:rsid w:val="0005267D"/>
    <w:rsid w:val="0005268B"/>
    <w:rsid w:val="000526A0"/>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478"/>
    <w:rsid w:val="0005565A"/>
    <w:rsid w:val="000556AD"/>
    <w:rsid w:val="000557B4"/>
    <w:rsid w:val="0005597C"/>
    <w:rsid w:val="00055C25"/>
    <w:rsid w:val="00055C64"/>
    <w:rsid w:val="00055D60"/>
    <w:rsid w:val="0005616E"/>
    <w:rsid w:val="00056355"/>
    <w:rsid w:val="000563CB"/>
    <w:rsid w:val="00056512"/>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2D"/>
    <w:rsid w:val="00061561"/>
    <w:rsid w:val="000617BB"/>
    <w:rsid w:val="0006186F"/>
    <w:rsid w:val="000618E5"/>
    <w:rsid w:val="00061D50"/>
    <w:rsid w:val="00061DA3"/>
    <w:rsid w:val="00061E28"/>
    <w:rsid w:val="00062219"/>
    <w:rsid w:val="0006226F"/>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14A"/>
    <w:rsid w:val="0006426E"/>
    <w:rsid w:val="000643A1"/>
    <w:rsid w:val="00064A16"/>
    <w:rsid w:val="00064A1F"/>
    <w:rsid w:val="00064B75"/>
    <w:rsid w:val="00064DEA"/>
    <w:rsid w:val="00064FA4"/>
    <w:rsid w:val="00065A66"/>
    <w:rsid w:val="00065DB1"/>
    <w:rsid w:val="000660A6"/>
    <w:rsid w:val="000661DE"/>
    <w:rsid w:val="000662D6"/>
    <w:rsid w:val="000663EC"/>
    <w:rsid w:val="0006648B"/>
    <w:rsid w:val="00066856"/>
    <w:rsid w:val="0006690F"/>
    <w:rsid w:val="000669B0"/>
    <w:rsid w:val="00066F58"/>
    <w:rsid w:val="0006781F"/>
    <w:rsid w:val="0006788E"/>
    <w:rsid w:val="00067A87"/>
    <w:rsid w:val="00067C25"/>
    <w:rsid w:val="00070527"/>
    <w:rsid w:val="000705F4"/>
    <w:rsid w:val="0007068A"/>
    <w:rsid w:val="0007087C"/>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C1D"/>
    <w:rsid w:val="00072F4C"/>
    <w:rsid w:val="00072FEE"/>
    <w:rsid w:val="0007315D"/>
    <w:rsid w:val="00073239"/>
    <w:rsid w:val="00073510"/>
    <w:rsid w:val="00073A89"/>
    <w:rsid w:val="00073E1B"/>
    <w:rsid w:val="00074120"/>
    <w:rsid w:val="00074125"/>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6C44"/>
    <w:rsid w:val="00076FD3"/>
    <w:rsid w:val="000770A0"/>
    <w:rsid w:val="000773F1"/>
    <w:rsid w:val="000775A0"/>
    <w:rsid w:val="00077636"/>
    <w:rsid w:val="00077D04"/>
    <w:rsid w:val="00077F64"/>
    <w:rsid w:val="00080291"/>
    <w:rsid w:val="0008030F"/>
    <w:rsid w:val="00080396"/>
    <w:rsid w:val="00080621"/>
    <w:rsid w:val="0008151B"/>
    <w:rsid w:val="000816F2"/>
    <w:rsid w:val="0008187A"/>
    <w:rsid w:val="00081911"/>
    <w:rsid w:val="00081AB8"/>
    <w:rsid w:val="00081C1A"/>
    <w:rsid w:val="000821BE"/>
    <w:rsid w:val="00082394"/>
    <w:rsid w:val="0008240F"/>
    <w:rsid w:val="0008251F"/>
    <w:rsid w:val="00082609"/>
    <w:rsid w:val="00082692"/>
    <w:rsid w:val="000826DB"/>
    <w:rsid w:val="00083441"/>
    <w:rsid w:val="00083503"/>
    <w:rsid w:val="0008367E"/>
    <w:rsid w:val="000836E3"/>
    <w:rsid w:val="0008378D"/>
    <w:rsid w:val="00083C8A"/>
    <w:rsid w:val="00083FB7"/>
    <w:rsid w:val="000840A3"/>
    <w:rsid w:val="0008441B"/>
    <w:rsid w:val="00084476"/>
    <w:rsid w:val="00084B39"/>
    <w:rsid w:val="00084C2B"/>
    <w:rsid w:val="00084D91"/>
    <w:rsid w:val="00085641"/>
    <w:rsid w:val="000857DA"/>
    <w:rsid w:val="00085940"/>
    <w:rsid w:val="00085B77"/>
    <w:rsid w:val="00085FD0"/>
    <w:rsid w:val="00086170"/>
    <w:rsid w:val="0008617B"/>
    <w:rsid w:val="00086234"/>
    <w:rsid w:val="000863E7"/>
    <w:rsid w:val="00086496"/>
    <w:rsid w:val="00086655"/>
    <w:rsid w:val="000867BB"/>
    <w:rsid w:val="00086E2C"/>
    <w:rsid w:val="00087337"/>
    <w:rsid w:val="00087571"/>
    <w:rsid w:val="00087B08"/>
    <w:rsid w:val="00087FC7"/>
    <w:rsid w:val="00090096"/>
    <w:rsid w:val="00090209"/>
    <w:rsid w:val="00090B6A"/>
    <w:rsid w:val="00090D23"/>
    <w:rsid w:val="0009105C"/>
    <w:rsid w:val="000910F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919"/>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5B2"/>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35C"/>
    <w:rsid w:val="000A3486"/>
    <w:rsid w:val="000A353A"/>
    <w:rsid w:val="000A3724"/>
    <w:rsid w:val="000A38DE"/>
    <w:rsid w:val="000A3956"/>
    <w:rsid w:val="000A3A4B"/>
    <w:rsid w:val="000A4011"/>
    <w:rsid w:val="000A492F"/>
    <w:rsid w:val="000A4A5F"/>
    <w:rsid w:val="000A4C64"/>
    <w:rsid w:val="000A4E2F"/>
    <w:rsid w:val="000A5B75"/>
    <w:rsid w:val="000A5BB0"/>
    <w:rsid w:val="000A5E0A"/>
    <w:rsid w:val="000A5E5B"/>
    <w:rsid w:val="000A5ED9"/>
    <w:rsid w:val="000A626E"/>
    <w:rsid w:val="000A656F"/>
    <w:rsid w:val="000A65C9"/>
    <w:rsid w:val="000A6600"/>
    <w:rsid w:val="000A683B"/>
    <w:rsid w:val="000A695D"/>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E8D"/>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6E09"/>
    <w:rsid w:val="000B7723"/>
    <w:rsid w:val="000B78D2"/>
    <w:rsid w:val="000B7F28"/>
    <w:rsid w:val="000C0163"/>
    <w:rsid w:val="000C0759"/>
    <w:rsid w:val="000C08F9"/>
    <w:rsid w:val="000C093F"/>
    <w:rsid w:val="000C0A0C"/>
    <w:rsid w:val="000C0B78"/>
    <w:rsid w:val="000C122C"/>
    <w:rsid w:val="000C130E"/>
    <w:rsid w:val="000C13C9"/>
    <w:rsid w:val="000C18CD"/>
    <w:rsid w:val="000C193A"/>
    <w:rsid w:val="000C1B7B"/>
    <w:rsid w:val="000C1C4E"/>
    <w:rsid w:val="000C1FAB"/>
    <w:rsid w:val="000C285D"/>
    <w:rsid w:val="000C2C88"/>
    <w:rsid w:val="000C2DE3"/>
    <w:rsid w:val="000C331A"/>
    <w:rsid w:val="000C338A"/>
    <w:rsid w:val="000C35EC"/>
    <w:rsid w:val="000C3658"/>
    <w:rsid w:val="000C3B99"/>
    <w:rsid w:val="000C3EBE"/>
    <w:rsid w:val="000C3FDC"/>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1"/>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644"/>
    <w:rsid w:val="000D49F3"/>
    <w:rsid w:val="000D4A29"/>
    <w:rsid w:val="000D4C7B"/>
    <w:rsid w:val="000D4D47"/>
    <w:rsid w:val="000D4DA2"/>
    <w:rsid w:val="000D4FB4"/>
    <w:rsid w:val="000D516A"/>
    <w:rsid w:val="000D5330"/>
    <w:rsid w:val="000D5A2A"/>
    <w:rsid w:val="000D5D9F"/>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D7FF4"/>
    <w:rsid w:val="000E0102"/>
    <w:rsid w:val="000E029D"/>
    <w:rsid w:val="000E036E"/>
    <w:rsid w:val="000E03B6"/>
    <w:rsid w:val="000E04F0"/>
    <w:rsid w:val="000E06B6"/>
    <w:rsid w:val="000E083A"/>
    <w:rsid w:val="000E0945"/>
    <w:rsid w:val="000E0ADE"/>
    <w:rsid w:val="000E0C35"/>
    <w:rsid w:val="000E0EAF"/>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5E6"/>
    <w:rsid w:val="000E4621"/>
    <w:rsid w:val="000E4A30"/>
    <w:rsid w:val="000E4AE9"/>
    <w:rsid w:val="000E4DC3"/>
    <w:rsid w:val="000E4E33"/>
    <w:rsid w:val="000E537C"/>
    <w:rsid w:val="000E592A"/>
    <w:rsid w:val="000E5A17"/>
    <w:rsid w:val="000E5AC5"/>
    <w:rsid w:val="000E5B8F"/>
    <w:rsid w:val="000E5DF3"/>
    <w:rsid w:val="000E5FF7"/>
    <w:rsid w:val="000E6CD2"/>
    <w:rsid w:val="000E7282"/>
    <w:rsid w:val="000E7394"/>
    <w:rsid w:val="000E7414"/>
    <w:rsid w:val="000E7616"/>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0C8"/>
    <w:rsid w:val="000F23B7"/>
    <w:rsid w:val="000F255B"/>
    <w:rsid w:val="000F256B"/>
    <w:rsid w:val="000F2A7D"/>
    <w:rsid w:val="000F2E3B"/>
    <w:rsid w:val="000F3133"/>
    <w:rsid w:val="000F3C3F"/>
    <w:rsid w:val="000F3CFC"/>
    <w:rsid w:val="000F3DE3"/>
    <w:rsid w:val="000F3F35"/>
    <w:rsid w:val="000F4444"/>
    <w:rsid w:val="000F474E"/>
    <w:rsid w:val="000F4C4C"/>
    <w:rsid w:val="000F4E88"/>
    <w:rsid w:val="000F4EB3"/>
    <w:rsid w:val="000F51E6"/>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41B"/>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1DC4"/>
    <w:rsid w:val="00101ED9"/>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187"/>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39D"/>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AA8"/>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15"/>
    <w:rsid w:val="0012114E"/>
    <w:rsid w:val="001213A5"/>
    <w:rsid w:val="001213C1"/>
    <w:rsid w:val="0012145C"/>
    <w:rsid w:val="001215A3"/>
    <w:rsid w:val="00121854"/>
    <w:rsid w:val="00121AB1"/>
    <w:rsid w:val="00121B4A"/>
    <w:rsid w:val="00121EFD"/>
    <w:rsid w:val="0012233C"/>
    <w:rsid w:val="00122478"/>
    <w:rsid w:val="0012271E"/>
    <w:rsid w:val="00122979"/>
    <w:rsid w:val="00122B92"/>
    <w:rsid w:val="00122F28"/>
    <w:rsid w:val="00122F2D"/>
    <w:rsid w:val="00122FC5"/>
    <w:rsid w:val="001230ED"/>
    <w:rsid w:val="00123177"/>
    <w:rsid w:val="00123ABD"/>
    <w:rsid w:val="00124057"/>
    <w:rsid w:val="001241F6"/>
    <w:rsid w:val="0012456F"/>
    <w:rsid w:val="00124617"/>
    <w:rsid w:val="001247EC"/>
    <w:rsid w:val="0012480C"/>
    <w:rsid w:val="001248DB"/>
    <w:rsid w:val="00124927"/>
    <w:rsid w:val="00124991"/>
    <w:rsid w:val="00124C53"/>
    <w:rsid w:val="00124CA4"/>
    <w:rsid w:val="001250A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486"/>
    <w:rsid w:val="00131973"/>
    <w:rsid w:val="00131984"/>
    <w:rsid w:val="00131C10"/>
    <w:rsid w:val="00131F7F"/>
    <w:rsid w:val="001320FE"/>
    <w:rsid w:val="001322DD"/>
    <w:rsid w:val="00132542"/>
    <w:rsid w:val="001329C5"/>
    <w:rsid w:val="00132DFF"/>
    <w:rsid w:val="00133103"/>
    <w:rsid w:val="001332D1"/>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CC8"/>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DEF"/>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8D5"/>
    <w:rsid w:val="00146BCA"/>
    <w:rsid w:val="00146D71"/>
    <w:rsid w:val="00146FDC"/>
    <w:rsid w:val="0014753A"/>
    <w:rsid w:val="001476A7"/>
    <w:rsid w:val="0014798C"/>
    <w:rsid w:val="00147C67"/>
    <w:rsid w:val="00147E82"/>
    <w:rsid w:val="0015014D"/>
    <w:rsid w:val="001506FF"/>
    <w:rsid w:val="00150773"/>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653"/>
    <w:rsid w:val="0015381D"/>
    <w:rsid w:val="00153879"/>
    <w:rsid w:val="001539D0"/>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4FC"/>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5F6"/>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5D3A"/>
    <w:rsid w:val="00166432"/>
    <w:rsid w:val="00166442"/>
    <w:rsid w:val="0016656F"/>
    <w:rsid w:val="00166743"/>
    <w:rsid w:val="00166F30"/>
    <w:rsid w:val="00167150"/>
    <w:rsid w:val="00167528"/>
    <w:rsid w:val="001675F9"/>
    <w:rsid w:val="0016764D"/>
    <w:rsid w:val="00167695"/>
    <w:rsid w:val="0016784A"/>
    <w:rsid w:val="00167876"/>
    <w:rsid w:val="00167950"/>
    <w:rsid w:val="00167A17"/>
    <w:rsid w:val="00167FD7"/>
    <w:rsid w:val="0017000C"/>
    <w:rsid w:val="0017028C"/>
    <w:rsid w:val="00170C0F"/>
    <w:rsid w:val="00170D52"/>
    <w:rsid w:val="00170E91"/>
    <w:rsid w:val="00170F56"/>
    <w:rsid w:val="00171061"/>
    <w:rsid w:val="00171188"/>
    <w:rsid w:val="001714E5"/>
    <w:rsid w:val="0017156D"/>
    <w:rsid w:val="00171628"/>
    <w:rsid w:val="00171AEE"/>
    <w:rsid w:val="00171F09"/>
    <w:rsid w:val="00171F92"/>
    <w:rsid w:val="00172100"/>
    <w:rsid w:val="00172239"/>
    <w:rsid w:val="0017241A"/>
    <w:rsid w:val="00172555"/>
    <w:rsid w:val="001727D0"/>
    <w:rsid w:val="00172AB8"/>
    <w:rsid w:val="00172C9E"/>
    <w:rsid w:val="00172DEE"/>
    <w:rsid w:val="0017312F"/>
    <w:rsid w:val="0017321E"/>
    <w:rsid w:val="001737E4"/>
    <w:rsid w:val="00173836"/>
    <w:rsid w:val="00173983"/>
    <w:rsid w:val="001739B3"/>
    <w:rsid w:val="00173C76"/>
    <w:rsid w:val="00174886"/>
    <w:rsid w:val="001748F2"/>
    <w:rsid w:val="00174C0B"/>
    <w:rsid w:val="00174CA5"/>
    <w:rsid w:val="00174D20"/>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8D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8F9"/>
    <w:rsid w:val="00184945"/>
    <w:rsid w:val="00184A25"/>
    <w:rsid w:val="00184A46"/>
    <w:rsid w:val="00184E10"/>
    <w:rsid w:val="00184E42"/>
    <w:rsid w:val="00184F00"/>
    <w:rsid w:val="00185113"/>
    <w:rsid w:val="0018519D"/>
    <w:rsid w:val="001851E6"/>
    <w:rsid w:val="001854CF"/>
    <w:rsid w:val="00185578"/>
    <w:rsid w:val="00185717"/>
    <w:rsid w:val="00185B73"/>
    <w:rsid w:val="00185FBD"/>
    <w:rsid w:val="00186224"/>
    <w:rsid w:val="001862EF"/>
    <w:rsid w:val="001869C8"/>
    <w:rsid w:val="00186DF3"/>
    <w:rsid w:val="001870AE"/>
    <w:rsid w:val="0018714E"/>
    <w:rsid w:val="0018718F"/>
    <w:rsid w:val="001873BE"/>
    <w:rsid w:val="0018777B"/>
    <w:rsid w:val="001879E4"/>
    <w:rsid w:val="001879F1"/>
    <w:rsid w:val="00187A57"/>
    <w:rsid w:val="00187CDA"/>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0C"/>
    <w:rsid w:val="00192948"/>
    <w:rsid w:val="00192B05"/>
    <w:rsid w:val="00192B57"/>
    <w:rsid w:val="00192E11"/>
    <w:rsid w:val="00192F04"/>
    <w:rsid w:val="0019334E"/>
    <w:rsid w:val="001933C1"/>
    <w:rsid w:val="00193BEF"/>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C32"/>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2AC0"/>
    <w:rsid w:val="001A31DC"/>
    <w:rsid w:val="001A3466"/>
    <w:rsid w:val="001A37B2"/>
    <w:rsid w:val="001A39F9"/>
    <w:rsid w:val="001A3C07"/>
    <w:rsid w:val="001A4022"/>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13"/>
    <w:rsid w:val="001A675B"/>
    <w:rsid w:val="001A67A5"/>
    <w:rsid w:val="001A67C8"/>
    <w:rsid w:val="001A689B"/>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AC5"/>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CE1"/>
    <w:rsid w:val="001C1E2F"/>
    <w:rsid w:val="001C201A"/>
    <w:rsid w:val="001C2156"/>
    <w:rsid w:val="001C251A"/>
    <w:rsid w:val="001C296E"/>
    <w:rsid w:val="001C2AC4"/>
    <w:rsid w:val="001C2F09"/>
    <w:rsid w:val="001C3198"/>
    <w:rsid w:val="001C3229"/>
    <w:rsid w:val="001C34B8"/>
    <w:rsid w:val="001C352E"/>
    <w:rsid w:val="001C3713"/>
    <w:rsid w:val="001C3952"/>
    <w:rsid w:val="001C3D37"/>
    <w:rsid w:val="001C3E4A"/>
    <w:rsid w:val="001C3FDF"/>
    <w:rsid w:val="001C41EA"/>
    <w:rsid w:val="001C42A1"/>
    <w:rsid w:val="001C45CB"/>
    <w:rsid w:val="001C4894"/>
    <w:rsid w:val="001C4B30"/>
    <w:rsid w:val="001C4CDC"/>
    <w:rsid w:val="001C4F8A"/>
    <w:rsid w:val="001C5047"/>
    <w:rsid w:val="001C50EA"/>
    <w:rsid w:val="001C52A9"/>
    <w:rsid w:val="001C5363"/>
    <w:rsid w:val="001C53D7"/>
    <w:rsid w:val="001C57AD"/>
    <w:rsid w:val="001C5A36"/>
    <w:rsid w:val="001C5CA6"/>
    <w:rsid w:val="001C5DDB"/>
    <w:rsid w:val="001C6156"/>
    <w:rsid w:val="001C64AA"/>
    <w:rsid w:val="001C6816"/>
    <w:rsid w:val="001C6AB6"/>
    <w:rsid w:val="001C6C51"/>
    <w:rsid w:val="001C6E63"/>
    <w:rsid w:val="001C6F76"/>
    <w:rsid w:val="001C6FA6"/>
    <w:rsid w:val="001C719F"/>
    <w:rsid w:val="001C791C"/>
    <w:rsid w:val="001D010F"/>
    <w:rsid w:val="001D01BC"/>
    <w:rsid w:val="001D029F"/>
    <w:rsid w:val="001D02B4"/>
    <w:rsid w:val="001D02B6"/>
    <w:rsid w:val="001D0518"/>
    <w:rsid w:val="001D061D"/>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3E6"/>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660"/>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A6F"/>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84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135"/>
    <w:rsid w:val="001F7326"/>
    <w:rsid w:val="001F74E1"/>
    <w:rsid w:val="001F766B"/>
    <w:rsid w:val="001F7901"/>
    <w:rsid w:val="001F7BA8"/>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86"/>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3D51"/>
    <w:rsid w:val="002040AF"/>
    <w:rsid w:val="002041AC"/>
    <w:rsid w:val="00204638"/>
    <w:rsid w:val="002048F2"/>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CA8"/>
    <w:rsid w:val="00207D2C"/>
    <w:rsid w:val="00207DE2"/>
    <w:rsid w:val="00207E89"/>
    <w:rsid w:val="00210165"/>
    <w:rsid w:val="002104F3"/>
    <w:rsid w:val="0021050B"/>
    <w:rsid w:val="0021065E"/>
    <w:rsid w:val="0021072A"/>
    <w:rsid w:val="00210912"/>
    <w:rsid w:val="002110B4"/>
    <w:rsid w:val="00211391"/>
    <w:rsid w:val="0021220F"/>
    <w:rsid w:val="00212343"/>
    <w:rsid w:val="00212467"/>
    <w:rsid w:val="00212483"/>
    <w:rsid w:val="00212759"/>
    <w:rsid w:val="0021291F"/>
    <w:rsid w:val="00212A7F"/>
    <w:rsid w:val="00212BBC"/>
    <w:rsid w:val="0021340F"/>
    <w:rsid w:val="00213466"/>
    <w:rsid w:val="002135BF"/>
    <w:rsid w:val="002137A1"/>
    <w:rsid w:val="00213A0A"/>
    <w:rsid w:val="00213A11"/>
    <w:rsid w:val="0021425B"/>
    <w:rsid w:val="00214313"/>
    <w:rsid w:val="002148FE"/>
    <w:rsid w:val="00214A6B"/>
    <w:rsid w:val="00214AA9"/>
    <w:rsid w:val="00214B18"/>
    <w:rsid w:val="00214BA0"/>
    <w:rsid w:val="00215090"/>
    <w:rsid w:val="0021511D"/>
    <w:rsid w:val="002156F3"/>
    <w:rsid w:val="002159E5"/>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75B"/>
    <w:rsid w:val="00217A64"/>
    <w:rsid w:val="00217B4E"/>
    <w:rsid w:val="00217B63"/>
    <w:rsid w:val="0022001D"/>
    <w:rsid w:val="0022005A"/>
    <w:rsid w:val="0022058C"/>
    <w:rsid w:val="002206B9"/>
    <w:rsid w:val="00220826"/>
    <w:rsid w:val="002209CB"/>
    <w:rsid w:val="002211B5"/>
    <w:rsid w:val="00221906"/>
    <w:rsid w:val="00221D3B"/>
    <w:rsid w:val="00222028"/>
    <w:rsid w:val="00222373"/>
    <w:rsid w:val="002223E5"/>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2CA"/>
    <w:rsid w:val="00226437"/>
    <w:rsid w:val="002267E1"/>
    <w:rsid w:val="002267E4"/>
    <w:rsid w:val="00226A68"/>
    <w:rsid w:val="00226C90"/>
    <w:rsid w:val="002270A4"/>
    <w:rsid w:val="002271CA"/>
    <w:rsid w:val="0022743A"/>
    <w:rsid w:val="0022771C"/>
    <w:rsid w:val="00227855"/>
    <w:rsid w:val="00227A13"/>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167"/>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069F"/>
    <w:rsid w:val="002417B7"/>
    <w:rsid w:val="002417DD"/>
    <w:rsid w:val="002418B9"/>
    <w:rsid w:val="00241FA4"/>
    <w:rsid w:val="00242047"/>
    <w:rsid w:val="0024208F"/>
    <w:rsid w:val="00242787"/>
    <w:rsid w:val="002427B3"/>
    <w:rsid w:val="002429CF"/>
    <w:rsid w:val="00242A63"/>
    <w:rsid w:val="00242B9E"/>
    <w:rsid w:val="00242BA3"/>
    <w:rsid w:val="00242D29"/>
    <w:rsid w:val="00242E5E"/>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BD"/>
    <w:rsid w:val="00247CEE"/>
    <w:rsid w:val="00247D89"/>
    <w:rsid w:val="00247E18"/>
    <w:rsid w:val="00247E9B"/>
    <w:rsid w:val="00247F66"/>
    <w:rsid w:val="002500D9"/>
    <w:rsid w:val="002503F9"/>
    <w:rsid w:val="0025074E"/>
    <w:rsid w:val="00250767"/>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C41"/>
    <w:rsid w:val="00254D89"/>
    <w:rsid w:val="0025500B"/>
    <w:rsid w:val="002550D3"/>
    <w:rsid w:val="00255123"/>
    <w:rsid w:val="00255285"/>
    <w:rsid w:val="0025545C"/>
    <w:rsid w:val="002555FF"/>
    <w:rsid w:val="00255899"/>
    <w:rsid w:val="00255A23"/>
    <w:rsid w:val="00256290"/>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2FF"/>
    <w:rsid w:val="00264389"/>
    <w:rsid w:val="002643CF"/>
    <w:rsid w:val="002643D0"/>
    <w:rsid w:val="00264404"/>
    <w:rsid w:val="00264607"/>
    <w:rsid w:val="0026467B"/>
    <w:rsid w:val="0026469F"/>
    <w:rsid w:val="00264D4E"/>
    <w:rsid w:val="002652A8"/>
    <w:rsid w:val="002657EE"/>
    <w:rsid w:val="00265856"/>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4D4"/>
    <w:rsid w:val="0027284E"/>
    <w:rsid w:val="002728C2"/>
    <w:rsid w:val="002728F7"/>
    <w:rsid w:val="0027295E"/>
    <w:rsid w:val="00272966"/>
    <w:rsid w:val="00272D8A"/>
    <w:rsid w:val="00272EB7"/>
    <w:rsid w:val="00273086"/>
    <w:rsid w:val="0027337E"/>
    <w:rsid w:val="00273792"/>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19F"/>
    <w:rsid w:val="00280A11"/>
    <w:rsid w:val="00280ED0"/>
    <w:rsid w:val="0028101C"/>
    <w:rsid w:val="002810DC"/>
    <w:rsid w:val="00281543"/>
    <w:rsid w:val="00281760"/>
    <w:rsid w:val="00281767"/>
    <w:rsid w:val="002819C7"/>
    <w:rsid w:val="00281BC3"/>
    <w:rsid w:val="00281C40"/>
    <w:rsid w:val="00281D7C"/>
    <w:rsid w:val="0028235A"/>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152"/>
    <w:rsid w:val="002923F4"/>
    <w:rsid w:val="002924AF"/>
    <w:rsid w:val="002925B1"/>
    <w:rsid w:val="0029268F"/>
    <w:rsid w:val="00292A5C"/>
    <w:rsid w:val="00292D6C"/>
    <w:rsid w:val="00293157"/>
    <w:rsid w:val="00293577"/>
    <w:rsid w:val="0029363A"/>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4F72"/>
    <w:rsid w:val="0029575B"/>
    <w:rsid w:val="00295A6B"/>
    <w:rsid w:val="00295D4A"/>
    <w:rsid w:val="00295EF4"/>
    <w:rsid w:val="00295F4C"/>
    <w:rsid w:val="002962AB"/>
    <w:rsid w:val="00296425"/>
    <w:rsid w:val="002964A3"/>
    <w:rsid w:val="0029666B"/>
    <w:rsid w:val="002969E0"/>
    <w:rsid w:val="00296B50"/>
    <w:rsid w:val="00296CC4"/>
    <w:rsid w:val="00296DEC"/>
    <w:rsid w:val="002972DB"/>
    <w:rsid w:val="00297352"/>
    <w:rsid w:val="0029748B"/>
    <w:rsid w:val="00297663"/>
    <w:rsid w:val="0029782B"/>
    <w:rsid w:val="00297A55"/>
    <w:rsid w:val="00297EC7"/>
    <w:rsid w:val="002A0147"/>
    <w:rsid w:val="002A01F9"/>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675"/>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4FC9"/>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89"/>
    <w:rsid w:val="002B13C5"/>
    <w:rsid w:val="002B150F"/>
    <w:rsid w:val="002B1651"/>
    <w:rsid w:val="002B1B2D"/>
    <w:rsid w:val="002B1FBB"/>
    <w:rsid w:val="002B25D8"/>
    <w:rsid w:val="002B279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BA1"/>
    <w:rsid w:val="002B6D92"/>
    <w:rsid w:val="002B6F8F"/>
    <w:rsid w:val="002B7411"/>
    <w:rsid w:val="002B77B7"/>
    <w:rsid w:val="002B7816"/>
    <w:rsid w:val="002B7D3A"/>
    <w:rsid w:val="002B7DBA"/>
    <w:rsid w:val="002B7FE4"/>
    <w:rsid w:val="002C0388"/>
    <w:rsid w:val="002C0552"/>
    <w:rsid w:val="002C093A"/>
    <w:rsid w:val="002C0BAB"/>
    <w:rsid w:val="002C0C5C"/>
    <w:rsid w:val="002C0CA8"/>
    <w:rsid w:val="002C0D16"/>
    <w:rsid w:val="002C0D58"/>
    <w:rsid w:val="002C1000"/>
    <w:rsid w:val="002C10EE"/>
    <w:rsid w:val="002C15EB"/>
    <w:rsid w:val="002C1A6E"/>
    <w:rsid w:val="002C1C76"/>
    <w:rsid w:val="002C1D58"/>
    <w:rsid w:val="002C1DEB"/>
    <w:rsid w:val="002C1EEB"/>
    <w:rsid w:val="002C202D"/>
    <w:rsid w:val="002C20D4"/>
    <w:rsid w:val="002C22BA"/>
    <w:rsid w:val="002C2645"/>
    <w:rsid w:val="002C26F3"/>
    <w:rsid w:val="002C2801"/>
    <w:rsid w:val="002C2B0F"/>
    <w:rsid w:val="002C2B58"/>
    <w:rsid w:val="002C2F40"/>
    <w:rsid w:val="002C3732"/>
    <w:rsid w:val="002C42CE"/>
    <w:rsid w:val="002C43A0"/>
    <w:rsid w:val="002C43B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0"/>
    <w:rsid w:val="002C7A98"/>
    <w:rsid w:val="002D0071"/>
    <w:rsid w:val="002D018B"/>
    <w:rsid w:val="002D0403"/>
    <w:rsid w:val="002D05A1"/>
    <w:rsid w:val="002D09EC"/>
    <w:rsid w:val="002D0C2B"/>
    <w:rsid w:val="002D0C38"/>
    <w:rsid w:val="002D0D97"/>
    <w:rsid w:val="002D0D9B"/>
    <w:rsid w:val="002D11C5"/>
    <w:rsid w:val="002D135B"/>
    <w:rsid w:val="002D1629"/>
    <w:rsid w:val="002D179E"/>
    <w:rsid w:val="002D1997"/>
    <w:rsid w:val="002D1A82"/>
    <w:rsid w:val="002D1D2C"/>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B3"/>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70"/>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94"/>
    <w:rsid w:val="002E60CC"/>
    <w:rsid w:val="002E6309"/>
    <w:rsid w:val="002E64C9"/>
    <w:rsid w:val="002E6677"/>
    <w:rsid w:val="002E6728"/>
    <w:rsid w:val="002E676F"/>
    <w:rsid w:val="002E6896"/>
    <w:rsid w:val="002E697B"/>
    <w:rsid w:val="002E6B99"/>
    <w:rsid w:val="002E6EAA"/>
    <w:rsid w:val="002E703C"/>
    <w:rsid w:val="002E7148"/>
    <w:rsid w:val="002E718D"/>
    <w:rsid w:val="002E7395"/>
    <w:rsid w:val="002E74FA"/>
    <w:rsid w:val="002E74FD"/>
    <w:rsid w:val="002E7865"/>
    <w:rsid w:val="002E7A3C"/>
    <w:rsid w:val="002E7DDF"/>
    <w:rsid w:val="002F0788"/>
    <w:rsid w:val="002F0B4E"/>
    <w:rsid w:val="002F107B"/>
    <w:rsid w:val="002F10D2"/>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B7A"/>
    <w:rsid w:val="002F5DF3"/>
    <w:rsid w:val="002F5EA6"/>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2A"/>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53D"/>
    <w:rsid w:val="00304A9F"/>
    <w:rsid w:val="00304C19"/>
    <w:rsid w:val="00304E4B"/>
    <w:rsid w:val="003050A3"/>
    <w:rsid w:val="003050AB"/>
    <w:rsid w:val="003051BA"/>
    <w:rsid w:val="00305260"/>
    <w:rsid w:val="003052EE"/>
    <w:rsid w:val="003056A1"/>
    <w:rsid w:val="003056DE"/>
    <w:rsid w:val="0030572F"/>
    <w:rsid w:val="0030576B"/>
    <w:rsid w:val="00305A28"/>
    <w:rsid w:val="00305B7D"/>
    <w:rsid w:val="00305D63"/>
    <w:rsid w:val="00305F1B"/>
    <w:rsid w:val="00305F65"/>
    <w:rsid w:val="00305F9E"/>
    <w:rsid w:val="00306322"/>
    <w:rsid w:val="003063F0"/>
    <w:rsid w:val="0030658E"/>
    <w:rsid w:val="003066A4"/>
    <w:rsid w:val="003066E5"/>
    <w:rsid w:val="0030680F"/>
    <w:rsid w:val="003069F2"/>
    <w:rsid w:val="00306A8D"/>
    <w:rsid w:val="00306AFB"/>
    <w:rsid w:val="00306BEC"/>
    <w:rsid w:val="00306D31"/>
    <w:rsid w:val="00306E6D"/>
    <w:rsid w:val="00306F2A"/>
    <w:rsid w:val="00307274"/>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2F67"/>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7D7"/>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BF6"/>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44"/>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4A"/>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DBE"/>
    <w:rsid w:val="00327E2D"/>
    <w:rsid w:val="00327FAE"/>
    <w:rsid w:val="003300E3"/>
    <w:rsid w:val="003301FF"/>
    <w:rsid w:val="003304A9"/>
    <w:rsid w:val="00330610"/>
    <w:rsid w:val="00330A1F"/>
    <w:rsid w:val="00330A2E"/>
    <w:rsid w:val="00330C97"/>
    <w:rsid w:val="0033134C"/>
    <w:rsid w:val="003313D1"/>
    <w:rsid w:val="00331407"/>
    <w:rsid w:val="003317F4"/>
    <w:rsid w:val="003317FD"/>
    <w:rsid w:val="003319AD"/>
    <w:rsid w:val="00331EC9"/>
    <w:rsid w:val="00331F42"/>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1D8"/>
    <w:rsid w:val="0033625C"/>
    <w:rsid w:val="00336284"/>
    <w:rsid w:val="00336464"/>
    <w:rsid w:val="00336487"/>
    <w:rsid w:val="0033651D"/>
    <w:rsid w:val="003365A3"/>
    <w:rsid w:val="00336B10"/>
    <w:rsid w:val="00336B56"/>
    <w:rsid w:val="00336D2E"/>
    <w:rsid w:val="00337872"/>
    <w:rsid w:val="0033788E"/>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AAC"/>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2AF"/>
    <w:rsid w:val="003463D5"/>
    <w:rsid w:val="0034652B"/>
    <w:rsid w:val="003467F8"/>
    <w:rsid w:val="003468F1"/>
    <w:rsid w:val="00346971"/>
    <w:rsid w:val="00346BA8"/>
    <w:rsid w:val="00346BE5"/>
    <w:rsid w:val="00346BF3"/>
    <w:rsid w:val="00346C2C"/>
    <w:rsid w:val="00346C5D"/>
    <w:rsid w:val="00347122"/>
    <w:rsid w:val="00347FC9"/>
    <w:rsid w:val="00350098"/>
    <w:rsid w:val="003502E2"/>
    <w:rsid w:val="00350455"/>
    <w:rsid w:val="0035052A"/>
    <w:rsid w:val="00350A1E"/>
    <w:rsid w:val="00350B5A"/>
    <w:rsid w:val="00350CD5"/>
    <w:rsid w:val="00350EE0"/>
    <w:rsid w:val="00351BEC"/>
    <w:rsid w:val="003521E8"/>
    <w:rsid w:val="003521F1"/>
    <w:rsid w:val="00352333"/>
    <w:rsid w:val="0035278C"/>
    <w:rsid w:val="00352A67"/>
    <w:rsid w:val="0035318D"/>
    <w:rsid w:val="003532A4"/>
    <w:rsid w:val="003532B0"/>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5972"/>
    <w:rsid w:val="003560EB"/>
    <w:rsid w:val="0035611B"/>
    <w:rsid w:val="003564D4"/>
    <w:rsid w:val="003564DB"/>
    <w:rsid w:val="00356591"/>
    <w:rsid w:val="0035666C"/>
    <w:rsid w:val="00356681"/>
    <w:rsid w:val="00356CFE"/>
    <w:rsid w:val="00356D0D"/>
    <w:rsid w:val="00356DB4"/>
    <w:rsid w:val="00356DF0"/>
    <w:rsid w:val="00356EBE"/>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82E"/>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74E"/>
    <w:rsid w:val="0036681D"/>
    <w:rsid w:val="00366BF1"/>
    <w:rsid w:val="00366CAD"/>
    <w:rsid w:val="00366D7B"/>
    <w:rsid w:val="00366DF5"/>
    <w:rsid w:val="00366E68"/>
    <w:rsid w:val="00367212"/>
    <w:rsid w:val="003677FB"/>
    <w:rsid w:val="0036782C"/>
    <w:rsid w:val="003679B7"/>
    <w:rsid w:val="00367A4C"/>
    <w:rsid w:val="003705F2"/>
    <w:rsid w:val="00370619"/>
    <w:rsid w:val="0037069B"/>
    <w:rsid w:val="003706E0"/>
    <w:rsid w:val="0037072F"/>
    <w:rsid w:val="00370827"/>
    <w:rsid w:val="00370E84"/>
    <w:rsid w:val="00371115"/>
    <w:rsid w:val="00371282"/>
    <w:rsid w:val="00371471"/>
    <w:rsid w:val="00371610"/>
    <w:rsid w:val="0037177A"/>
    <w:rsid w:val="00371856"/>
    <w:rsid w:val="0037186F"/>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5F9"/>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43"/>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D6A"/>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5DB"/>
    <w:rsid w:val="00383665"/>
    <w:rsid w:val="0038378F"/>
    <w:rsid w:val="00383D9B"/>
    <w:rsid w:val="00383DC9"/>
    <w:rsid w:val="00384483"/>
    <w:rsid w:val="00384675"/>
    <w:rsid w:val="003849DA"/>
    <w:rsid w:val="00384EF4"/>
    <w:rsid w:val="003853C7"/>
    <w:rsid w:val="003853E4"/>
    <w:rsid w:val="00385B42"/>
    <w:rsid w:val="00385C5A"/>
    <w:rsid w:val="00385DC8"/>
    <w:rsid w:val="00385EFE"/>
    <w:rsid w:val="0038641E"/>
    <w:rsid w:val="00386BE3"/>
    <w:rsid w:val="00387126"/>
    <w:rsid w:val="00387757"/>
    <w:rsid w:val="003879ED"/>
    <w:rsid w:val="00387D99"/>
    <w:rsid w:val="00387E2D"/>
    <w:rsid w:val="00387EB5"/>
    <w:rsid w:val="00390244"/>
    <w:rsid w:val="003902BC"/>
    <w:rsid w:val="003902CB"/>
    <w:rsid w:val="003903DA"/>
    <w:rsid w:val="0039046C"/>
    <w:rsid w:val="0039056A"/>
    <w:rsid w:val="003906FE"/>
    <w:rsid w:val="0039078B"/>
    <w:rsid w:val="0039098F"/>
    <w:rsid w:val="00390A1D"/>
    <w:rsid w:val="00390C12"/>
    <w:rsid w:val="00390C6D"/>
    <w:rsid w:val="00390D9F"/>
    <w:rsid w:val="0039106C"/>
    <w:rsid w:val="00391209"/>
    <w:rsid w:val="0039127F"/>
    <w:rsid w:val="003912D3"/>
    <w:rsid w:val="00391323"/>
    <w:rsid w:val="003917E0"/>
    <w:rsid w:val="00391810"/>
    <w:rsid w:val="00391BF9"/>
    <w:rsid w:val="00391CB7"/>
    <w:rsid w:val="003921A6"/>
    <w:rsid w:val="003921B1"/>
    <w:rsid w:val="00392369"/>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45"/>
    <w:rsid w:val="0039489D"/>
    <w:rsid w:val="003949E1"/>
    <w:rsid w:val="00394FCA"/>
    <w:rsid w:val="00395360"/>
    <w:rsid w:val="00395594"/>
    <w:rsid w:val="0039583A"/>
    <w:rsid w:val="0039594F"/>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BE7"/>
    <w:rsid w:val="00397C2B"/>
    <w:rsid w:val="00397C2E"/>
    <w:rsid w:val="003A00B9"/>
    <w:rsid w:val="003A0114"/>
    <w:rsid w:val="003A0224"/>
    <w:rsid w:val="003A02D1"/>
    <w:rsid w:val="003A05F1"/>
    <w:rsid w:val="003A0686"/>
    <w:rsid w:val="003A0EAB"/>
    <w:rsid w:val="003A0F3D"/>
    <w:rsid w:val="003A10FC"/>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CF2"/>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3A8"/>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760"/>
    <w:rsid w:val="003B395E"/>
    <w:rsid w:val="003B3A41"/>
    <w:rsid w:val="003B3CE5"/>
    <w:rsid w:val="003B3DD6"/>
    <w:rsid w:val="003B400A"/>
    <w:rsid w:val="003B427F"/>
    <w:rsid w:val="003B4503"/>
    <w:rsid w:val="003B4856"/>
    <w:rsid w:val="003B4B4B"/>
    <w:rsid w:val="003B4BD3"/>
    <w:rsid w:val="003B4BEE"/>
    <w:rsid w:val="003B4EBB"/>
    <w:rsid w:val="003B4FC3"/>
    <w:rsid w:val="003B50BF"/>
    <w:rsid w:val="003B50D9"/>
    <w:rsid w:val="003B523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14"/>
    <w:rsid w:val="003B6D6C"/>
    <w:rsid w:val="003B7647"/>
    <w:rsid w:val="003B76A2"/>
    <w:rsid w:val="003B77EC"/>
    <w:rsid w:val="003B7803"/>
    <w:rsid w:val="003B7823"/>
    <w:rsid w:val="003C0415"/>
    <w:rsid w:val="003C04D0"/>
    <w:rsid w:val="003C0A29"/>
    <w:rsid w:val="003C0AB4"/>
    <w:rsid w:val="003C0C67"/>
    <w:rsid w:val="003C0DB9"/>
    <w:rsid w:val="003C0EB8"/>
    <w:rsid w:val="003C1203"/>
    <w:rsid w:val="003C12DD"/>
    <w:rsid w:val="003C19D4"/>
    <w:rsid w:val="003C1C45"/>
    <w:rsid w:val="003C20C5"/>
    <w:rsid w:val="003C23A7"/>
    <w:rsid w:val="003C2527"/>
    <w:rsid w:val="003C27C2"/>
    <w:rsid w:val="003C29CB"/>
    <w:rsid w:val="003C2AB8"/>
    <w:rsid w:val="003C2BBE"/>
    <w:rsid w:val="003C2BF6"/>
    <w:rsid w:val="003C3029"/>
    <w:rsid w:val="003C30CF"/>
    <w:rsid w:val="003C30E1"/>
    <w:rsid w:val="003C31DB"/>
    <w:rsid w:val="003C3686"/>
    <w:rsid w:val="003C3AEB"/>
    <w:rsid w:val="003C3F17"/>
    <w:rsid w:val="003C4220"/>
    <w:rsid w:val="003C4628"/>
    <w:rsid w:val="003C4883"/>
    <w:rsid w:val="003C494D"/>
    <w:rsid w:val="003C4A64"/>
    <w:rsid w:val="003C4CBF"/>
    <w:rsid w:val="003C4FF9"/>
    <w:rsid w:val="003C5441"/>
    <w:rsid w:val="003C54D8"/>
    <w:rsid w:val="003C5589"/>
    <w:rsid w:val="003C568C"/>
    <w:rsid w:val="003C56CA"/>
    <w:rsid w:val="003C58C1"/>
    <w:rsid w:val="003C5B09"/>
    <w:rsid w:val="003C5B55"/>
    <w:rsid w:val="003C5D73"/>
    <w:rsid w:val="003C5F6E"/>
    <w:rsid w:val="003C5FD0"/>
    <w:rsid w:val="003C667D"/>
    <w:rsid w:val="003C68C8"/>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C"/>
    <w:rsid w:val="003D16EF"/>
    <w:rsid w:val="003D1783"/>
    <w:rsid w:val="003D1909"/>
    <w:rsid w:val="003D1916"/>
    <w:rsid w:val="003D19CE"/>
    <w:rsid w:val="003D1D14"/>
    <w:rsid w:val="003D22E5"/>
    <w:rsid w:val="003D2661"/>
    <w:rsid w:val="003D287B"/>
    <w:rsid w:val="003D2A18"/>
    <w:rsid w:val="003D2AAE"/>
    <w:rsid w:val="003D2D68"/>
    <w:rsid w:val="003D2DBD"/>
    <w:rsid w:val="003D32A8"/>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8C"/>
    <w:rsid w:val="003D57BE"/>
    <w:rsid w:val="003D5B25"/>
    <w:rsid w:val="003D6336"/>
    <w:rsid w:val="003D649A"/>
    <w:rsid w:val="003D6A5D"/>
    <w:rsid w:val="003D6C34"/>
    <w:rsid w:val="003D6E61"/>
    <w:rsid w:val="003D6EC2"/>
    <w:rsid w:val="003D71C5"/>
    <w:rsid w:val="003D755D"/>
    <w:rsid w:val="003D75CE"/>
    <w:rsid w:val="003D7684"/>
    <w:rsid w:val="003D7727"/>
    <w:rsid w:val="003D77F5"/>
    <w:rsid w:val="003D7F06"/>
    <w:rsid w:val="003E00E5"/>
    <w:rsid w:val="003E01E4"/>
    <w:rsid w:val="003E02BF"/>
    <w:rsid w:val="003E02DC"/>
    <w:rsid w:val="003E0474"/>
    <w:rsid w:val="003E08C4"/>
    <w:rsid w:val="003E0B96"/>
    <w:rsid w:val="003E0D5B"/>
    <w:rsid w:val="003E1013"/>
    <w:rsid w:val="003E1112"/>
    <w:rsid w:val="003E1378"/>
    <w:rsid w:val="003E1A35"/>
    <w:rsid w:val="003E1B50"/>
    <w:rsid w:val="003E1D8E"/>
    <w:rsid w:val="003E1E87"/>
    <w:rsid w:val="003E2167"/>
    <w:rsid w:val="003E24DC"/>
    <w:rsid w:val="003E258E"/>
    <w:rsid w:val="003E27C1"/>
    <w:rsid w:val="003E27CF"/>
    <w:rsid w:val="003E286B"/>
    <w:rsid w:val="003E2EB4"/>
    <w:rsid w:val="003E3000"/>
    <w:rsid w:val="003E3425"/>
    <w:rsid w:val="003E3559"/>
    <w:rsid w:val="003E35FF"/>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0F43"/>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4"/>
    <w:rsid w:val="003F5AA7"/>
    <w:rsid w:val="003F5E68"/>
    <w:rsid w:val="003F605D"/>
    <w:rsid w:val="003F612D"/>
    <w:rsid w:val="003F61E0"/>
    <w:rsid w:val="003F62B6"/>
    <w:rsid w:val="003F637C"/>
    <w:rsid w:val="003F66B0"/>
    <w:rsid w:val="003F6997"/>
    <w:rsid w:val="003F6AAD"/>
    <w:rsid w:val="003F6D0A"/>
    <w:rsid w:val="003F6D25"/>
    <w:rsid w:val="003F6F99"/>
    <w:rsid w:val="003F6FB0"/>
    <w:rsid w:val="003F724A"/>
    <w:rsid w:val="003F77DF"/>
    <w:rsid w:val="003F7C98"/>
    <w:rsid w:val="003F7CD0"/>
    <w:rsid w:val="003F7FAD"/>
    <w:rsid w:val="0040040B"/>
    <w:rsid w:val="00400BF8"/>
    <w:rsid w:val="00400D4F"/>
    <w:rsid w:val="00400DC2"/>
    <w:rsid w:val="00401299"/>
    <w:rsid w:val="00401948"/>
    <w:rsid w:val="00401AE5"/>
    <w:rsid w:val="00401D4B"/>
    <w:rsid w:val="00401F81"/>
    <w:rsid w:val="00402073"/>
    <w:rsid w:val="004020AF"/>
    <w:rsid w:val="00402175"/>
    <w:rsid w:val="00402349"/>
    <w:rsid w:val="004023EA"/>
    <w:rsid w:val="004025E0"/>
    <w:rsid w:val="00402A0F"/>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60C"/>
    <w:rsid w:val="00404778"/>
    <w:rsid w:val="00404B6B"/>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A5D"/>
    <w:rsid w:val="00407C63"/>
    <w:rsid w:val="00407FF6"/>
    <w:rsid w:val="0041019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3B97"/>
    <w:rsid w:val="004146EA"/>
    <w:rsid w:val="004147C5"/>
    <w:rsid w:val="00414C54"/>
    <w:rsid w:val="00414F47"/>
    <w:rsid w:val="00414F6E"/>
    <w:rsid w:val="00414F7A"/>
    <w:rsid w:val="00414F9E"/>
    <w:rsid w:val="0041528E"/>
    <w:rsid w:val="00415401"/>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1F0F"/>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4BF"/>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693"/>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ED6"/>
    <w:rsid w:val="00435F8F"/>
    <w:rsid w:val="004367D5"/>
    <w:rsid w:val="00436929"/>
    <w:rsid w:val="00436F64"/>
    <w:rsid w:val="00436F8E"/>
    <w:rsid w:val="004371C9"/>
    <w:rsid w:val="004372E5"/>
    <w:rsid w:val="004373E7"/>
    <w:rsid w:val="00437800"/>
    <w:rsid w:val="00437980"/>
    <w:rsid w:val="00437A34"/>
    <w:rsid w:val="00437E6E"/>
    <w:rsid w:val="004407E5"/>
    <w:rsid w:val="00440940"/>
    <w:rsid w:val="00440E1C"/>
    <w:rsid w:val="00440E33"/>
    <w:rsid w:val="004410BB"/>
    <w:rsid w:val="00441130"/>
    <w:rsid w:val="004411D0"/>
    <w:rsid w:val="004412B3"/>
    <w:rsid w:val="004413E1"/>
    <w:rsid w:val="0044164B"/>
    <w:rsid w:val="004416E6"/>
    <w:rsid w:val="0044173D"/>
    <w:rsid w:val="00441B6C"/>
    <w:rsid w:val="00441CAD"/>
    <w:rsid w:val="00442265"/>
    <w:rsid w:val="004423B0"/>
    <w:rsid w:val="004423CB"/>
    <w:rsid w:val="00442A02"/>
    <w:rsid w:val="00443070"/>
    <w:rsid w:val="00443144"/>
    <w:rsid w:val="0044314F"/>
    <w:rsid w:val="0044344A"/>
    <w:rsid w:val="0044391D"/>
    <w:rsid w:val="00443D1E"/>
    <w:rsid w:val="00443D45"/>
    <w:rsid w:val="0044400D"/>
    <w:rsid w:val="0044400E"/>
    <w:rsid w:val="00444035"/>
    <w:rsid w:val="00444426"/>
    <w:rsid w:val="00444702"/>
    <w:rsid w:val="00444AC9"/>
    <w:rsid w:val="00444DED"/>
    <w:rsid w:val="00444ECA"/>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6E6C"/>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1C0"/>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75A"/>
    <w:rsid w:val="004579AD"/>
    <w:rsid w:val="00457B60"/>
    <w:rsid w:val="00457C6C"/>
    <w:rsid w:val="00457DAC"/>
    <w:rsid w:val="00457DB2"/>
    <w:rsid w:val="00457EFB"/>
    <w:rsid w:val="00457F49"/>
    <w:rsid w:val="00457FE8"/>
    <w:rsid w:val="0046007D"/>
    <w:rsid w:val="004600BE"/>
    <w:rsid w:val="004601C0"/>
    <w:rsid w:val="004605BB"/>
    <w:rsid w:val="004609EC"/>
    <w:rsid w:val="00460B10"/>
    <w:rsid w:val="00460DA0"/>
    <w:rsid w:val="00461097"/>
    <w:rsid w:val="00461189"/>
    <w:rsid w:val="00461380"/>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68B"/>
    <w:rsid w:val="00470885"/>
    <w:rsid w:val="00470CB5"/>
    <w:rsid w:val="00471065"/>
    <w:rsid w:val="004710F7"/>
    <w:rsid w:val="004711AD"/>
    <w:rsid w:val="004713F0"/>
    <w:rsid w:val="00471F36"/>
    <w:rsid w:val="00472003"/>
    <w:rsid w:val="00472412"/>
    <w:rsid w:val="00472690"/>
    <w:rsid w:val="00472758"/>
    <w:rsid w:val="004727CA"/>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78D"/>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16"/>
    <w:rsid w:val="00490B57"/>
    <w:rsid w:val="00490FCD"/>
    <w:rsid w:val="00490FE4"/>
    <w:rsid w:val="0049139F"/>
    <w:rsid w:val="00491877"/>
    <w:rsid w:val="004918D2"/>
    <w:rsid w:val="00491917"/>
    <w:rsid w:val="00491E3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3C0A"/>
    <w:rsid w:val="00494370"/>
    <w:rsid w:val="00494984"/>
    <w:rsid w:val="00494A3C"/>
    <w:rsid w:val="0049525A"/>
    <w:rsid w:val="004954C5"/>
    <w:rsid w:val="00495982"/>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662"/>
    <w:rsid w:val="004A58C7"/>
    <w:rsid w:val="004A5BA4"/>
    <w:rsid w:val="004A5C9B"/>
    <w:rsid w:val="004A60EF"/>
    <w:rsid w:val="004A61D3"/>
    <w:rsid w:val="004A672D"/>
    <w:rsid w:val="004A679F"/>
    <w:rsid w:val="004A69BE"/>
    <w:rsid w:val="004A6B95"/>
    <w:rsid w:val="004A6C67"/>
    <w:rsid w:val="004A6EEE"/>
    <w:rsid w:val="004A72F4"/>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20A9"/>
    <w:rsid w:val="004B20D2"/>
    <w:rsid w:val="004B264F"/>
    <w:rsid w:val="004B2A2B"/>
    <w:rsid w:val="004B2CD9"/>
    <w:rsid w:val="004B2F59"/>
    <w:rsid w:val="004B34C7"/>
    <w:rsid w:val="004B34ED"/>
    <w:rsid w:val="004B3E0A"/>
    <w:rsid w:val="004B3E37"/>
    <w:rsid w:val="004B3F50"/>
    <w:rsid w:val="004B41BB"/>
    <w:rsid w:val="004B4329"/>
    <w:rsid w:val="004B46AC"/>
    <w:rsid w:val="004B4B7E"/>
    <w:rsid w:val="004B548D"/>
    <w:rsid w:val="004B54B7"/>
    <w:rsid w:val="004B5532"/>
    <w:rsid w:val="004B57C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8C"/>
    <w:rsid w:val="004C31D7"/>
    <w:rsid w:val="004C31FB"/>
    <w:rsid w:val="004C32B9"/>
    <w:rsid w:val="004C32FC"/>
    <w:rsid w:val="004C365D"/>
    <w:rsid w:val="004C36C8"/>
    <w:rsid w:val="004C3824"/>
    <w:rsid w:val="004C3889"/>
    <w:rsid w:val="004C3A28"/>
    <w:rsid w:val="004C3E2B"/>
    <w:rsid w:val="004C3EC1"/>
    <w:rsid w:val="004C3F49"/>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4D1"/>
    <w:rsid w:val="004D094B"/>
    <w:rsid w:val="004D0A87"/>
    <w:rsid w:val="004D0AE5"/>
    <w:rsid w:val="004D0BF4"/>
    <w:rsid w:val="004D0D33"/>
    <w:rsid w:val="004D0D5F"/>
    <w:rsid w:val="004D0E70"/>
    <w:rsid w:val="004D0E97"/>
    <w:rsid w:val="004D1265"/>
    <w:rsid w:val="004D1431"/>
    <w:rsid w:val="004D1473"/>
    <w:rsid w:val="004D17D7"/>
    <w:rsid w:val="004D1B5B"/>
    <w:rsid w:val="004D1D02"/>
    <w:rsid w:val="004D1DF6"/>
    <w:rsid w:val="004D1F24"/>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0CC"/>
    <w:rsid w:val="004D6317"/>
    <w:rsid w:val="004D686A"/>
    <w:rsid w:val="004D6A67"/>
    <w:rsid w:val="004D6C1E"/>
    <w:rsid w:val="004D6C78"/>
    <w:rsid w:val="004D6C9C"/>
    <w:rsid w:val="004D6D14"/>
    <w:rsid w:val="004D6E08"/>
    <w:rsid w:val="004D710F"/>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C31"/>
    <w:rsid w:val="004E1DCE"/>
    <w:rsid w:val="004E1ED0"/>
    <w:rsid w:val="004E23FB"/>
    <w:rsid w:val="004E2456"/>
    <w:rsid w:val="004E27CE"/>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45B"/>
    <w:rsid w:val="004E57D2"/>
    <w:rsid w:val="004E5B22"/>
    <w:rsid w:val="004E5FE7"/>
    <w:rsid w:val="004E63A8"/>
    <w:rsid w:val="004E64D5"/>
    <w:rsid w:val="004E6607"/>
    <w:rsid w:val="004E6627"/>
    <w:rsid w:val="004E6989"/>
    <w:rsid w:val="004E6D90"/>
    <w:rsid w:val="004E7087"/>
    <w:rsid w:val="004E729E"/>
    <w:rsid w:val="004E74D7"/>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259"/>
    <w:rsid w:val="004F630E"/>
    <w:rsid w:val="004F69F1"/>
    <w:rsid w:val="004F6B72"/>
    <w:rsid w:val="004F6C68"/>
    <w:rsid w:val="004F7031"/>
    <w:rsid w:val="004F7175"/>
    <w:rsid w:val="004F71E4"/>
    <w:rsid w:val="004F7307"/>
    <w:rsid w:val="004F7370"/>
    <w:rsid w:val="004F761F"/>
    <w:rsid w:val="004F7755"/>
    <w:rsid w:val="004F7B2F"/>
    <w:rsid w:val="004F7C78"/>
    <w:rsid w:val="004F7DC0"/>
    <w:rsid w:val="004F7F7B"/>
    <w:rsid w:val="0050007C"/>
    <w:rsid w:val="005001D8"/>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1E85"/>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72"/>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9A7"/>
    <w:rsid w:val="00510A18"/>
    <w:rsid w:val="00510BA9"/>
    <w:rsid w:val="00511188"/>
    <w:rsid w:val="0051152F"/>
    <w:rsid w:val="005115B0"/>
    <w:rsid w:val="005115E8"/>
    <w:rsid w:val="00511B43"/>
    <w:rsid w:val="00511C3F"/>
    <w:rsid w:val="00511D42"/>
    <w:rsid w:val="00511F1B"/>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A7C"/>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5FB8"/>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EC3"/>
    <w:rsid w:val="00520FC4"/>
    <w:rsid w:val="0052100E"/>
    <w:rsid w:val="00521630"/>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2F"/>
    <w:rsid w:val="005300BA"/>
    <w:rsid w:val="00530146"/>
    <w:rsid w:val="0053028E"/>
    <w:rsid w:val="005303B0"/>
    <w:rsid w:val="00530814"/>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2D3B"/>
    <w:rsid w:val="0053308D"/>
    <w:rsid w:val="00533331"/>
    <w:rsid w:val="00534302"/>
    <w:rsid w:val="0053438B"/>
    <w:rsid w:val="005345A4"/>
    <w:rsid w:val="005345F4"/>
    <w:rsid w:val="005346E4"/>
    <w:rsid w:val="0053489F"/>
    <w:rsid w:val="00534D93"/>
    <w:rsid w:val="00534E41"/>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3C8A"/>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9DB"/>
    <w:rsid w:val="00555DC8"/>
    <w:rsid w:val="00555F31"/>
    <w:rsid w:val="00555FE3"/>
    <w:rsid w:val="005563BF"/>
    <w:rsid w:val="005564B2"/>
    <w:rsid w:val="0055667F"/>
    <w:rsid w:val="00556774"/>
    <w:rsid w:val="0055678A"/>
    <w:rsid w:val="00556861"/>
    <w:rsid w:val="00556C91"/>
    <w:rsid w:val="00556D1C"/>
    <w:rsid w:val="00556E3D"/>
    <w:rsid w:val="005570C3"/>
    <w:rsid w:val="00557437"/>
    <w:rsid w:val="00557C10"/>
    <w:rsid w:val="00557FF0"/>
    <w:rsid w:val="0056030A"/>
    <w:rsid w:val="005603EB"/>
    <w:rsid w:val="005603FE"/>
    <w:rsid w:val="005607B9"/>
    <w:rsid w:val="00560D36"/>
    <w:rsid w:val="00560D51"/>
    <w:rsid w:val="0056146C"/>
    <w:rsid w:val="005614D0"/>
    <w:rsid w:val="00561807"/>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07E"/>
    <w:rsid w:val="005643E3"/>
    <w:rsid w:val="0056452B"/>
    <w:rsid w:val="0056453A"/>
    <w:rsid w:val="00564781"/>
    <w:rsid w:val="005648ED"/>
    <w:rsid w:val="00564A5D"/>
    <w:rsid w:val="00565083"/>
    <w:rsid w:val="00565131"/>
    <w:rsid w:val="0056521A"/>
    <w:rsid w:val="005652FC"/>
    <w:rsid w:val="00565821"/>
    <w:rsid w:val="00565A82"/>
    <w:rsid w:val="00565B94"/>
    <w:rsid w:val="00565D84"/>
    <w:rsid w:val="00565D93"/>
    <w:rsid w:val="00565FF3"/>
    <w:rsid w:val="0056635E"/>
    <w:rsid w:val="005664C2"/>
    <w:rsid w:val="005667AD"/>
    <w:rsid w:val="00566B15"/>
    <w:rsid w:val="00566B59"/>
    <w:rsid w:val="00566D7A"/>
    <w:rsid w:val="00566FD2"/>
    <w:rsid w:val="00567243"/>
    <w:rsid w:val="005672F6"/>
    <w:rsid w:val="00567467"/>
    <w:rsid w:val="005677C5"/>
    <w:rsid w:val="0056780C"/>
    <w:rsid w:val="00567C9B"/>
    <w:rsid w:val="0057023D"/>
    <w:rsid w:val="00570542"/>
    <w:rsid w:val="0057059A"/>
    <w:rsid w:val="00570600"/>
    <w:rsid w:val="00570782"/>
    <w:rsid w:val="005708CE"/>
    <w:rsid w:val="00570CBC"/>
    <w:rsid w:val="005712C3"/>
    <w:rsid w:val="00571386"/>
    <w:rsid w:val="0057142B"/>
    <w:rsid w:val="00571713"/>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4B4"/>
    <w:rsid w:val="00574962"/>
    <w:rsid w:val="00574A31"/>
    <w:rsid w:val="00574C7C"/>
    <w:rsid w:val="0057500D"/>
    <w:rsid w:val="00575151"/>
    <w:rsid w:val="005752AC"/>
    <w:rsid w:val="005752CE"/>
    <w:rsid w:val="00575333"/>
    <w:rsid w:val="00575346"/>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879"/>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0E3"/>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71E"/>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854"/>
    <w:rsid w:val="00596A32"/>
    <w:rsid w:val="00596C02"/>
    <w:rsid w:val="00596EAD"/>
    <w:rsid w:val="005970D0"/>
    <w:rsid w:val="0059726A"/>
    <w:rsid w:val="0059781B"/>
    <w:rsid w:val="00597A04"/>
    <w:rsid w:val="00597C76"/>
    <w:rsid w:val="00597D09"/>
    <w:rsid w:val="00597E6E"/>
    <w:rsid w:val="005A098E"/>
    <w:rsid w:val="005A099B"/>
    <w:rsid w:val="005A0AEE"/>
    <w:rsid w:val="005A0E6C"/>
    <w:rsid w:val="005A10AB"/>
    <w:rsid w:val="005A10F0"/>
    <w:rsid w:val="005A121E"/>
    <w:rsid w:val="005A1262"/>
    <w:rsid w:val="005A127B"/>
    <w:rsid w:val="005A135B"/>
    <w:rsid w:val="005A15E3"/>
    <w:rsid w:val="005A1638"/>
    <w:rsid w:val="005A2020"/>
    <w:rsid w:val="005A20BE"/>
    <w:rsid w:val="005A212F"/>
    <w:rsid w:val="005A29C4"/>
    <w:rsid w:val="005A2A01"/>
    <w:rsid w:val="005A2DEA"/>
    <w:rsid w:val="005A318D"/>
    <w:rsid w:val="005A3271"/>
    <w:rsid w:val="005A34F6"/>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3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4E93"/>
    <w:rsid w:val="005B50E8"/>
    <w:rsid w:val="005B50F2"/>
    <w:rsid w:val="005B51F5"/>
    <w:rsid w:val="005B529F"/>
    <w:rsid w:val="005B55FD"/>
    <w:rsid w:val="005B5623"/>
    <w:rsid w:val="005B5792"/>
    <w:rsid w:val="005B5B2A"/>
    <w:rsid w:val="005B5B87"/>
    <w:rsid w:val="005B62C2"/>
    <w:rsid w:val="005B63C3"/>
    <w:rsid w:val="005B673F"/>
    <w:rsid w:val="005B67AC"/>
    <w:rsid w:val="005B67EB"/>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0D"/>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2FD5"/>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398"/>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66F"/>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7D7"/>
    <w:rsid w:val="005D5E48"/>
    <w:rsid w:val="005D5E4B"/>
    <w:rsid w:val="005D5E5F"/>
    <w:rsid w:val="005D665C"/>
    <w:rsid w:val="005D6673"/>
    <w:rsid w:val="005D67EF"/>
    <w:rsid w:val="005D6A70"/>
    <w:rsid w:val="005D71C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A89"/>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AE1"/>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0CF"/>
    <w:rsid w:val="005F3489"/>
    <w:rsid w:val="005F358E"/>
    <w:rsid w:val="005F35DF"/>
    <w:rsid w:val="005F3784"/>
    <w:rsid w:val="005F37AE"/>
    <w:rsid w:val="005F38E1"/>
    <w:rsid w:val="005F39A0"/>
    <w:rsid w:val="005F3D49"/>
    <w:rsid w:val="005F4560"/>
    <w:rsid w:val="005F45B9"/>
    <w:rsid w:val="005F47E1"/>
    <w:rsid w:val="005F48BC"/>
    <w:rsid w:val="005F49A4"/>
    <w:rsid w:val="005F4B77"/>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77"/>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B4F"/>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AC"/>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52E"/>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BC3"/>
    <w:rsid w:val="00613C67"/>
    <w:rsid w:val="00613D70"/>
    <w:rsid w:val="00613DB8"/>
    <w:rsid w:val="006141E3"/>
    <w:rsid w:val="006144D7"/>
    <w:rsid w:val="006145F4"/>
    <w:rsid w:val="00614801"/>
    <w:rsid w:val="006151CA"/>
    <w:rsid w:val="006151D8"/>
    <w:rsid w:val="006151F5"/>
    <w:rsid w:val="006151F9"/>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BBF"/>
    <w:rsid w:val="00616CE2"/>
    <w:rsid w:val="006171CA"/>
    <w:rsid w:val="006172D4"/>
    <w:rsid w:val="00617755"/>
    <w:rsid w:val="00617843"/>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C5F"/>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889"/>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0B83"/>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DFD"/>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4FB3"/>
    <w:rsid w:val="006558B6"/>
    <w:rsid w:val="00655A32"/>
    <w:rsid w:val="00655E79"/>
    <w:rsid w:val="0065611C"/>
    <w:rsid w:val="00656135"/>
    <w:rsid w:val="0065616E"/>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561"/>
    <w:rsid w:val="00660623"/>
    <w:rsid w:val="0066087A"/>
    <w:rsid w:val="00660B5B"/>
    <w:rsid w:val="00660C7D"/>
    <w:rsid w:val="00660CE1"/>
    <w:rsid w:val="00660ECD"/>
    <w:rsid w:val="00660F07"/>
    <w:rsid w:val="00660F2E"/>
    <w:rsid w:val="00661667"/>
    <w:rsid w:val="006616D2"/>
    <w:rsid w:val="0066176D"/>
    <w:rsid w:val="0066177E"/>
    <w:rsid w:val="00661887"/>
    <w:rsid w:val="00661F48"/>
    <w:rsid w:val="0066230F"/>
    <w:rsid w:val="00662549"/>
    <w:rsid w:val="006626FE"/>
    <w:rsid w:val="00662CEE"/>
    <w:rsid w:val="00662E58"/>
    <w:rsid w:val="00663A54"/>
    <w:rsid w:val="00663AB7"/>
    <w:rsid w:val="00663B03"/>
    <w:rsid w:val="00663BD0"/>
    <w:rsid w:val="00663C8B"/>
    <w:rsid w:val="00663DD0"/>
    <w:rsid w:val="00664045"/>
    <w:rsid w:val="006643A2"/>
    <w:rsid w:val="006645CA"/>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77"/>
    <w:rsid w:val="00666D84"/>
    <w:rsid w:val="006671C0"/>
    <w:rsid w:val="00667493"/>
    <w:rsid w:val="00667647"/>
    <w:rsid w:val="0066770A"/>
    <w:rsid w:val="0066770D"/>
    <w:rsid w:val="006677FB"/>
    <w:rsid w:val="00670135"/>
    <w:rsid w:val="006701EA"/>
    <w:rsid w:val="006706AB"/>
    <w:rsid w:val="006706CC"/>
    <w:rsid w:val="006707BA"/>
    <w:rsid w:val="00670C61"/>
    <w:rsid w:val="00670C68"/>
    <w:rsid w:val="00670C89"/>
    <w:rsid w:val="00670DA3"/>
    <w:rsid w:val="0067120A"/>
    <w:rsid w:val="00671409"/>
    <w:rsid w:val="0067162C"/>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3E"/>
    <w:rsid w:val="00672DFF"/>
    <w:rsid w:val="0067326D"/>
    <w:rsid w:val="00673372"/>
    <w:rsid w:val="006734AD"/>
    <w:rsid w:val="006735C1"/>
    <w:rsid w:val="006739E1"/>
    <w:rsid w:val="00673D96"/>
    <w:rsid w:val="00673FCC"/>
    <w:rsid w:val="006741C9"/>
    <w:rsid w:val="00674206"/>
    <w:rsid w:val="00674392"/>
    <w:rsid w:val="00674419"/>
    <w:rsid w:val="006744DC"/>
    <w:rsid w:val="00674645"/>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575"/>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DCF"/>
    <w:rsid w:val="00685EF5"/>
    <w:rsid w:val="00686033"/>
    <w:rsid w:val="0068632E"/>
    <w:rsid w:val="0068664D"/>
    <w:rsid w:val="0068674D"/>
    <w:rsid w:val="006868D3"/>
    <w:rsid w:val="00686A13"/>
    <w:rsid w:val="00686B18"/>
    <w:rsid w:val="00686B9C"/>
    <w:rsid w:val="00687192"/>
    <w:rsid w:val="006872D0"/>
    <w:rsid w:val="006873A5"/>
    <w:rsid w:val="006873DE"/>
    <w:rsid w:val="006879B0"/>
    <w:rsid w:val="00687B7B"/>
    <w:rsid w:val="0069025B"/>
    <w:rsid w:val="0069030F"/>
    <w:rsid w:val="006904E3"/>
    <w:rsid w:val="00690502"/>
    <w:rsid w:val="006906CC"/>
    <w:rsid w:val="00690850"/>
    <w:rsid w:val="00690A40"/>
    <w:rsid w:val="00690F42"/>
    <w:rsid w:val="00690F53"/>
    <w:rsid w:val="00690FAC"/>
    <w:rsid w:val="00691011"/>
    <w:rsid w:val="00691135"/>
    <w:rsid w:val="006914E9"/>
    <w:rsid w:val="006915FA"/>
    <w:rsid w:val="0069164E"/>
    <w:rsid w:val="00691882"/>
    <w:rsid w:val="006918BB"/>
    <w:rsid w:val="00691D6E"/>
    <w:rsid w:val="00691F20"/>
    <w:rsid w:val="0069242F"/>
    <w:rsid w:val="006928C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18F"/>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C1E"/>
    <w:rsid w:val="006A1DBA"/>
    <w:rsid w:val="006A208B"/>
    <w:rsid w:val="006A22E3"/>
    <w:rsid w:val="006A272F"/>
    <w:rsid w:val="006A2D2F"/>
    <w:rsid w:val="006A2F60"/>
    <w:rsid w:val="006A3211"/>
    <w:rsid w:val="006A35B4"/>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2DA"/>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2B30"/>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D4B"/>
    <w:rsid w:val="006B7EA0"/>
    <w:rsid w:val="006B7F0B"/>
    <w:rsid w:val="006C01A7"/>
    <w:rsid w:val="006C040A"/>
    <w:rsid w:val="006C040D"/>
    <w:rsid w:val="006C0442"/>
    <w:rsid w:val="006C0846"/>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AEE"/>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4E2"/>
    <w:rsid w:val="006D15A2"/>
    <w:rsid w:val="006D1620"/>
    <w:rsid w:val="006D1885"/>
    <w:rsid w:val="006D1AA1"/>
    <w:rsid w:val="006D1B33"/>
    <w:rsid w:val="006D1EC8"/>
    <w:rsid w:val="006D1ECD"/>
    <w:rsid w:val="006D1FD4"/>
    <w:rsid w:val="006D2046"/>
    <w:rsid w:val="006D209F"/>
    <w:rsid w:val="006D210C"/>
    <w:rsid w:val="006D24BE"/>
    <w:rsid w:val="006D24D4"/>
    <w:rsid w:val="006D2741"/>
    <w:rsid w:val="006D276F"/>
    <w:rsid w:val="006D2810"/>
    <w:rsid w:val="006D2990"/>
    <w:rsid w:val="006D2A29"/>
    <w:rsid w:val="006D2D4C"/>
    <w:rsid w:val="006D2D5E"/>
    <w:rsid w:val="006D2EBE"/>
    <w:rsid w:val="006D2F53"/>
    <w:rsid w:val="006D2FF8"/>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B66"/>
    <w:rsid w:val="006D5C64"/>
    <w:rsid w:val="006D5DD8"/>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0CC"/>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504"/>
    <w:rsid w:val="006E66AD"/>
    <w:rsid w:val="006E6880"/>
    <w:rsid w:val="006E69EF"/>
    <w:rsid w:val="006E6B0A"/>
    <w:rsid w:val="006E6F7D"/>
    <w:rsid w:val="006E71AF"/>
    <w:rsid w:val="006E747B"/>
    <w:rsid w:val="006E7C5D"/>
    <w:rsid w:val="006E7CF5"/>
    <w:rsid w:val="006E7E77"/>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B8B"/>
    <w:rsid w:val="006F6D25"/>
    <w:rsid w:val="006F703A"/>
    <w:rsid w:val="006F734C"/>
    <w:rsid w:val="006F73E4"/>
    <w:rsid w:val="006F7626"/>
    <w:rsid w:val="006F7881"/>
    <w:rsid w:val="006F7B4F"/>
    <w:rsid w:val="006F7BB3"/>
    <w:rsid w:val="006F7CC0"/>
    <w:rsid w:val="006F7CC6"/>
    <w:rsid w:val="006F7DAA"/>
    <w:rsid w:val="00700081"/>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173"/>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640"/>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1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A2E"/>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92B"/>
    <w:rsid w:val="00717C6F"/>
    <w:rsid w:val="00717CA1"/>
    <w:rsid w:val="00717E41"/>
    <w:rsid w:val="00717F17"/>
    <w:rsid w:val="007200C8"/>
    <w:rsid w:val="00720365"/>
    <w:rsid w:val="00720377"/>
    <w:rsid w:val="0072053B"/>
    <w:rsid w:val="007206EA"/>
    <w:rsid w:val="00720731"/>
    <w:rsid w:val="0072084F"/>
    <w:rsid w:val="00720CB5"/>
    <w:rsid w:val="00720D03"/>
    <w:rsid w:val="00720D1F"/>
    <w:rsid w:val="007212BF"/>
    <w:rsid w:val="00721326"/>
    <w:rsid w:val="00721574"/>
    <w:rsid w:val="0072165E"/>
    <w:rsid w:val="00721A0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2A2"/>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B42"/>
    <w:rsid w:val="00730D05"/>
    <w:rsid w:val="00730DAD"/>
    <w:rsid w:val="00730E69"/>
    <w:rsid w:val="00730F40"/>
    <w:rsid w:val="0073178E"/>
    <w:rsid w:val="0073190D"/>
    <w:rsid w:val="007319B7"/>
    <w:rsid w:val="00731C20"/>
    <w:rsid w:val="00731DA2"/>
    <w:rsid w:val="00731E18"/>
    <w:rsid w:val="00731ED7"/>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DB"/>
    <w:rsid w:val="007406E6"/>
    <w:rsid w:val="00740AFC"/>
    <w:rsid w:val="00740B7F"/>
    <w:rsid w:val="00740CC8"/>
    <w:rsid w:val="00740DAC"/>
    <w:rsid w:val="0074126D"/>
    <w:rsid w:val="00741325"/>
    <w:rsid w:val="0074141B"/>
    <w:rsid w:val="00741B8D"/>
    <w:rsid w:val="00741B8F"/>
    <w:rsid w:val="00741D4A"/>
    <w:rsid w:val="0074261A"/>
    <w:rsid w:val="00742B3C"/>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165"/>
    <w:rsid w:val="0074674A"/>
    <w:rsid w:val="007467F3"/>
    <w:rsid w:val="00746A51"/>
    <w:rsid w:val="00746B51"/>
    <w:rsid w:val="00746BC9"/>
    <w:rsid w:val="00746CA2"/>
    <w:rsid w:val="00746E11"/>
    <w:rsid w:val="007472B8"/>
    <w:rsid w:val="00747729"/>
    <w:rsid w:val="007477FB"/>
    <w:rsid w:val="007478C9"/>
    <w:rsid w:val="00747989"/>
    <w:rsid w:val="00747E83"/>
    <w:rsid w:val="00747F8B"/>
    <w:rsid w:val="007500EF"/>
    <w:rsid w:val="007503C0"/>
    <w:rsid w:val="007506B2"/>
    <w:rsid w:val="007506BA"/>
    <w:rsid w:val="007508E9"/>
    <w:rsid w:val="00750ACC"/>
    <w:rsid w:val="00750E46"/>
    <w:rsid w:val="00751067"/>
    <w:rsid w:val="007511D2"/>
    <w:rsid w:val="00751509"/>
    <w:rsid w:val="0075154C"/>
    <w:rsid w:val="0075176E"/>
    <w:rsid w:val="00751854"/>
    <w:rsid w:val="00751A9B"/>
    <w:rsid w:val="00751CB8"/>
    <w:rsid w:val="00751E17"/>
    <w:rsid w:val="00751E2E"/>
    <w:rsid w:val="00752134"/>
    <w:rsid w:val="00752689"/>
    <w:rsid w:val="00752C5F"/>
    <w:rsid w:val="00752E8D"/>
    <w:rsid w:val="00752FD2"/>
    <w:rsid w:val="007530D9"/>
    <w:rsid w:val="0075315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ABE"/>
    <w:rsid w:val="00756BDA"/>
    <w:rsid w:val="00756C52"/>
    <w:rsid w:val="007571E2"/>
    <w:rsid w:val="007572B8"/>
    <w:rsid w:val="007572D2"/>
    <w:rsid w:val="0075735A"/>
    <w:rsid w:val="007574A8"/>
    <w:rsid w:val="0075774A"/>
    <w:rsid w:val="00757879"/>
    <w:rsid w:val="007578CB"/>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1F15"/>
    <w:rsid w:val="00762050"/>
    <w:rsid w:val="00762310"/>
    <w:rsid w:val="0076233E"/>
    <w:rsid w:val="007629A5"/>
    <w:rsid w:val="00762CEB"/>
    <w:rsid w:val="00762D04"/>
    <w:rsid w:val="00762DBE"/>
    <w:rsid w:val="00762E2B"/>
    <w:rsid w:val="00762E2E"/>
    <w:rsid w:val="0076343C"/>
    <w:rsid w:val="007637A1"/>
    <w:rsid w:val="00763A36"/>
    <w:rsid w:val="00763B9B"/>
    <w:rsid w:val="00763E71"/>
    <w:rsid w:val="00763EE6"/>
    <w:rsid w:val="00764107"/>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286"/>
    <w:rsid w:val="00766491"/>
    <w:rsid w:val="00766714"/>
    <w:rsid w:val="00766C39"/>
    <w:rsid w:val="00766E48"/>
    <w:rsid w:val="00766E89"/>
    <w:rsid w:val="007671F5"/>
    <w:rsid w:val="00767250"/>
    <w:rsid w:val="007674E2"/>
    <w:rsid w:val="00770000"/>
    <w:rsid w:val="0077019B"/>
    <w:rsid w:val="007703D7"/>
    <w:rsid w:val="00770464"/>
    <w:rsid w:val="00770627"/>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31B"/>
    <w:rsid w:val="00776642"/>
    <w:rsid w:val="00776773"/>
    <w:rsid w:val="00776B03"/>
    <w:rsid w:val="00776B69"/>
    <w:rsid w:val="00776CBE"/>
    <w:rsid w:val="00776D67"/>
    <w:rsid w:val="00776E50"/>
    <w:rsid w:val="00776EE7"/>
    <w:rsid w:val="0077708F"/>
    <w:rsid w:val="00777579"/>
    <w:rsid w:val="00777693"/>
    <w:rsid w:val="00777E76"/>
    <w:rsid w:val="00780089"/>
    <w:rsid w:val="0078015C"/>
    <w:rsid w:val="007803A6"/>
    <w:rsid w:val="0078054D"/>
    <w:rsid w:val="00780A55"/>
    <w:rsid w:val="00780D65"/>
    <w:rsid w:val="007810D6"/>
    <w:rsid w:val="0078118B"/>
    <w:rsid w:val="00781508"/>
    <w:rsid w:val="00781D86"/>
    <w:rsid w:val="00781EBE"/>
    <w:rsid w:val="007820A8"/>
    <w:rsid w:val="007821B6"/>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B1F"/>
    <w:rsid w:val="00784C5C"/>
    <w:rsid w:val="00784E19"/>
    <w:rsid w:val="00784F74"/>
    <w:rsid w:val="007852FD"/>
    <w:rsid w:val="007853D2"/>
    <w:rsid w:val="007853F5"/>
    <w:rsid w:val="00785AB3"/>
    <w:rsid w:val="00785B27"/>
    <w:rsid w:val="00785F08"/>
    <w:rsid w:val="00785F86"/>
    <w:rsid w:val="00786125"/>
    <w:rsid w:val="00786139"/>
    <w:rsid w:val="00786421"/>
    <w:rsid w:val="007865D9"/>
    <w:rsid w:val="0078676A"/>
    <w:rsid w:val="0078677D"/>
    <w:rsid w:val="00786A3D"/>
    <w:rsid w:val="00786C3E"/>
    <w:rsid w:val="00786CD5"/>
    <w:rsid w:val="00786FBC"/>
    <w:rsid w:val="00787124"/>
    <w:rsid w:val="00787436"/>
    <w:rsid w:val="00787597"/>
    <w:rsid w:val="007876EF"/>
    <w:rsid w:val="00787724"/>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2"/>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AB8"/>
    <w:rsid w:val="007A7BD6"/>
    <w:rsid w:val="007A7C6D"/>
    <w:rsid w:val="007A7D4D"/>
    <w:rsid w:val="007B0295"/>
    <w:rsid w:val="007B085D"/>
    <w:rsid w:val="007B08E9"/>
    <w:rsid w:val="007B0DAF"/>
    <w:rsid w:val="007B0EDB"/>
    <w:rsid w:val="007B1278"/>
    <w:rsid w:val="007B1429"/>
    <w:rsid w:val="007B146D"/>
    <w:rsid w:val="007B1B6D"/>
    <w:rsid w:val="007B1C31"/>
    <w:rsid w:val="007B21B6"/>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9C1"/>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542"/>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0F1B"/>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726"/>
    <w:rsid w:val="007C7A19"/>
    <w:rsid w:val="007C7E53"/>
    <w:rsid w:val="007D0666"/>
    <w:rsid w:val="007D0B69"/>
    <w:rsid w:val="007D1456"/>
    <w:rsid w:val="007D14C0"/>
    <w:rsid w:val="007D16C6"/>
    <w:rsid w:val="007D1AAC"/>
    <w:rsid w:val="007D1EA1"/>
    <w:rsid w:val="007D2062"/>
    <w:rsid w:val="007D2159"/>
    <w:rsid w:val="007D2263"/>
    <w:rsid w:val="007D226D"/>
    <w:rsid w:val="007D235C"/>
    <w:rsid w:val="007D269C"/>
    <w:rsid w:val="007D280E"/>
    <w:rsid w:val="007D2859"/>
    <w:rsid w:val="007D2A15"/>
    <w:rsid w:val="007D2ABB"/>
    <w:rsid w:val="007D2DF6"/>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3FC1"/>
    <w:rsid w:val="007D4232"/>
    <w:rsid w:val="007D45B0"/>
    <w:rsid w:val="007D4ADC"/>
    <w:rsid w:val="007D4B9D"/>
    <w:rsid w:val="007D5500"/>
    <w:rsid w:val="007D58DC"/>
    <w:rsid w:val="007D5A6B"/>
    <w:rsid w:val="007D5BB5"/>
    <w:rsid w:val="007D5E76"/>
    <w:rsid w:val="007D6177"/>
    <w:rsid w:val="007D6226"/>
    <w:rsid w:val="007D622D"/>
    <w:rsid w:val="007D6243"/>
    <w:rsid w:val="007D6B70"/>
    <w:rsid w:val="007D6C3B"/>
    <w:rsid w:val="007D6C8E"/>
    <w:rsid w:val="007D6DC7"/>
    <w:rsid w:val="007D6E62"/>
    <w:rsid w:val="007D7352"/>
    <w:rsid w:val="007D74C3"/>
    <w:rsid w:val="007D7550"/>
    <w:rsid w:val="007D76A8"/>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2DF6"/>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1D2"/>
    <w:rsid w:val="007E645F"/>
    <w:rsid w:val="007E64B3"/>
    <w:rsid w:val="007E68A1"/>
    <w:rsid w:val="007E68CF"/>
    <w:rsid w:val="007E6A11"/>
    <w:rsid w:val="007E6A18"/>
    <w:rsid w:val="007E6B53"/>
    <w:rsid w:val="007E6B72"/>
    <w:rsid w:val="007E6E37"/>
    <w:rsid w:val="007E6ED3"/>
    <w:rsid w:val="007E7547"/>
    <w:rsid w:val="007E75F4"/>
    <w:rsid w:val="007E7659"/>
    <w:rsid w:val="007E7CEF"/>
    <w:rsid w:val="007E7ECC"/>
    <w:rsid w:val="007F071C"/>
    <w:rsid w:val="007F0730"/>
    <w:rsid w:val="007F0890"/>
    <w:rsid w:val="007F08CA"/>
    <w:rsid w:val="007F0D85"/>
    <w:rsid w:val="007F1344"/>
    <w:rsid w:val="007F1A32"/>
    <w:rsid w:val="007F1BBA"/>
    <w:rsid w:val="007F2133"/>
    <w:rsid w:val="007F226A"/>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A9B"/>
    <w:rsid w:val="00803E64"/>
    <w:rsid w:val="00803FE1"/>
    <w:rsid w:val="008046A3"/>
    <w:rsid w:val="00804721"/>
    <w:rsid w:val="008049C3"/>
    <w:rsid w:val="00804AF6"/>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D7E"/>
    <w:rsid w:val="00806EB2"/>
    <w:rsid w:val="00807080"/>
    <w:rsid w:val="0080717D"/>
    <w:rsid w:val="00807384"/>
    <w:rsid w:val="008073B0"/>
    <w:rsid w:val="00807765"/>
    <w:rsid w:val="008077DC"/>
    <w:rsid w:val="008078C5"/>
    <w:rsid w:val="00807C30"/>
    <w:rsid w:val="00807C6C"/>
    <w:rsid w:val="00807D6B"/>
    <w:rsid w:val="00807E4D"/>
    <w:rsid w:val="00810186"/>
    <w:rsid w:val="00810254"/>
    <w:rsid w:val="0081033D"/>
    <w:rsid w:val="008108B8"/>
    <w:rsid w:val="00810A26"/>
    <w:rsid w:val="00811010"/>
    <w:rsid w:val="00811250"/>
    <w:rsid w:val="008116CC"/>
    <w:rsid w:val="00811723"/>
    <w:rsid w:val="00811E7D"/>
    <w:rsid w:val="008120B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A37"/>
    <w:rsid w:val="00823DB9"/>
    <w:rsid w:val="00823F18"/>
    <w:rsid w:val="0082401C"/>
    <w:rsid w:val="008240F5"/>
    <w:rsid w:val="008247C1"/>
    <w:rsid w:val="00825123"/>
    <w:rsid w:val="00825240"/>
    <w:rsid w:val="00825575"/>
    <w:rsid w:val="008257F9"/>
    <w:rsid w:val="00825B30"/>
    <w:rsid w:val="00825D5D"/>
    <w:rsid w:val="00825D64"/>
    <w:rsid w:val="0082607F"/>
    <w:rsid w:val="0082621A"/>
    <w:rsid w:val="00826223"/>
    <w:rsid w:val="008262AE"/>
    <w:rsid w:val="008265F2"/>
    <w:rsid w:val="008269F7"/>
    <w:rsid w:val="00826B16"/>
    <w:rsid w:val="00826C44"/>
    <w:rsid w:val="00826F06"/>
    <w:rsid w:val="00827193"/>
    <w:rsid w:val="0082754B"/>
    <w:rsid w:val="008279A0"/>
    <w:rsid w:val="00827A3E"/>
    <w:rsid w:val="00827A85"/>
    <w:rsid w:val="00827B05"/>
    <w:rsid w:val="00827F10"/>
    <w:rsid w:val="008302C2"/>
    <w:rsid w:val="008303AF"/>
    <w:rsid w:val="00830630"/>
    <w:rsid w:val="00830D6C"/>
    <w:rsid w:val="008312F9"/>
    <w:rsid w:val="0083135A"/>
    <w:rsid w:val="00831558"/>
    <w:rsid w:val="0083162C"/>
    <w:rsid w:val="0083192A"/>
    <w:rsid w:val="008319E3"/>
    <w:rsid w:val="00831C5A"/>
    <w:rsid w:val="00831C6B"/>
    <w:rsid w:val="00831E15"/>
    <w:rsid w:val="00831F4A"/>
    <w:rsid w:val="008320B4"/>
    <w:rsid w:val="00832378"/>
    <w:rsid w:val="008324AE"/>
    <w:rsid w:val="00832504"/>
    <w:rsid w:val="00832883"/>
    <w:rsid w:val="00832A5F"/>
    <w:rsid w:val="00832B5A"/>
    <w:rsid w:val="00832E56"/>
    <w:rsid w:val="00832FB2"/>
    <w:rsid w:val="00833256"/>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5E38"/>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AF3"/>
    <w:rsid w:val="00837B71"/>
    <w:rsid w:val="00837C73"/>
    <w:rsid w:val="00837DBB"/>
    <w:rsid w:val="00837E60"/>
    <w:rsid w:val="00840082"/>
    <w:rsid w:val="008402B4"/>
    <w:rsid w:val="008403F7"/>
    <w:rsid w:val="0084098E"/>
    <w:rsid w:val="00840A9C"/>
    <w:rsid w:val="00840E84"/>
    <w:rsid w:val="00841101"/>
    <w:rsid w:val="0084118F"/>
    <w:rsid w:val="008415F9"/>
    <w:rsid w:val="00841972"/>
    <w:rsid w:val="0084204D"/>
    <w:rsid w:val="00842054"/>
    <w:rsid w:val="008421E6"/>
    <w:rsid w:val="008423E7"/>
    <w:rsid w:val="008429AA"/>
    <w:rsid w:val="00842A91"/>
    <w:rsid w:val="00842AB3"/>
    <w:rsid w:val="00842B26"/>
    <w:rsid w:val="008431B7"/>
    <w:rsid w:val="0084361D"/>
    <w:rsid w:val="0084365F"/>
    <w:rsid w:val="008437A5"/>
    <w:rsid w:val="008439DB"/>
    <w:rsid w:val="00843AC2"/>
    <w:rsid w:val="00843B5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591"/>
    <w:rsid w:val="00846B57"/>
    <w:rsid w:val="00846BD4"/>
    <w:rsid w:val="00846CA2"/>
    <w:rsid w:val="00846F89"/>
    <w:rsid w:val="008471C2"/>
    <w:rsid w:val="0084738F"/>
    <w:rsid w:val="0084754E"/>
    <w:rsid w:val="0084759E"/>
    <w:rsid w:val="008476C9"/>
    <w:rsid w:val="0084775D"/>
    <w:rsid w:val="008477A5"/>
    <w:rsid w:val="00847A69"/>
    <w:rsid w:val="0085035A"/>
    <w:rsid w:val="008504E5"/>
    <w:rsid w:val="00850595"/>
    <w:rsid w:val="00850801"/>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2F6E"/>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E71"/>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1F7"/>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1CA2"/>
    <w:rsid w:val="008622F6"/>
    <w:rsid w:val="008623A5"/>
    <w:rsid w:val="008624C0"/>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26F"/>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4D"/>
    <w:rsid w:val="00870DB2"/>
    <w:rsid w:val="00870F33"/>
    <w:rsid w:val="00871058"/>
    <w:rsid w:val="008710A7"/>
    <w:rsid w:val="00871444"/>
    <w:rsid w:val="00871643"/>
    <w:rsid w:val="008716A8"/>
    <w:rsid w:val="00871F9E"/>
    <w:rsid w:val="0087215B"/>
    <w:rsid w:val="008723D0"/>
    <w:rsid w:val="008725ED"/>
    <w:rsid w:val="0087262D"/>
    <w:rsid w:val="00872769"/>
    <w:rsid w:val="00872EBA"/>
    <w:rsid w:val="00872EFC"/>
    <w:rsid w:val="00872F5B"/>
    <w:rsid w:val="00872F9B"/>
    <w:rsid w:val="008731C5"/>
    <w:rsid w:val="00873444"/>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35F"/>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031"/>
    <w:rsid w:val="0088116C"/>
    <w:rsid w:val="00881239"/>
    <w:rsid w:val="00881367"/>
    <w:rsid w:val="008814FB"/>
    <w:rsid w:val="008815CC"/>
    <w:rsid w:val="0088197D"/>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4FD9"/>
    <w:rsid w:val="00885062"/>
    <w:rsid w:val="008850C8"/>
    <w:rsid w:val="0088529C"/>
    <w:rsid w:val="008852A7"/>
    <w:rsid w:val="008853F8"/>
    <w:rsid w:val="0088569B"/>
    <w:rsid w:val="00885771"/>
    <w:rsid w:val="00885828"/>
    <w:rsid w:val="008858A5"/>
    <w:rsid w:val="008858DA"/>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1E"/>
    <w:rsid w:val="00890A56"/>
    <w:rsid w:val="00890B7E"/>
    <w:rsid w:val="00890DBD"/>
    <w:rsid w:val="00890E81"/>
    <w:rsid w:val="00891111"/>
    <w:rsid w:val="008917B9"/>
    <w:rsid w:val="00891930"/>
    <w:rsid w:val="00891F25"/>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07"/>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1ED"/>
    <w:rsid w:val="008A22FC"/>
    <w:rsid w:val="008A2589"/>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B4D"/>
    <w:rsid w:val="008B1C1C"/>
    <w:rsid w:val="008B1E2E"/>
    <w:rsid w:val="008B21AC"/>
    <w:rsid w:val="008B2344"/>
    <w:rsid w:val="008B24A8"/>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29D"/>
    <w:rsid w:val="008B6453"/>
    <w:rsid w:val="008B653B"/>
    <w:rsid w:val="008B678D"/>
    <w:rsid w:val="008B6BFA"/>
    <w:rsid w:val="008B6E0C"/>
    <w:rsid w:val="008B6ED6"/>
    <w:rsid w:val="008B71C9"/>
    <w:rsid w:val="008B7334"/>
    <w:rsid w:val="008B737E"/>
    <w:rsid w:val="008B73E2"/>
    <w:rsid w:val="008B7495"/>
    <w:rsid w:val="008B7829"/>
    <w:rsid w:val="008B78B8"/>
    <w:rsid w:val="008B792F"/>
    <w:rsid w:val="008B794F"/>
    <w:rsid w:val="008B7D68"/>
    <w:rsid w:val="008C02F8"/>
    <w:rsid w:val="008C07CB"/>
    <w:rsid w:val="008C0DDF"/>
    <w:rsid w:val="008C0E42"/>
    <w:rsid w:val="008C0FD5"/>
    <w:rsid w:val="008C1011"/>
    <w:rsid w:val="008C1A0F"/>
    <w:rsid w:val="008C1C2F"/>
    <w:rsid w:val="008C1ED1"/>
    <w:rsid w:val="008C2250"/>
    <w:rsid w:val="008C2663"/>
    <w:rsid w:val="008C2811"/>
    <w:rsid w:val="008C2938"/>
    <w:rsid w:val="008C2D55"/>
    <w:rsid w:val="008C2DC0"/>
    <w:rsid w:val="008C2EF1"/>
    <w:rsid w:val="008C34F1"/>
    <w:rsid w:val="008C35E1"/>
    <w:rsid w:val="008C3B11"/>
    <w:rsid w:val="008C3E51"/>
    <w:rsid w:val="008C3FA8"/>
    <w:rsid w:val="008C4100"/>
    <w:rsid w:val="008C422D"/>
    <w:rsid w:val="008C45F1"/>
    <w:rsid w:val="008C4679"/>
    <w:rsid w:val="008C495C"/>
    <w:rsid w:val="008C4A0E"/>
    <w:rsid w:val="008C4DE8"/>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00"/>
    <w:rsid w:val="008D1228"/>
    <w:rsid w:val="008D14B9"/>
    <w:rsid w:val="008D150A"/>
    <w:rsid w:val="008D1554"/>
    <w:rsid w:val="008D170E"/>
    <w:rsid w:val="008D1793"/>
    <w:rsid w:val="008D1A37"/>
    <w:rsid w:val="008D1AA3"/>
    <w:rsid w:val="008D1B6A"/>
    <w:rsid w:val="008D1BF2"/>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155"/>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64"/>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672"/>
    <w:rsid w:val="008E6717"/>
    <w:rsid w:val="008E6898"/>
    <w:rsid w:val="008E6B32"/>
    <w:rsid w:val="008E6D3F"/>
    <w:rsid w:val="008E6DDD"/>
    <w:rsid w:val="008E6E18"/>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11"/>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9AA"/>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BCB"/>
    <w:rsid w:val="00902EFA"/>
    <w:rsid w:val="009031CA"/>
    <w:rsid w:val="00903255"/>
    <w:rsid w:val="00903582"/>
    <w:rsid w:val="009035C3"/>
    <w:rsid w:val="009039A6"/>
    <w:rsid w:val="00903DA2"/>
    <w:rsid w:val="00904145"/>
    <w:rsid w:val="009041A1"/>
    <w:rsid w:val="009042B8"/>
    <w:rsid w:val="009044C1"/>
    <w:rsid w:val="00904601"/>
    <w:rsid w:val="009046DE"/>
    <w:rsid w:val="00904714"/>
    <w:rsid w:val="00904882"/>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07F02"/>
    <w:rsid w:val="00910065"/>
    <w:rsid w:val="00910137"/>
    <w:rsid w:val="00910B3B"/>
    <w:rsid w:val="00910B3C"/>
    <w:rsid w:val="00910CD6"/>
    <w:rsid w:val="00910F00"/>
    <w:rsid w:val="00911299"/>
    <w:rsid w:val="009112E0"/>
    <w:rsid w:val="0091167B"/>
    <w:rsid w:val="00911B23"/>
    <w:rsid w:val="00911F3A"/>
    <w:rsid w:val="0091233B"/>
    <w:rsid w:val="00912494"/>
    <w:rsid w:val="00912697"/>
    <w:rsid w:val="00912991"/>
    <w:rsid w:val="00912C52"/>
    <w:rsid w:val="009131BC"/>
    <w:rsid w:val="00913299"/>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30F"/>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C62"/>
    <w:rsid w:val="00923D59"/>
    <w:rsid w:val="00924498"/>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5E5E"/>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2B"/>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A74"/>
    <w:rsid w:val="00935E30"/>
    <w:rsid w:val="00935E8F"/>
    <w:rsid w:val="00935F03"/>
    <w:rsid w:val="0093602C"/>
    <w:rsid w:val="009360BE"/>
    <w:rsid w:val="0093646D"/>
    <w:rsid w:val="0093662C"/>
    <w:rsid w:val="00936795"/>
    <w:rsid w:val="0093694D"/>
    <w:rsid w:val="00936EEE"/>
    <w:rsid w:val="0093701F"/>
    <w:rsid w:val="009372BF"/>
    <w:rsid w:val="00937D8C"/>
    <w:rsid w:val="009402A0"/>
    <w:rsid w:val="0094082D"/>
    <w:rsid w:val="00940C0D"/>
    <w:rsid w:val="00940C1A"/>
    <w:rsid w:val="00940C61"/>
    <w:rsid w:val="00940CD8"/>
    <w:rsid w:val="00940D06"/>
    <w:rsid w:val="00940D3D"/>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2FCA"/>
    <w:rsid w:val="0094302F"/>
    <w:rsid w:val="00943572"/>
    <w:rsid w:val="0094359A"/>
    <w:rsid w:val="009435B7"/>
    <w:rsid w:val="009436E5"/>
    <w:rsid w:val="00943880"/>
    <w:rsid w:val="00943D68"/>
    <w:rsid w:val="00943E37"/>
    <w:rsid w:val="00943F1E"/>
    <w:rsid w:val="00943F97"/>
    <w:rsid w:val="009444BE"/>
    <w:rsid w:val="00944517"/>
    <w:rsid w:val="0094470A"/>
    <w:rsid w:val="00944758"/>
    <w:rsid w:val="009447E0"/>
    <w:rsid w:val="00944F1F"/>
    <w:rsid w:val="00944F94"/>
    <w:rsid w:val="00944FAE"/>
    <w:rsid w:val="009452C2"/>
    <w:rsid w:val="0094539A"/>
    <w:rsid w:val="009453C5"/>
    <w:rsid w:val="00945490"/>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7B2"/>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1D4"/>
    <w:rsid w:val="0095232B"/>
    <w:rsid w:val="00952568"/>
    <w:rsid w:val="009526E5"/>
    <w:rsid w:val="00952CE0"/>
    <w:rsid w:val="00952E14"/>
    <w:rsid w:val="00953119"/>
    <w:rsid w:val="00953188"/>
    <w:rsid w:val="009533B6"/>
    <w:rsid w:val="00953906"/>
    <w:rsid w:val="0095393C"/>
    <w:rsid w:val="00953D28"/>
    <w:rsid w:val="00953DCC"/>
    <w:rsid w:val="00953ECF"/>
    <w:rsid w:val="00954003"/>
    <w:rsid w:val="0095413C"/>
    <w:rsid w:val="00954433"/>
    <w:rsid w:val="009544FB"/>
    <w:rsid w:val="00954549"/>
    <w:rsid w:val="0095459A"/>
    <w:rsid w:val="00954805"/>
    <w:rsid w:val="00954820"/>
    <w:rsid w:val="00954E20"/>
    <w:rsid w:val="00954F08"/>
    <w:rsid w:val="0095502F"/>
    <w:rsid w:val="00955055"/>
    <w:rsid w:val="00955729"/>
    <w:rsid w:val="00955915"/>
    <w:rsid w:val="00955949"/>
    <w:rsid w:val="00955A3F"/>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BBB"/>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1FCA"/>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8AC"/>
    <w:rsid w:val="00964936"/>
    <w:rsid w:val="00964B21"/>
    <w:rsid w:val="00964B6C"/>
    <w:rsid w:val="00964C17"/>
    <w:rsid w:val="00964C3D"/>
    <w:rsid w:val="00964D9D"/>
    <w:rsid w:val="00964E52"/>
    <w:rsid w:val="0096530A"/>
    <w:rsid w:val="00965425"/>
    <w:rsid w:val="00965E41"/>
    <w:rsid w:val="00966328"/>
    <w:rsid w:val="0096646F"/>
    <w:rsid w:val="00966549"/>
    <w:rsid w:val="0096678C"/>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031"/>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3E55"/>
    <w:rsid w:val="00974254"/>
    <w:rsid w:val="0097425D"/>
    <w:rsid w:val="009743C7"/>
    <w:rsid w:val="009743FB"/>
    <w:rsid w:val="00974884"/>
    <w:rsid w:val="0097495F"/>
    <w:rsid w:val="00974CAC"/>
    <w:rsid w:val="00974D41"/>
    <w:rsid w:val="00974D42"/>
    <w:rsid w:val="00974D5A"/>
    <w:rsid w:val="00974E59"/>
    <w:rsid w:val="00974F27"/>
    <w:rsid w:val="009752A6"/>
    <w:rsid w:val="009752F2"/>
    <w:rsid w:val="00975364"/>
    <w:rsid w:val="009754D1"/>
    <w:rsid w:val="009755AF"/>
    <w:rsid w:val="009756AA"/>
    <w:rsid w:val="0097603C"/>
    <w:rsid w:val="009760D0"/>
    <w:rsid w:val="00976275"/>
    <w:rsid w:val="009763A9"/>
    <w:rsid w:val="009766A1"/>
    <w:rsid w:val="00976761"/>
    <w:rsid w:val="00976DAC"/>
    <w:rsid w:val="00976F14"/>
    <w:rsid w:val="00976F6A"/>
    <w:rsid w:val="009770C4"/>
    <w:rsid w:val="009775AE"/>
    <w:rsid w:val="0097791B"/>
    <w:rsid w:val="00977A94"/>
    <w:rsid w:val="00977C55"/>
    <w:rsid w:val="00977CA8"/>
    <w:rsid w:val="00977DE9"/>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AC"/>
    <w:rsid w:val="009846EA"/>
    <w:rsid w:val="0098485E"/>
    <w:rsid w:val="009849B5"/>
    <w:rsid w:val="00984BFD"/>
    <w:rsid w:val="00984F8E"/>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86B"/>
    <w:rsid w:val="0099491D"/>
    <w:rsid w:val="00994B9E"/>
    <w:rsid w:val="00994CEE"/>
    <w:rsid w:val="00994DBC"/>
    <w:rsid w:val="009953B0"/>
    <w:rsid w:val="00995B24"/>
    <w:rsid w:val="00995B43"/>
    <w:rsid w:val="00996041"/>
    <w:rsid w:val="009961DE"/>
    <w:rsid w:val="009967AD"/>
    <w:rsid w:val="009969AD"/>
    <w:rsid w:val="00996A4F"/>
    <w:rsid w:val="00996F2A"/>
    <w:rsid w:val="00996F8E"/>
    <w:rsid w:val="0099753A"/>
    <w:rsid w:val="009976D1"/>
    <w:rsid w:val="00997882"/>
    <w:rsid w:val="00997B7A"/>
    <w:rsid w:val="00997BC0"/>
    <w:rsid w:val="00997C9C"/>
    <w:rsid w:val="00997D77"/>
    <w:rsid w:val="00997E0A"/>
    <w:rsid w:val="009A0001"/>
    <w:rsid w:val="009A0020"/>
    <w:rsid w:val="009A0324"/>
    <w:rsid w:val="009A036E"/>
    <w:rsid w:val="009A0579"/>
    <w:rsid w:val="009A0637"/>
    <w:rsid w:val="009A0963"/>
    <w:rsid w:val="009A0D6F"/>
    <w:rsid w:val="009A0DDA"/>
    <w:rsid w:val="009A12B7"/>
    <w:rsid w:val="009A1686"/>
    <w:rsid w:val="009A1803"/>
    <w:rsid w:val="009A194F"/>
    <w:rsid w:val="009A1A4A"/>
    <w:rsid w:val="009A1C3D"/>
    <w:rsid w:val="009A1C9D"/>
    <w:rsid w:val="009A1D77"/>
    <w:rsid w:val="009A1E3C"/>
    <w:rsid w:val="009A24AC"/>
    <w:rsid w:val="009A2785"/>
    <w:rsid w:val="009A2CDB"/>
    <w:rsid w:val="009A33B6"/>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EE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B3D"/>
    <w:rsid w:val="009A6C98"/>
    <w:rsid w:val="009A72EB"/>
    <w:rsid w:val="009A736F"/>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89D"/>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97F"/>
    <w:rsid w:val="009C0C0D"/>
    <w:rsid w:val="009C0CAE"/>
    <w:rsid w:val="009C0E8E"/>
    <w:rsid w:val="009C0F17"/>
    <w:rsid w:val="009C0FDC"/>
    <w:rsid w:val="009C1154"/>
    <w:rsid w:val="009C176E"/>
    <w:rsid w:val="009C17CA"/>
    <w:rsid w:val="009C17CF"/>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CBC"/>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5F6"/>
    <w:rsid w:val="009C774F"/>
    <w:rsid w:val="009C7D58"/>
    <w:rsid w:val="009D0370"/>
    <w:rsid w:val="009D0590"/>
    <w:rsid w:val="009D05C6"/>
    <w:rsid w:val="009D0ED3"/>
    <w:rsid w:val="009D13DF"/>
    <w:rsid w:val="009D1474"/>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9F5"/>
    <w:rsid w:val="009D3CF6"/>
    <w:rsid w:val="009D4A5D"/>
    <w:rsid w:val="009D4BA4"/>
    <w:rsid w:val="009D5078"/>
    <w:rsid w:val="009D51F5"/>
    <w:rsid w:val="009D5235"/>
    <w:rsid w:val="009D54F4"/>
    <w:rsid w:val="009D5C08"/>
    <w:rsid w:val="009D5E6B"/>
    <w:rsid w:val="009D60E1"/>
    <w:rsid w:val="009D6309"/>
    <w:rsid w:val="009D635D"/>
    <w:rsid w:val="009D645A"/>
    <w:rsid w:val="009D64A3"/>
    <w:rsid w:val="009D679C"/>
    <w:rsid w:val="009D6BA4"/>
    <w:rsid w:val="009D6C18"/>
    <w:rsid w:val="009D6C51"/>
    <w:rsid w:val="009D6EBA"/>
    <w:rsid w:val="009D71C4"/>
    <w:rsid w:val="009D76EB"/>
    <w:rsid w:val="009D7716"/>
    <w:rsid w:val="009D7873"/>
    <w:rsid w:val="009D7993"/>
    <w:rsid w:val="009D7E7A"/>
    <w:rsid w:val="009D7F25"/>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22B"/>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69B"/>
    <w:rsid w:val="009E594B"/>
    <w:rsid w:val="009E5AA7"/>
    <w:rsid w:val="009E5E4D"/>
    <w:rsid w:val="009E6071"/>
    <w:rsid w:val="009E625F"/>
    <w:rsid w:val="009E651F"/>
    <w:rsid w:val="009E653A"/>
    <w:rsid w:val="009E6C9D"/>
    <w:rsid w:val="009E6D59"/>
    <w:rsid w:val="009E6ED1"/>
    <w:rsid w:val="009E727B"/>
    <w:rsid w:val="009E72E1"/>
    <w:rsid w:val="009E7448"/>
    <w:rsid w:val="009E754E"/>
    <w:rsid w:val="009E7600"/>
    <w:rsid w:val="009E78A4"/>
    <w:rsid w:val="009E79D5"/>
    <w:rsid w:val="009E7A98"/>
    <w:rsid w:val="009E7AFE"/>
    <w:rsid w:val="009E7BC2"/>
    <w:rsid w:val="009E7F42"/>
    <w:rsid w:val="009E7FB1"/>
    <w:rsid w:val="009F02CB"/>
    <w:rsid w:val="009F02D1"/>
    <w:rsid w:val="009F0578"/>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978"/>
    <w:rsid w:val="00A020CA"/>
    <w:rsid w:val="00A0225A"/>
    <w:rsid w:val="00A02643"/>
    <w:rsid w:val="00A0274C"/>
    <w:rsid w:val="00A028D7"/>
    <w:rsid w:val="00A028EC"/>
    <w:rsid w:val="00A02AB6"/>
    <w:rsid w:val="00A02B6B"/>
    <w:rsid w:val="00A02C44"/>
    <w:rsid w:val="00A02D9F"/>
    <w:rsid w:val="00A02E25"/>
    <w:rsid w:val="00A0308C"/>
    <w:rsid w:val="00A03737"/>
    <w:rsid w:val="00A03C4D"/>
    <w:rsid w:val="00A0402C"/>
    <w:rsid w:val="00A0409D"/>
    <w:rsid w:val="00A04175"/>
    <w:rsid w:val="00A0429D"/>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76A"/>
    <w:rsid w:val="00A06B71"/>
    <w:rsid w:val="00A06B95"/>
    <w:rsid w:val="00A07373"/>
    <w:rsid w:val="00A074B8"/>
    <w:rsid w:val="00A07551"/>
    <w:rsid w:val="00A0768B"/>
    <w:rsid w:val="00A07B45"/>
    <w:rsid w:val="00A07B97"/>
    <w:rsid w:val="00A100BF"/>
    <w:rsid w:val="00A10530"/>
    <w:rsid w:val="00A105C3"/>
    <w:rsid w:val="00A10720"/>
    <w:rsid w:val="00A10995"/>
    <w:rsid w:val="00A10BA4"/>
    <w:rsid w:val="00A10C2A"/>
    <w:rsid w:val="00A10C68"/>
    <w:rsid w:val="00A10EE8"/>
    <w:rsid w:val="00A1106A"/>
    <w:rsid w:val="00A11302"/>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1BD"/>
    <w:rsid w:val="00A15212"/>
    <w:rsid w:val="00A15319"/>
    <w:rsid w:val="00A1554F"/>
    <w:rsid w:val="00A15851"/>
    <w:rsid w:val="00A15901"/>
    <w:rsid w:val="00A15BB3"/>
    <w:rsid w:val="00A15F38"/>
    <w:rsid w:val="00A1600E"/>
    <w:rsid w:val="00A1641B"/>
    <w:rsid w:val="00A1680C"/>
    <w:rsid w:val="00A16A57"/>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DE4"/>
    <w:rsid w:val="00A20E09"/>
    <w:rsid w:val="00A20F81"/>
    <w:rsid w:val="00A20FD9"/>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CB0"/>
    <w:rsid w:val="00A23EED"/>
    <w:rsid w:val="00A23FB8"/>
    <w:rsid w:val="00A2534B"/>
    <w:rsid w:val="00A2599E"/>
    <w:rsid w:val="00A25D56"/>
    <w:rsid w:val="00A25FBE"/>
    <w:rsid w:val="00A26095"/>
    <w:rsid w:val="00A261B9"/>
    <w:rsid w:val="00A261C5"/>
    <w:rsid w:val="00A262BB"/>
    <w:rsid w:val="00A263B5"/>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BC"/>
    <w:rsid w:val="00A318F7"/>
    <w:rsid w:val="00A319BA"/>
    <w:rsid w:val="00A319DE"/>
    <w:rsid w:val="00A31BFC"/>
    <w:rsid w:val="00A31FE8"/>
    <w:rsid w:val="00A321D3"/>
    <w:rsid w:val="00A323CA"/>
    <w:rsid w:val="00A324BA"/>
    <w:rsid w:val="00A3282B"/>
    <w:rsid w:val="00A328FB"/>
    <w:rsid w:val="00A329A2"/>
    <w:rsid w:val="00A32E08"/>
    <w:rsid w:val="00A3330D"/>
    <w:rsid w:val="00A33D87"/>
    <w:rsid w:val="00A33F2C"/>
    <w:rsid w:val="00A3456C"/>
    <w:rsid w:val="00A347C4"/>
    <w:rsid w:val="00A34B8B"/>
    <w:rsid w:val="00A34BCC"/>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7B"/>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3B3"/>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241"/>
    <w:rsid w:val="00A513B7"/>
    <w:rsid w:val="00A5186F"/>
    <w:rsid w:val="00A5190B"/>
    <w:rsid w:val="00A519D6"/>
    <w:rsid w:val="00A51C85"/>
    <w:rsid w:val="00A51CFE"/>
    <w:rsid w:val="00A52014"/>
    <w:rsid w:val="00A52690"/>
    <w:rsid w:val="00A527E3"/>
    <w:rsid w:val="00A528C1"/>
    <w:rsid w:val="00A52A0C"/>
    <w:rsid w:val="00A531E6"/>
    <w:rsid w:val="00A535EA"/>
    <w:rsid w:val="00A53B23"/>
    <w:rsid w:val="00A53B2F"/>
    <w:rsid w:val="00A53DD0"/>
    <w:rsid w:val="00A53FA1"/>
    <w:rsid w:val="00A53FA4"/>
    <w:rsid w:val="00A54367"/>
    <w:rsid w:val="00A543B9"/>
    <w:rsid w:val="00A5443C"/>
    <w:rsid w:val="00A548DC"/>
    <w:rsid w:val="00A54DE6"/>
    <w:rsid w:val="00A5519F"/>
    <w:rsid w:val="00A554FB"/>
    <w:rsid w:val="00A556D5"/>
    <w:rsid w:val="00A55841"/>
    <w:rsid w:val="00A55F73"/>
    <w:rsid w:val="00A56101"/>
    <w:rsid w:val="00A56245"/>
    <w:rsid w:val="00A56324"/>
    <w:rsid w:val="00A56420"/>
    <w:rsid w:val="00A564C4"/>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03"/>
    <w:rsid w:val="00A60044"/>
    <w:rsid w:val="00A60146"/>
    <w:rsid w:val="00A60565"/>
    <w:rsid w:val="00A60970"/>
    <w:rsid w:val="00A60E18"/>
    <w:rsid w:val="00A60E24"/>
    <w:rsid w:val="00A6149B"/>
    <w:rsid w:val="00A6158B"/>
    <w:rsid w:val="00A61616"/>
    <w:rsid w:val="00A61747"/>
    <w:rsid w:val="00A617E7"/>
    <w:rsid w:val="00A6180B"/>
    <w:rsid w:val="00A6195F"/>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DAB"/>
    <w:rsid w:val="00A64E87"/>
    <w:rsid w:val="00A652FB"/>
    <w:rsid w:val="00A6532F"/>
    <w:rsid w:val="00A653BE"/>
    <w:rsid w:val="00A65486"/>
    <w:rsid w:val="00A6570A"/>
    <w:rsid w:val="00A659C5"/>
    <w:rsid w:val="00A65BF6"/>
    <w:rsid w:val="00A65C55"/>
    <w:rsid w:val="00A65E3B"/>
    <w:rsid w:val="00A65F02"/>
    <w:rsid w:val="00A66027"/>
    <w:rsid w:val="00A66177"/>
    <w:rsid w:val="00A664FF"/>
    <w:rsid w:val="00A6654A"/>
    <w:rsid w:val="00A665DA"/>
    <w:rsid w:val="00A66660"/>
    <w:rsid w:val="00A668A6"/>
    <w:rsid w:val="00A66917"/>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4A4"/>
    <w:rsid w:val="00A72831"/>
    <w:rsid w:val="00A72CE1"/>
    <w:rsid w:val="00A72DBB"/>
    <w:rsid w:val="00A72DBE"/>
    <w:rsid w:val="00A73167"/>
    <w:rsid w:val="00A731F6"/>
    <w:rsid w:val="00A732E4"/>
    <w:rsid w:val="00A73BA1"/>
    <w:rsid w:val="00A73C86"/>
    <w:rsid w:val="00A73C93"/>
    <w:rsid w:val="00A73D33"/>
    <w:rsid w:val="00A73D57"/>
    <w:rsid w:val="00A73E4C"/>
    <w:rsid w:val="00A7426F"/>
    <w:rsid w:val="00A7481B"/>
    <w:rsid w:val="00A748FE"/>
    <w:rsid w:val="00A74CE6"/>
    <w:rsid w:val="00A74CEE"/>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5"/>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9D6"/>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3FF"/>
    <w:rsid w:val="00A84577"/>
    <w:rsid w:val="00A847DC"/>
    <w:rsid w:val="00A848E6"/>
    <w:rsid w:val="00A8568A"/>
    <w:rsid w:val="00A8573A"/>
    <w:rsid w:val="00A85C4B"/>
    <w:rsid w:val="00A85D44"/>
    <w:rsid w:val="00A86139"/>
    <w:rsid w:val="00A86445"/>
    <w:rsid w:val="00A86563"/>
    <w:rsid w:val="00A865AC"/>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EB"/>
    <w:rsid w:val="00A903F6"/>
    <w:rsid w:val="00A907FA"/>
    <w:rsid w:val="00A90825"/>
    <w:rsid w:val="00A9094B"/>
    <w:rsid w:val="00A909F4"/>
    <w:rsid w:val="00A90ADB"/>
    <w:rsid w:val="00A9117A"/>
    <w:rsid w:val="00A911F2"/>
    <w:rsid w:val="00A9130C"/>
    <w:rsid w:val="00A91379"/>
    <w:rsid w:val="00A91536"/>
    <w:rsid w:val="00A91ACC"/>
    <w:rsid w:val="00A91F24"/>
    <w:rsid w:val="00A92698"/>
    <w:rsid w:val="00A927D1"/>
    <w:rsid w:val="00A92B91"/>
    <w:rsid w:val="00A92BFA"/>
    <w:rsid w:val="00A92D7E"/>
    <w:rsid w:val="00A92E2C"/>
    <w:rsid w:val="00A93475"/>
    <w:rsid w:val="00A9353D"/>
    <w:rsid w:val="00A93664"/>
    <w:rsid w:val="00A93676"/>
    <w:rsid w:val="00A93928"/>
    <w:rsid w:val="00A93EE7"/>
    <w:rsid w:val="00A93EFC"/>
    <w:rsid w:val="00A942DD"/>
    <w:rsid w:val="00A94622"/>
    <w:rsid w:val="00A94654"/>
    <w:rsid w:val="00A9497F"/>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1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8F1"/>
    <w:rsid w:val="00AA29BA"/>
    <w:rsid w:val="00AA2B14"/>
    <w:rsid w:val="00AA350F"/>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A4"/>
    <w:rsid w:val="00AA6DC1"/>
    <w:rsid w:val="00AA6F9E"/>
    <w:rsid w:val="00AA71B2"/>
    <w:rsid w:val="00AA72B1"/>
    <w:rsid w:val="00AA73E6"/>
    <w:rsid w:val="00AA799E"/>
    <w:rsid w:val="00AA7A1B"/>
    <w:rsid w:val="00AA7D77"/>
    <w:rsid w:val="00AA7FA1"/>
    <w:rsid w:val="00AB00D7"/>
    <w:rsid w:val="00AB041D"/>
    <w:rsid w:val="00AB0578"/>
    <w:rsid w:val="00AB0836"/>
    <w:rsid w:val="00AB0A80"/>
    <w:rsid w:val="00AB0B61"/>
    <w:rsid w:val="00AB0CA7"/>
    <w:rsid w:val="00AB1042"/>
    <w:rsid w:val="00AB112A"/>
    <w:rsid w:val="00AB132E"/>
    <w:rsid w:val="00AB15E2"/>
    <w:rsid w:val="00AB16AA"/>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2F"/>
    <w:rsid w:val="00AB43E9"/>
    <w:rsid w:val="00AB5B6C"/>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6DC"/>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646"/>
    <w:rsid w:val="00AC79AC"/>
    <w:rsid w:val="00AC7B8D"/>
    <w:rsid w:val="00AD031F"/>
    <w:rsid w:val="00AD05E7"/>
    <w:rsid w:val="00AD0A86"/>
    <w:rsid w:val="00AD0BA3"/>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C0"/>
    <w:rsid w:val="00AD24D9"/>
    <w:rsid w:val="00AD2533"/>
    <w:rsid w:val="00AD2689"/>
    <w:rsid w:val="00AD2C7A"/>
    <w:rsid w:val="00AD2FFC"/>
    <w:rsid w:val="00AD319A"/>
    <w:rsid w:val="00AD31C6"/>
    <w:rsid w:val="00AD325D"/>
    <w:rsid w:val="00AD3858"/>
    <w:rsid w:val="00AD389C"/>
    <w:rsid w:val="00AD394D"/>
    <w:rsid w:val="00AD3E49"/>
    <w:rsid w:val="00AD4615"/>
    <w:rsid w:val="00AD469D"/>
    <w:rsid w:val="00AD4BC6"/>
    <w:rsid w:val="00AD4D4C"/>
    <w:rsid w:val="00AD4E28"/>
    <w:rsid w:val="00AD4F75"/>
    <w:rsid w:val="00AD503A"/>
    <w:rsid w:val="00AD5343"/>
    <w:rsid w:val="00AD58F1"/>
    <w:rsid w:val="00AD5E0C"/>
    <w:rsid w:val="00AD5FAB"/>
    <w:rsid w:val="00AD60A6"/>
    <w:rsid w:val="00AD637E"/>
    <w:rsid w:val="00AD63E6"/>
    <w:rsid w:val="00AD6598"/>
    <w:rsid w:val="00AD65C7"/>
    <w:rsid w:val="00AD65FF"/>
    <w:rsid w:val="00AD6EDF"/>
    <w:rsid w:val="00AD7080"/>
    <w:rsid w:val="00AD713B"/>
    <w:rsid w:val="00AD71A9"/>
    <w:rsid w:val="00AD71C1"/>
    <w:rsid w:val="00AD739A"/>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D09"/>
    <w:rsid w:val="00AE1E94"/>
    <w:rsid w:val="00AE1EBE"/>
    <w:rsid w:val="00AE1FB6"/>
    <w:rsid w:val="00AE219D"/>
    <w:rsid w:val="00AE22B0"/>
    <w:rsid w:val="00AE23A1"/>
    <w:rsid w:val="00AE23C2"/>
    <w:rsid w:val="00AE24EE"/>
    <w:rsid w:val="00AE287A"/>
    <w:rsid w:val="00AE2881"/>
    <w:rsid w:val="00AE2AA6"/>
    <w:rsid w:val="00AE2C76"/>
    <w:rsid w:val="00AE2F68"/>
    <w:rsid w:val="00AE309B"/>
    <w:rsid w:val="00AE311D"/>
    <w:rsid w:val="00AE3132"/>
    <w:rsid w:val="00AE31E6"/>
    <w:rsid w:val="00AE329A"/>
    <w:rsid w:val="00AE3635"/>
    <w:rsid w:val="00AE39AA"/>
    <w:rsid w:val="00AE3A86"/>
    <w:rsid w:val="00AE3F95"/>
    <w:rsid w:val="00AE4588"/>
    <w:rsid w:val="00AE476B"/>
    <w:rsid w:val="00AE4862"/>
    <w:rsid w:val="00AE4B1A"/>
    <w:rsid w:val="00AE4C9B"/>
    <w:rsid w:val="00AE4CF8"/>
    <w:rsid w:val="00AE4D42"/>
    <w:rsid w:val="00AE4D99"/>
    <w:rsid w:val="00AE5050"/>
    <w:rsid w:val="00AE5074"/>
    <w:rsid w:val="00AE5142"/>
    <w:rsid w:val="00AE5498"/>
    <w:rsid w:val="00AE54DC"/>
    <w:rsid w:val="00AE54FC"/>
    <w:rsid w:val="00AE578E"/>
    <w:rsid w:val="00AE57E2"/>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6BA"/>
    <w:rsid w:val="00AE7942"/>
    <w:rsid w:val="00AE7944"/>
    <w:rsid w:val="00AE7A54"/>
    <w:rsid w:val="00AE7AC7"/>
    <w:rsid w:val="00AE7FD2"/>
    <w:rsid w:val="00AE7FF8"/>
    <w:rsid w:val="00AF0290"/>
    <w:rsid w:val="00AF04BC"/>
    <w:rsid w:val="00AF0636"/>
    <w:rsid w:val="00AF0785"/>
    <w:rsid w:val="00AF0959"/>
    <w:rsid w:val="00AF0AD2"/>
    <w:rsid w:val="00AF0B72"/>
    <w:rsid w:val="00AF0CD3"/>
    <w:rsid w:val="00AF0D99"/>
    <w:rsid w:val="00AF11E0"/>
    <w:rsid w:val="00AF1347"/>
    <w:rsid w:val="00AF13AA"/>
    <w:rsid w:val="00AF17B3"/>
    <w:rsid w:val="00AF182E"/>
    <w:rsid w:val="00AF187A"/>
    <w:rsid w:val="00AF1A63"/>
    <w:rsid w:val="00AF1BAD"/>
    <w:rsid w:val="00AF1CEA"/>
    <w:rsid w:val="00AF2250"/>
    <w:rsid w:val="00AF24F9"/>
    <w:rsid w:val="00AF2590"/>
    <w:rsid w:val="00AF2595"/>
    <w:rsid w:val="00AF28DF"/>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6EE0"/>
    <w:rsid w:val="00AF7000"/>
    <w:rsid w:val="00AF7128"/>
    <w:rsid w:val="00AF72CE"/>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D02"/>
    <w:rsid w:val="00B01EFE"/>
    <w:rsid w:val="00B01F0B"/>
    <w:rsid w:val="00B0212F"/>
    <w:rsid w:val="00B0226E"/>
    <w:rsid w:val="00B02289"/>
    <w:rsid w:val="00B022B6"/>
    <w:rsid w:val="00B022D1"/>
    <w:rsid w:val="00B02304"/>
    <w:rsid w:val="00B0233C"/>
    <w:rsid w:val="00B02526"/>
    <w:rsid w:val="00B02660"/>
    <w:rsid w:val="00B02803"/>
    <w:rsid w:val="00B02A2B"/>
    <w:rsid w:val="00B02C73"/>
    <w:rsid w:val="00B02EA6"/>
    <w:rsid w:val="00B03070"/>
    <w:rsid w:val="00B03220"/>
    <w:rsid w:val="00B03475"/>
    <w:rsid w:val="00B03630"/>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3FC"/>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64"/>
    <w:rsid w:val="00B147F1"/>
    <w:rsid w:val="00B14A21"/>
    <w:rsid w:val="00B14AD4"/>
    <w:rsid w:val="00B14DB2"/>
    <w:rsid w:val="00B14E8F"/>
    <w:rsid w:val="00B150A2"/>
    <w:rsid w:val="00B15695"/>
    <w:rsid w:val="00B156E1"/>
    <w:rsid w:val="00B16001"/>
    <w:rsid w:val="00B16904"/>
    <w:rsid w:val="00B16BAD"/>
    <w:rsid w:val="00B16E0A"/>
    <w:rsid w:val="00B17080"/>
    <w:rsid w:val="00B172D5"/>
    <w:rsid w:val="00B1757B"/>
    <w:rsid w:val="00B176D1"/>
    <w:rsid w:val="00B17706"/>
    <w:rsid w:val="00B1783E"/>
    <w:rsid w:val="00B17A91"/>
    <w:rsid w:val="00B17A9A"/>
    <w:rsid w:val="00B17E5F"/>
    <w:rsid w:val="00B20160"/>
    <w:rsid w:val="00B2026B"/>
    <w:rsid w:val="00B2033B"/>
    <w:rsid w:val="00B203CF"/>
    <w:rsid w:val="00B204A6"/>
    <w:rsid w:val="00B20657"/>
    <w:rsid w:val="00B207C6"/>
    <w:rsid w:val="00B20FFE"/>
    <w:rsid w:val="00B210E6"/>
    <w:rsid w:val="00B2112C"/>
    <w:rsid w:val="00B21183"/>
    <w:rsid w:val="00B211F4"/>
    <w:rsid w:val="00B21526"/>
    <w:rsid w:val="00B21573"/>
    <w:rsid w:val="00B217A7"/>
    <w:rsid w:val="00B218D4"/>
    <w:rsid w:val="00B21979"/>
    <w:rsid w:val="00B21F31"/>
    <w:rsid w:val="00B22120"/>
    <w:rsid w:val="00B22791"/>
    <w:rsid w:val="00B2280F"/>
    <w:rsid w:val="00B22839"/>
    <w:rsid w:val="00B229D5"/>
    <w:rsid w:val="00B22A92"/>
    <w:rsid w:val="00B22C74"/>
    <w:rsid w:val="00B2306C"/>
    <w:rsid w:val="00B23129"/>
    <w:rsid w:val="00B23895"/>
    <w:rsid w:val="00B23C84"/>
    <w:rsid w:val="00B23D66"/>
    <w:rsid w:val="00B23EDE"/>
    <w:rsid w:val="00B23F66"/>
    <w:rsid w:val="00B243C2"/>
    <w:rsid w:val="00B24637"/>
    <w:rsid w:val="00B247A8"/>
    <w:rsid w:val="00B25097"/>
    <w:rsid w:val="00B250A6"/>
    <w:rsid w:val="00B2543B"/>
    <w:rsid w:val="00B25566"/>
    <w:rsid w:val="00B25578"/>
    <w:rsid w:val="00B25C39"/>
    <w:rsid w:val="00B25CBD"/>
    <w:rsid w:val="00B25D34"/>
    <w:rsid w:val="00B25D66"/>
    <w:rsid w:val="00B25DA1"/>
    <w:rsid w:val="00B25E99"/>
    <w:rsid w:val="00B25FC2"/>
    <w:rsid w:val="00B2622B"/>
    <w:rsid w:val="00B263EA"/>
    <w:rsid w:val="00B26C1B"/>
    <w:rsid w:val="00B26D14"/>
    <w:rsid w:val="00B271F5"/>
    <w:rsid w:val="00B27399"/>
    <w:rsid w:val="00B27697"/>
    <w:rsid w:val="00B27A43"/>
    <w:rsid w:val="00B27AC3"/>
    <w:rsid w:val="00B27DA2"/>
    <w:rsid w:val="00B302C6"/>
    <w:rsid w:val="00B307E4"/>
    <w:rsid w:val="00B30AA9"/>
    <w:rsid w:val="00B30B10"/>
    <w:rsid w:val="00B30D14"/>
    <w:rsid w:val="00B31A79"/>
    <w:rsid w:val="00B31C50"/>
    <w:rsid w:val="00B31DF4"/>
    <w:rsid w:val="00B322BE"/>
    <w:rsid w:val="00B3256A"/>
    <w:rsid w:val="00B32773"/>
    <w:rsid w:val="00B32ACE"/>
    <w:rsid w:val="00B32B7F"/>
    <w:rsid w:val="00B32E9F"/>
    <w:rsid w:val="00B33573"/>
    <w:rsid w:val="00B33AE0"/>
    <w:rsid w:val="00B33C98"/>
    <w:rsid w:val="00B3412C"/>
    <w:rsid w:val="00B343F8"/>
    <w:rsid w:val="00B34431"/>
    <w:rsid w:val="00B34908"/>
    <w:rsid w:val="00B34A8C"/>
    <w:rsid w:val="00B34B18"/>
    <w:rsid w:val="00B34F4F"/>
    <w:rsid w:val="00B3502F"/>
    <w:rsid w:val="00B3538E"/>
    <w:rsid w:val="00B35525"/>
    <w:rsid w:val="00B3581D"/>
    <w:rsid w:val="00B35915"/>
    <w:rsid w:val="00B35E4F"/>
    <w:rsid w:val="00B360D1"/>
    <w:rsid w:val="00B36187"/>
    <w:rsid w:val="00B3618A"/>
    <w:rsid w:val="00B36280"/>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319"/>
    <w:rsid w:val="00B4144E"/>
    <w:rsid w:val="00B414D8"/>
    <w:rsid w:val="00B414FB"/>
    <w:rsid w:val="00B4166F"/>
    <w:rsid w:val="00B41793"/>
    <w:rsid w:val="00B4180D"/>
    <w:rsid w:val="00B41900"/>
    <w:rsid w:val="00B41CCB"/>
    <w:rsid w:val="00B41D0F"/>
    <w:rsid w:val="00B41E22"/>
    <w:rsid w:val="00B41FF8"/>
    <w:rsid w:val="00B4245A"/>
    <w:rsid w:val="00B424BD"/>
    <w:rsid w:val="00B424EB"/>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4CB3"/>
    <w:rsid w:val="00B44F70"/>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2EE"/>
    <w:rsid w:val="00B5230B"/>
    <w:rsid w:val="00B5363D"/>
    <w:rsid w:val="00B53AAB"/>
    <w:rsid w:val="00B53B07"/>
    <w:rsid w:val="00B53B2A"/>
    <w:rsid w:val="00B53F16"/>
    <w:rsid w:val="00B53FE7"/>
    <w:rsid w:val="00B540BF"/>
    <w:rsid w:val="00B5441C"/>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8C"/>
    <w:rsid w:val="00B570F9"/>
    <w:rsid w:val="00B579D2"/>
    <w:rsid w:val="00B57A55"/>
    <w:rsid w:val="00B57B7A"/>
    <w:rsid w:val="00B57D74"/>
    <w:rsid w:val="00B57E31"/>
    <w:rsid w:val="00B57FB4"/>
    <w:rsid w:val="00B60022"/>
    <w:rsid w:val="00B601DA"/>
    <w:rsid w:val="00B603D4"/>
    <w:rsid w:val="00B606F0"/>
    <w:rsid w:val="00B60934"/>
    <w:rsid w:val="00B60A08"/>
    <w:rsid w:val="00B60A57"/>
    <w:rsid w:val="00B60ADE"/>
    <w:rsid w:val="00B60D0F"/>
    <w:rsid w:val="00B610F9"/>
    <w:rsid w:val="00B6110A"/>
    <w:rsid w:val="00B6135F"/>
    <w:rsid w:val="00B6144E"/>
    <w:rsid w:val="00B617BC"/>
    <w:rsid w:val="00B618C1"/>
    <w:rsid w:val="00B619AD"/>
    <w:rsid w:val="00B6206A"/>
    <w:rsid w:val="00B621CC"/>
    <w:rsid w:val="00B62257"/>
    <w:rsid w:val="00B62401"/>
    <w:rsid w:val="00B62402"/>
    <w:rsid w:val="00B62534"/>
    <w:rsid w:val="00B626AF"/>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28C"/>
    <w:rsid w:val="00B653A8"/>
    <w:rsid w:val="00B6543A"/>
    <w:rsid w:val="00B6569E"/>
    <w:rsid w:val="00B656B0"/>
    <w:rsid w:val="00B656E6"/>
    <w:rsid w:val="00B65917"/>
    <w:rsid w:val="00B65A5B"/>
    <w:rsid w:val="00B65BD9"/>
    <w:rsid w:val="00B65E81"/>
    <w:rsid w:val="00B66104"/>
    <w:rsid w:val="00B66526"/>
    <w:rsid w:val="00B66A3A"/>
    <w:rsid w:val="00B66F02"/>
    <w:rsid w:val="00B67094"/>
    <w:rsid w:val="00B670E6"/>
    <w:rsid w:val="00B67123"/>
    <w:rsid w:val="00B67360"/>
    <w:rsid w:val="00B67439"/>
    <w:rsid w:val="00B675C0"/>
    <w:rsid w:val="00B67636"/>
    <w:rsid w:val="00B6763F"/>
    <w:rsid w:val="00B67802"/>
    <w:rsid w:val="00B67903"/>
    <w:rsid w:val="00B67D56"/>
    <w:rsid w:val="00B67D65"/>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843"/>
    <w:rsid w:val="00B72B5E"/>
    <w:rsid w:val="00B72F02"/>
    <w:rsid w:val="00B730B9"/>
    <w:rsid w:val="00B731C1"/>
    <w:rsid w:val="00B73D4C"/>
    <w:rsid w:val="00B73DD4"/>
    <w:rsid w:val="00B73E2F"/>
    <w:rsid w:val="00B73F8F"/>
    <w:rsid w:val="00B745AA"/>
    <w:rsid w:val="00B74609"/>
    <w:rsid w:val="00B74857"/>
    <w:rsid w:val="00B74A64"/>
    <w:rsid w:val="00B74CE4"/>
    <w:rsid w:val="00B74D8C"/>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9C3"/>
    <w:rsid w:val="00B80A02"/>
    <w:rsid w:val="00B80B18"/>
    <w:rsid w:val="00B80FC2"/>
    <w:rsid w:val="00B816BF"/>
    <w:rsid w:val="00B8183C"/>
    <w:rsid w:val="00B8191C"/>
    <w:rsid w:val="00B8195A"/>
    <w:rsid w:val="00B81A7B"/>
    <w:rsid w:val="00B81B2B"/>
    <w:rsid w:val="00B81BBF"/>
    <w:rsid w:val="00B81C72"/>
    <w:rsid w:val="00B82531"/>
    <w:rsid w:val="00B82902"/>
    <w:rsid w:val="00B82AAD"/>
    <w:rsid w:val="00B82C2F"/>
    <w:rsid w:val="00B82C48"/>
    <w:rsid w:val="00B82E7E"/>
    <w:rsid w:val="00B837DC"/>
    <w:rsid w:val="00B83A88"/>
    <w:rsid w:val="00B83C37"/>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0B40"/>
    <w:rsid w:val="00B9136C"/>
    <w:rsid w:val="00B91517"/>
    <w:rsid w:val="00B91B2C"/>
    <w:rsid w:val="00B91B6E"/>
    <w:rsid w:val="00B91F47"/>
    <w:rsid w:val="00B91F83"/>
    <w:rsid w:val="00B92255"/>
    <w:rsid w:val="00B922C3"/>
    <w:rsid w:val="00B92330"/>
    <w:rsid w:val="00B9246B"/>
    <w:rsid w:val="00B9249D"/>
    <w:rsid w:val="00B92AD5"/>
    <w:rsid w:val="00B92B9D"/>
    <w:rsid w:val="00B92E14"/>
    <w:rsid w:val="00B92EFC"/>
    <w:rsid w:val="00B9309C"/>
    <w:rsid w:val="00B931EB"/>
    <w:rsid w:val="00B93345"/>
    <w:rsid w:val="00B93688"/>
    <w:rsid w:val="00B93C68"/>
    <w:rsid w:val="00B93EB8"/>
    <w:rsid w:val="00B94161"/>
    <w:rsid w:val="00B942B7"/>
    <w:rsid w:val="00B943AF"/>
    <w:rsid w:val="00B94481"/>
    <w:rsid w:val="00B94A6F"/>
    <w:rsid w:val="00B94BD2"/>
    <w:rsid w:val="00B95058"/>
    <w:rsid w:val="00B951DE"/>
    <w:rsid w:val="00B953C1"/>
    <w:rsid w:val="00B95417"/>
    <w:rsid w:val="00B956B9"/>
    <w:rsid w:val="00B95EE8"/>
    <w:rsid w:val="00B962CB"/>
    <w:rsid w:val="00B962CF"/>
    <w:rsid w:val="00B963A8"/>
    <w:rsid w:val="00B96802"/>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60A"/>
    <w:rsid w:val="00BA0EE9"/>
    <w:rsid w:val="00BA0F28"/>
    <w:rsid w:val="00BA11B1"/>
    <w:rsid w:val="00BA1399"/>
    <w:rsid w:val="00BA16F5"/>
    <w:rsid w:val="00BA188C"/>
    <w:rsid w:val="00BA1A6D"/>
    <w:rsid w:val="00BA1A83"/>
    <w:rsid w:val="00BA1BB5"/>
    <w:rsid w:val="00BA1CC7"/>
    <w:rsid w:val="00BA1DC7"/>
    <w:rsid w:val="00BA1E32"/>
    <w:rsid w:val="00BA241D"/>
    <w:rsid w:val="00BA28B9"/>
    <w:rsid w:val="00BA2A62"/>
    <w:rsid w:val="00BA2EE6"/>
    <w:rsid w:val="00BA303B"/>
    <w:rsid w:val="00BA30D2"/>
    <w:rsid w:val="00BA3770"/>
    <w:rsid w:val="00BA38DC"/>
    <w:rsid w:val="00BA3BCD"/>
    <w:rsid w:val="00BA3D8C"/>
    <w:rsid w:val="00BA3D8E"/>
    <w:rsid w:val="00BA3FA2"/>
    <w:rsid w:val="00BA3FD4"/>
    <w:rsid w:val="00BA428B"/>
    <w:rsid w:val="00BA42BA"/>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6BCC"/>
    <w:rsid w:val="00BA713A"/>
    <w:rsid w:val="00BA7391"/>
    <w:rsid w:val="00BA73E3"/>
    <w:rsid w:val="00BA7479"/>
    <w:rsid w:val="00BA768D"/>
    <w:rsid w:val="00BA7753"/>
    <w:rsid w:val="00BA77E8"/>
    <w:rsid w:val="00BA7A15"/>
    <w:rsid w:val="00BA7B92"/>
    <w:rsid w:val="00BA7BBF"/>
    <w:rsid w:val="00BA7C95"/>
    <w:rsid w:val="00BA7C9D"/>
    <w:rsid w:val="00BA7F17"/>
    <w:rsid w:val="00BB000F"/>
    <w:rsid w:val="00BB0104"/>
    <w:rsid w:val="00BB040B"/>
    <w:rsid w:val="00BB0654"/>
    <w:rsid w:val="00BB08AF"/>
    <w:rsid w:val="00BB08E5"/>
    <w:rsid w:val="00BB0903"/>
    <w:rsid w:val="00BB0B2A"/>
    <w:rsid w:val="00BB0C0A"/>
    <w:rsid w:val="00BB0C61"/>
    <w:rsid w:val="00BB0F99"/>
    <w:rsid w:val="00BB1144"/>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5FED"/>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852"/>
    <w:rsid w:val="00BC1956"/>
    <w:rsid w:val="00BC1B0D"/>
    <w:rsid w:val="00BC1B6F"/>
    <w:rsid w:val="00BC1E3D"/>
    <w:rsid w:val="00BC2522"/>
    <w:rsid w:val="00BC26C0"/>
    <w:rsid w:val="00BC26CC"/>
    <w:rsid w:val="00BC2821"/>
    <w:rsid w:val="00BC2854"/>
    <w:rsid w:val="00BC29A4"/>
    <w:rsid w:val="00BC2A2C"/>
    <w:rsid w:val="00BC2B5C"/>
    <w:rsid w:val="00BC3175"/>
    <w:rsid w:val="00BC3700"/>
    <w:rsid w:val="00BC3B06"/>
    <w:rsid w:val="00BC3B34"/>
    <w:rsid w:val="00BC3D59"/>
    <w:rsid w:val="00BC3DF9"/>
    <w:rsid w:val="00BC3E13"/>
    <w:rsid w:val="00BC3E1F"/>
    <w:rsid w:val="00BC3E63"/>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38A"/>
    <w:rsid w:val="00BC65CE"/>
    <w:rsid w:val="00BC68ED"/>
    <w:rsid w:val="00BC6BCC"/>
    <w:rsid w:val="00BC6DBF"/>
    <w:rsid w:val="00BC7311"/>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84"/>
    <w:rsid w:val="00BD1CF0"/>
    <w:rsid w:val="00BD1CFF"/>
    <w:rsid w:val="00BD20AE"/>
    <w:rsid w:val="00BD220D"/>
    <w:rsid w:val="00BD2257"/>
    <w:rsid w:val="00BD2494"/>
    <w:rsid w:val="00BD259C"/>
    <w:rsid w:val="00BD268D"/>
    <w:rsid w:val="00BD2860"/>
    <w:rsid w:val="00BD297E"/>
    <w:rsid w:val="00BD2E16"/>
    <w:rsid w:val="00BD3078"/>
    <w:rsid w:val="00BD3182"/>
    <w:rsid w:val="00BD3581"/>
    <w:rsid w:val="00BD385C"/>
    <w:rsid w:val="00BD47DA"/>
    <w:rsid w:val="00BD4838"/>
    <w:rsid w:val="00BD4A1C"/>
    <w:rsid w:val="00BD4C09"/>
    <w:rsid w:val="00BD4C41"/>
    <w:rsid w:val="00BD4CBC"/>
    <w:rsid w:val="00BD4D16"/>
    <w:rsid w:val="00BD4D42"/>
    <w:rsid w:val="00BD4E34"/>
    <w:rsid w:val="00BD524F"/>
    <w:rsid w:val="00BD53BD"/>
    <w:rsid w:val="00BD547F"/>
    <w:rsid w:val="00BD5A49"/>
    <w:rsid w:val="00BD5AFE"/>
    <w:rsid w:val="00BD5B1F"/>
    <w:rsid w:val="00BD5C4C"/>
    <w:rsid w:val="00BD5C53"/>
    <w:rsid w:val="00BD5CEC"/>
    <w:rsid w:val="00BD6027"/>
    <w:rsid w:val="00BD6377"/>
    <w:rsid w:val="00BD647E"/>
    <w:rsid w:val="00BD648C"/>
    <w:rsid w:val="00BD7068"/>
    <w:rsid w:val="00BD7224"/>
    <w:rsid w:val="00BD7384"/>
    <w:rsid w:val="00BD7428"/>
    <w:rsid w:val="00BD750C"/>
    <w:rsid w:val="00BD7950"/>
    <w:rsid w:val="00BD7E63"/>
    <w:rsid w:val="00BE014F"/>
    <w:rsid w:val="00BE01BE"/>
    <w:rsid w:val="00BE03ED"/>
    <w:rsid w:val="00BE043E"/>
    <w:rsid w:val="00BE0476"/>
    <w:rsid w:val="00BE0B37"/>
    <w:rsid w:val="00BE0D37"/>
    <w:rsid w:val="00BE0FE0"/>
    <w:rsid w:val="00BE1544"/>
    <w:rsid w:val="00BE157E"/>
    <w:rsid w:val="00BE15D2"/>
    <w:rsid w:val="00BE18E9"/>
    <w:rsid w:val="00BE1969"/>
    <w:rsid w:val="00BE1AD2"/>
    <w:rsid w:val="00BE1CBF"/>
    <w:rsid w:val="00BE1D14"/>
    <w:rsid w:val="00BE1D9F"/>
    <w:rsid w:val="00BE1DE9"/>
    <w:rsid w:val="00BE1E7D"/>
    <w:rsid w:val="00BE2286"/>
    <w:rsid w:val="00BE253D"/>
    <w:rsid w:val="00BE26F3"/>
    <w:rsid w:val="00BE28D8"/>
    <w:rsid w:val="00BE301E"/>
    <w:rsid w:val="00BE307B"/>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2F7"/>
    <w:rsid w:val="00BF13C4"/>
    <w:rsid w:val="00BF181F"/>
    <w:rsid w:val="00BF1973"/>
    <w:rsid w:val="00BF1A21"/>
    <w:rsid w:val="00BF1B82"/>
    <w:rsid w:val="00BF1CED"/>
    <w:rsid w:val="00BF1E6F"/>
    <w:rsid w:val="00BF1ED8"/>
    <w:rsid w:val="00BF1F2B"/>
    <w:rsid w:val="00BF25E9"/>
    <w:rsid w:val="00BF266B"/>
    <w:rsid w:val="00BF27C0"/>
    <w:rsid w:val="00BF2B9F"/>
    <w:rsid w:val="00BF2C81"/>
    <w:rsid w:val="00BF2D90"/>
    <w:rsid w:val="00BF306F"/>
    <w:rsid w:val="00BF3082"/>
    <w:rsid w:val="00BF34BB"/>
    <w:rsid w:val="00BF34F8"/>
    <w:rsid w:val="00BF3886"/>
    <w:rsid w:val="00BF3A25"/>
    <w:rsid w:val="00BF3CA3"/>
    <w:rsid w:val="00BF3D53"/>
    <w:rsid w:val="00BF3FA3"/>
    <w:rsid w:val="00BF45B5"/>
    <w:rsid w:val="00BF4643"/>
    <w:rsid w:val="00BF47D2"/>
    <w:rsid w:val="00BF4A11"/>
    <w:rsid w:val="00BF4D60"/>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0E90"/>
    <w:rsid w:val="00C01440"/>
    <w:rsid w:val="00C014CA"/>
    <w:rsid w:val="00C014F7"/>
    <w:rsid w:val="00C0152F"/>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8FB"/>
    <w:rsid w:val="00C1005B"/>
    <w:rsid w:val="00C1029F"/>
    <w:rsid w:val="00C1035A"/>
    <w:rsid w:val="00C104BC"/>
    <w:rsid w:val="00C10570"/>
    <w:rsid w:val="00C10575"/>
    <w:rsid w:val="00C1066E"/>
    <w:rsid w:val="00C106F0"/>
    <w:rsid w:val="00C1073B"/>
    <w:rsid w:val="00C10944"/>
    <w:rsid w:val="00C1094F"/>
    <w:rsid w:val="00C109E2"/>
    <w:rsid w:val="00C10E93"/>
    <w:rsid w:val="00C1105C"/>
    <w:rsid w:val="00C11121"/>
    <w:rsid w:val="00C114B4"/>
    <w:rsid w:val="00C1159C"/>
    <w:rsid w:val="00C115BA"/>
    <w:rsid w:val="00C11637"/>
    <w:rsid w:val="00C118EF"/>
    <w:rsid w:val="00C11916"/>
    <w:rsid w:val="00C119C4"/>
    <w:rsid w:val="00C11BB1"/>
    <w:rsid w:val="00C11C28"/>
    <w:rsid w:val="00C11F33"/>
    <w:rsid w:val="00C11FC9"/>
    <w:rsid w:val="00C11FE0"/>
    <w:rsid w:val="00C11FFA"/>
    <w:rsid w:val="00C120B7"/>
    <w:rsid w:val="00C1219C"/>
    <w:rsid w:val="00C122A7"/>
    <w:rsid w:val="00C12676"/>
    <w:rsid w:val="00C12B33"/>
    <w:rsid w:val="00C12DEE"/>
    <w:rsid w:val="00C130D8"/>
    <w:rsid w:val="00C132F8"/>
    <w:rsid w:val="00C139E5"/>
    <w:rsid w:val="00C13B61"/>
    <w:rsid w:val="00C13D73"/>
    <w:rsid w:val="00C140A1"/>
    <w:rsid w:val="00C14261"/>
    <w:rsid w:val="00C14482"/>
    <w:rsid w:val="00C14498"/>
    <w:rsid w:val="00C148E5"/>
    <w:rsid w:val="00C14A4A"/>
    <w:rsid w:val="00C14B58"/>
    <w:rsid w:val="00C14C2E"/>
    <w:rsid w:val="00C14E46"/>
    <w:rsid w:val="00C14EED"/>
    <w:rsid w:val="00C15188"/>
    <w:rsid w:val="00C153FA"/>
    <w:rsid w:val="00C15790"/>
    <w:rsid w:val="00C158A4"/>
    <w:rsid w:val="00C15D3E"/>
    <w:rsid w:val="00C1601A"/>
    <w:rsid w:val="00C1613B"/>
    <w:rsid w:val="00C163C5"/>
    <w:rsid w:val="00C16781"/>
    <w:rsid w:val="00C1716D"/>
    <w:rsid w:val="00C1752F"/>
    <w:rsid w:val="00C17848"/>
    <w:rsid w:val="00C17849"/>
    <w:rsid w:val="00C179AC"/>
    <w:rsid w:val="00C17AA0"/>
    <w:rsid w:val="00C17D78"/>
    <w:rsid w:val="00C20020"/>
    <w:rsid w:val="00C200BB"/>
    <w:rsid w:val="00C200C5"/>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13F"/>
    <w:rsid w:val="00C25252"/>
    <w:rsid w:val="00C25268"/>
    <w:rsid w:val="00C253D9"/>
    <w:rsid w:val="00C2580E"/>
    <w:rsid w:val="00C25959"/>
    <w:rsid w:val="00C25A89"/>
    <w:rsid w:val="00C25B73"/>
    <w:rsid w:val="00C267EA"/>
    <w:rsid w:val="00C26AA3"/>
    <w:rsid w:val="00C26ED5"/>
    <w:rsid w:val="00C26FCC"/>
    <w:rsid w:val="00C27013"/>
    <w:rsid w:val="00C270DD"/>
    <w:rsid w:val="00C2724B"/>
    <w:rsid w:val="00C27421"/>
    <w:rsid w:val="00C274E7"/>
    <w:rsid w:val="00C27506"/>
    <w:rsid w:val="00C279F7"/>
    <w:rsid w:val="00C27A47"/>
    <w:rsid w:val="00C30383"/>
    <w:rsid w:val="00C30805"/>
    <w:rsid w:val="00C30973"/>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824"/>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72C"/>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268"/>
    <w:rsid w:val="00C56332"/>
    <w:rsid w:val="00C56694"/>
    <w:rsid w:val="00C56C80"/>
    <w:rsid w:val="00C56CF2"/>
    <w:rsid w:val="00C56D91"/>
    <w:rsid w:val="00C572D1"/>
    <w:rsid w:val="00C5753D"/>
    <w:rsid w:val="00C57563"/>
    <w:rsid w:val="00C577B2"/>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DD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20"/>
    <w:rsid w:val="00C708BA"/>
    <w:rsid w:val="00C70B5C"/>
    <w:rsid w:val="00C70D9E"/>
    <w:rsid w:val="00C70ED8"/>
    <w:rsid w:val="00C70F06"/>
    <w:rsid w:val="00C70FC1"/>
    <w:rsid w:val="00C710DE"/>
    <w:rsid w:val="00C71101"/>
    <w:rsid w:val="00C71233"/>
    <w:rsid w:val="00C71240"/>
    <w:rsid w:val="00C71311"/>
    <w:rsid w:val="00C71317"/>
    <w:rsid w:val="00C71625"/>
    <w:rsid w:val="00C7181C"/>
    <w:rsid w:val="00C718DB"/>
    <w:rsid w:val="00C719DE"/>
    <w:rsid w:val="00C71AAE"/>
    <w:rsid w:val="00C71D1A"/>
    <w:rsid w:val="00C71F2B"/>
    <w:rsid w:val="00C71F4F"/>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484"/>
    <w:rsid w:val="00C745E5"/>
    <w:rsid w:val="00C74868"/>
    <w:rsid w:val="00C74A6F"/>
    <w:rsid w:val="00C74AD0"/>
    <w:rsid w:val="00C74B1E"/>
    <w:rsid w:val="00C751B8"/>
    <w:rsid w:val="00C755D1"/>
    <w:rsid w:val="00C75B1A"/>
    <w:rsid w:val="00C75BB7"/>
    <w:rsid w:val="00C75C04"/>
    <w:rsid w:val="00C76077"/>
    <w:rsid w:val="00C761C7"/>
    <w:rsid w:val="00C766FE"/>
    <w:rsid w:val="00C767A1"/>
    <w:rsid w:val="00C76A7B"/>
    <w:rsid w:val="00C76A97"/>
    <w:rsid w:val="00C76AF9"/>
    <w:rsid w:val="00C76B7F"/>
    <w:rsid w:val="00C76C21"/>
    <w:rsid w:val="00C77137"/>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E47"/>
    <w:rsid w:val="00C82F0D"/>
    <w:rsid w:val="00C83127"/>
    <w:rsid w:val="00C831E1"/>
    <w:rsid w:val="00C83508"/>
    <w:rsid w:val="00C8383C"/>
    <w:rsid w:val="00C83989"/>
    <w:rsid w:val="00C83A86"/>
    <w:rsid w:val="00C841B2"/>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67A"/>
    <w:rsid w:val="00C91AA7"/>
    <w:rsid w:val="00C91AB3"/>
    <w:rsid w:val="00C91E1C"/>
    <w:rsid w:val="00C91EF4"/>
    <w:rsid w:val="00C9227D"/>
    <w:rsid w:val="00C92425"/>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5A6"/>
    <w:rsid w:val="00C968F2"/>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26A"/>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135"/>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48"/>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21F"/>
    <w:rsid w:val="00CB7504"/>
    <w:rsid w:val="00CB780B"/>
    <w:rsid w:val="00CB79FC"/>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2EF4"/>
    <w:rsid w:val="00CC307A"/>
    <w:rsid w:val="00CC3212"/>
    <w:rsid w:val="00CC3225"/>
    <w:rsid w:val="00CC364C"/>
    <w:rsid w:val="00CC396E"/>
    <w:rsid w:val="00CC3A97"/>
    <w:rsid w:val="00CC3C14"/>
    <w:rsid w:val="00CC3DC0"/>
    <w:rsid w:val="00CC41D7"/>
    <w:rsid w:val="00CC44DB"/>
    <w:rsid w:val="00CC4536"/>
    <w:rsid w:val="00CC49CD"/>
    <w:rsid w:val="00CC4AA2"/>
    <w:rsid w:val="00CC4DB5"/>
    <w:rsid w:val="00CC4E17"/>
    <w:rsid w:val="00CC51BF"/>
    <w:rsid w:val="00CC5537"/>
    <w:rsid w:val="00CC56CE"/>
    <w:rsid w:val="00CC5849"/>
    <w:rsid w:val="00CC5A54"/>
    <w:rsid w:val="00CC5C17"/>
    <w:rsid w:val="00CC5EAB"/>
    <w:rsid w:val="00CC5EEC"/>
    <w:rsid w:val="00CC6497"/>
    <w:rsid w:val="00CC66CE"/>
    <w:rsid w:val="00CC6702"/>
    <w:rsid w:val="00CC6874"/>
    <w:rsid w:val="00CC6889"/>
    <w:rsid w:val="00CC6955"/>
    <w:rsid w:val="00CC6E42"/>
    <w:rsid w:val="00CC70CB"/>
    <w:rsid w:val="00CC7235"/>
    <w:rsid w:val="00CC7473"/>
    <w:rsid w:val="00CC751F"/>
    <w:rsid w:val="00CC79F3"/>
    <w:rsid w:val="00CC7BB3"/>
    <w:rsid w:val="00CC7D8B"/>
    <w:rsid w:val="00CC7F27"/>
    <w:rsid w:val="00CD0103"/>
    <w:rsid w:val="00CD05C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040"/>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095"/>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303"/>
    <w:rsid w:val="00CE0448"/>
    <w:rsid w:val="00CE0816"/>
    <w:rsid w:val="00CE0900"/>
    <w:rsid w:val="00CE0BB7"/>
    <w:rsid w:val="00CE0C7B"/>
    <w:rsid w:val="00CE0E16"/>
    <w:rsid w:val="00CE0ED0"/>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ACF"/>
    <w:rsid w:val="00CE4BA3"/>
    <w:rsid w:val="00CE512B"/>
    <w:rsid w:val="00CE51B5"/>
    <w:rsid w:val="00CE56B7"/>
    <w:rsid w:val="00CE5AD1"/>
    <w:rsid w:val="00CE5AF0"/>
    <w:rsid w:val="00CE6040"/>
    <w:rsid w:val="00CE6172"/>
    <w:rsid w:val="00CE65F8"/>
    <w:rsid w:val="00CE6664"/>
    <w:rsid w:val="00CE6713"/>
    <w:rsid w:val="00CE67A4"/>
    <w:rsid w:val="00CE6835"/>
    <w:rsid w:val="00CE6B86"/>
    <w:rsid w:val="00CE7169"/>
    <w:rsid w:val="00CE71BA"/>
    <w:rsid w:val="00CE7978"/>
    <w:rsid w:val="00CE7D2C"/>
    <w:rsid w:val="00CE7D70"/>
    <w:rsid w:val="00CE7DC5"/>
    <w:rsid w:val="00CE7EB2"/>
    <w:rsid w:val="00CF0181"/>
    <w:rsid w:val="00CF03CB"/>
    <w:rsid w:val="00CF0432"/>
    <w:rsid w:val="00CF0452"/>
    <w:rsid w:val="00CF0498"/>
    <w:rsid w:val="00CF08B8"/>
    <w:rsid w:val="00CF0A20"/>
    <w:rsid w:val="00CF0D21"/>
    <w:rsid w:val="00CF0D2C"/>
    <w:rsid w:val="00CF0F02"/>
    <w:rsid w:val="00CF0FA1"/>
    <w:rsid w:val="00CF113C"/>
    <w:rsid w:val="00CF11A6"/>
    <w:rsid w:val="00CF174C"/>
    <w:rsid w:val="00CF17D0"/>
    <w:rsid w:val="00CF2053"/>
    <w:rsid w:val="00CF2190"/>
    <w:rsid w:val="00CF225C"/>
    <w:rsid w:val="00CF2487"/>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844"/>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A5C"/>
    <w:rsid w:val="00CF7C24"/>
    <w:rsid w:val="00CF7ECD"/>
    <w:rsid w:val="00D0024B"/>
    <w:rsid w:val="00D0076A"/>
    <w:rsid w:val="00D00834"/>
    <w:rsid w:val="00D00857"/>
    <w:rsid w:val="00D00952"/>
    <w:rsid w:val="00D0099C"/>
    <w:rsid w:val="00D00ABD"/>
    <w:rsid w:val="00D011BD"/>
    <w:rsid w:val="00D01509"/>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813"/>
    <w:rsid w:val="00D04B89"/>
    <w:rsid w:val="00D04BA5"/>
    <w:rsid w:val="00D04BD0"/>
    <w:rsid w:val="00D04E26"/>
    <w:rsid w:val="00D04ED9"/>
    <w:rsid w:val="00D04F69"/>
    <w:rsid w:val="00D051EA"/>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661"/>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9AC"/>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977"/>
    <w:rsid w:val="00D22D29"/>
    <w:rsid w:val="00D22EAC"/>
    <w:rsid w:val="00D23002"/>
    <w:rsid w:val="00D2353F"/>
    <w:rsid w:val="00D236E7"/>
    <w:rsid w:val="00D23A0E"/>
    <w:rsid w:val="00D23A2B"/>
    <w:rsid w:val="00D23E30"/>
    <w:rsid w:val="00D23E96"/>
    <w:rsid w:val="00D24140"/>
    <w:rsid w:val="00D244AC"/>
    <w:rsid w:val="00D2461B"/>
    <w:rsid w:val="00D2469C"/>
    <w:rsid w:val="00D24727"/>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BFB"/>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736"/>
    <w:rsid w:val="00D318F9"/>
    <w:rsid w:val="00D31AAD"/>
    <w:rsid w:val="00D31D53"/>
    <w:rsid w:val="00D31E98"/>
    <w:rsid w:val="00D31EF8"/>
    <w:rsid w:val="00D322E9"/>
    <w:rsid w:val="00D32483"/>
    <w:rsid w:val="00D32588"/>
    <w:rsid w:val="00D3265D"/>
    <w:rsid w:val="00D32770"/>
    <w:rsid w:val="00D32937"/>
    <w:rsid w:val="00D32AF9"/>
    <w:rsid w:val="00D32BC7"/>
    <w:rsid w:val="00D32C5B"/>
    <w:rsid w:val="00D32CB7"/>
    <w:rsid w:val="00D33008"/>
    <w:rsid w:val="00D33311"/>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4D51"/>
    <w:rsid w:val="00D351E6"/>
    <w:rsid w:val="00D3525C"/>
    <w:rsid w:val="00D35363"/>
    <w:rsid w:val="00D3570C"/>
    <w:rsid w:val="00D358FE"/>
    <w:rsid w:val="00D359FB"/>
    <w:rsid w:val="00D35BEE"/>
    <w:rsid w:val="00D35CC3"/>
    <w:rsid w:val="00D35CDF"/>
    <w:rsid w:val="00D35F1B"/>
    <w:rsid w:val="00D35FE9"/>
    <w:rsid w:val="00D365C2"/>
    <w:rsid w:val="00D367D9"/>
    <w:rsid w:val="00D3689D"/>
    <w:rsid w:val="00D36E46"/>
    <w:rsid w:val="00D36FEF"/>
    <w:rsid w:val="00D37157"/>
    <w:rsid w:val="00D37246"/>
    <w:rsid w:val="00D3725F"/>
    <w:rsid w:val="00D37377"/>
    <w:rsid w:val="00D37491"/>
    <w:rsid w:val="00D37B10"/>
    <w:rsid w:val="00D37F1A"/>
    <w:rsid w:val="00D40233"/>
    <w:rsid w:val="00D40484"/>
    <w:rsid w:val="00D405B9"/>
    <w:rsid w:val="00D40652"/>
    <w:rsid w:val="00D40AC0"/>
    <w:rsid w:val="00D40FC8"/>
    <w:rsid w:val="00D41299"/>
    <w:rsid w:val="00D42076"/>
    <w:rsid w:val="00D4226A"/>
    <w:rsid w:val="00D42288"/>
    <w:rsid w:val="00D42443"/>
    <w:rsid w:val="00D42683"/>
    <w:rsid w:val="00D42789"/>
    <w:rsid w:val="00D42970"/>
    <w:rsid w:val="00D42B86"/>
    <w:rsid w:val="00D42C6C"/>
    <w:rsid w:val="00D43222"/>
    <w:rsid w:val="00D43565"/>
    <w:rsid w:val="00D438C0"/>
    <w:rsid w:val="00D43AEE"/>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2A9"/>
    <w:rsid w:val="00D463DE"/>
    <w:rsid w:val="00D465F1"/>
    <w:rsid w:val="00D4679D"/>
    <w:rsid w:val="00D4680A"/>
    <w:rsid w:val="00D46853"/>
    <w:rsid w:val="00D46AAE"/>
    <w:rsid w:val="00D46BBC"/>
    <w:rsid w:val="00D46EA9"/>
    <w:rsid w:val="00D471EE"/>
    <w:rsid w:val="00D47225"/>
    <w:rsid w:val="00D47247"/>
    <w:rsid w:val="00D473DC"/>
    <w:rsid w:val="00D47429"/>
    <w:rsid w:val="00D476A0"/>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815"/>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38F"/>
    <w:rsid w:val="00D643A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0F3"/>
    <w:rsid w:val="00D66353"/>
    <w:rsid w:val="00D66B8E"/>
    <w:rsid w:val="00D66DAA"/>
    <w:rsid w:val="00D66E23"/>
    <w:rsid w:val="00D66E2D"/>
    <w:rsid w:val="00D678AE"/>
    <w:rsid w:val="00D67CC0"/>
    <w:rsid w:val="00D7013D"/>
    <w:rsid w:val="00D70470"/>
    <w:rsid w:val="00D705EC"/>
    <w:rsid w:val="00D70A07"/>
    <w:rsid w:val="00D70BAA"/>
    <w:rsid w:val="00D70F78"/>
    <w:rsid w:val="00D70FAA"/>
    <w:rsid w:val="00D710B9"/>
    <w:rsid w:val="00D7154B"/>
    <w:rsid w:val="00D7193B"/>
    <w:rsid w:val="00D719D7"/>
    <w:rsid w:val="00D71CD5"/>
    <w:rsid w:val="00D71E34"/>
    <w:rsid w:val="00D71F6C"/>
    <w:rsid w:val="00D72567"/>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40"/>
    <w:rsid w:val="00D75F81"/>
    <w:rsid w:val="00D76325"/>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BC3"/>
    <w:rsid w:val="00D82D1D"/>
    <w:rsid w:val="00D83140"/>
    <w:rsid w:val="00D8318F"/>
    <w:rsid w:val="00D83718"/>
    <w:rsid w:val="00D83932"/>
    <w:rsid w:val="00D83B03"/>
    <w:rsid w:val="00D8430B"/>
    <w:rsid w:val="00D8442C"/>
    <w:rsid w:val="00D846E3"/>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9B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080"/>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4C5"/>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4D"/>
    <w:rsid w:val="00DA7D77"/>
    <w:rsid w:val="00DA7DB3"/>
    <w:rsid w:val="00DA7DDF"/>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3F1D"/>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9CC"/>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9D3"/>
    <w:rsid w:val="00DC1B51"/>
    <w:rsid w:val="00DC1E1D"/>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BA0"/>
    <w:rsid w:val="00DC5CE0"/>
    <w:rsid w:val="00DC5D8F"/>
    <w:rsid w:val="00DC5EAE"/>
    <w:rsid w:val="00DC6056"/>
    <w:rsid w:val="00DC68D1"/>
    <w:rsid w:val="00DC6A36"/>
    <w:rsid w:val="00DC7165"/>
    <w:rsid w:val="00DC72EE"/>
    <w:rsid w:val="00DC76BC"/>
    <w:rsid w:val="00DC77C4"/>
    <w:rsid w:val="00DC784D"/>
    <w:rsid w:val="00DC79E7"/>
    <w:rsid w:val="00DC7AC3"/>
    <w:rsid w:val="00DC7D0A"/>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697"/>
    <w:rsid w:val="00DD297F"/>
    <w:rsid w:val="00DD2B9C"/>
    <w:rsid w:val="00DD2F75"/>
    <w:rsid w:val="00DD3111"/>
    <w:rsid w:val="00DD3281"/>
    <w:rsid w:val="00DD3296"/>
    <w:rsid w:val="00DD32BF"/>
    <w:rsid w:val="00DD3388"/>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09"/>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E5B"/>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EBA"/>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9C2"/>
    <w:rsid w:val="00E01143"/>
    <w:rsid w:val="00E011F7"/>
    <w:rsid w:val="00E013AD"/>
    <w:rsid w:val="00E015CB"/>
    <w:rsid w:val="00E0181D"/>
    <w:rsid w:val="00E01852"/>
    <w:rsid w:val="00E01A4F"/>
    <w:rsid w:val="00E01B13"/>
    <w:rsid w:val="00E01BED"/>
    <w:rsid w:val="00E02023"/>
    <w:rsid w:val="00E0255C"/>
    <w:rsid w:val="00E02761"/>
    <w:rsid w:val="00E029A3"/>
    <w:rsid w:val="00E02B67"/>
    <w:rsid w:val="00E02DDA"/>
    <w:rsid w:val="00E02F45"/>
    <w:rsid w:val="00E02F71"/>
    <w:rsid w:val="00E02FFF"/>
    <w:rsid w:val="00E03284"/>
    <w:rsid w:val="00E03430"/>
    <w:rsid w:val="00E0357C"/>
    <w:rsid w:val="00E03688"/>
    <w:rsid w:val="00E037B1"/>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B2"/>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8A4"/>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17FD8"/>
    <w:rsid w:val="00E20070"/>
    <w:rsid w:val="00E20274"/>
    <w:rsid w:val="00E205DC"/>
    <w:rsid w:val="00E2060B"/>
    <w:rsid w:val="00E20891"/>
    <w:rsid w:val="00E210D9"/>
    <w:rsid w:val="00E21281"/>
    <w:rsid w:val="00E212CD"/>
    <w:rsid w:val="00E2175E"/>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2C"/>
    <w:rsid w:val="00E24875"/>
    <w:rsid w:val="00E249DD"/>
    <w:rsid w:val="00E24A10"/>
    <w:rsid w:val="00E24B6F"/>
    <w:rsid w:val="00E24CE2"/>
    <w:rsid w:val="00E24E7F"/>
    <w:rsid w:val="00E24F1D"/>
    <w:rsid w:val="00E25084"/>
    <w:rsid w:val="00E251B5"/>
    <w:rsid w:val="00E25C41"/>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1FC"/>
    <w:rsid w:val="00E3028A"/>
    <w:rsid w:val="00E303F0"/>
    <w:rsid w:val="00E30D7E"/>
    <w:rsid w:val="00E30E15"/>
    <w:rsid w:val="00E312F5"/>
    <w:rsid w:val="00E314A7"/>
    <w:rsid w:val="00E31AD2"/>
    <w:rsid w:val="00E31D34"/>
    <w:rsid w:val="00E32040"/>
    <w:rsid w:val="00E32277"/>
    <w:rsid w:val="00E32363"/>
    <w:rsid w:val="00E324B7"/>
    <w:rsid w:val="00E32947"/>
    <w:rsid w:val="00E32A4D"/>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D26"/>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6DA8"/>
    <w:rsid w:val="00E37940"/>
    <w:rsid w:val="00E37C49"/>
    <w:rsid w:val="00E37CF3"/>
    <w:rsid w:val="00E37E39"/>
    <w:rsid w:val="00E37ED4"/>
    <w:rsid w:val="00E40224"/>
    <w:rsid w:val="00E402C0"/>
    <w:rsid w:val="00E402D7"/>
    <w:rsid w:val="00E4069C"/>
    <w:rsid w:val="00E407A3"/>
    <w:rsid w:val="00E407D2"/>
    <w:rsid w:val="00E40917"/>
    <w:rsid w:val="00E40C0D"/>
    <w:rsid w:val="00E40C9F"/>
    <w:rsid w:val="00E40CEA"/>
    <w:rsid w:val="00E40D7F"/>
    <w:rsid w:val="00E40E32"/>
    <w:rsid w:val="00E41151"/>
    <w:rsid w:val="00E4123E"/>
    <w:rsid w:val="00E41318"/>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02"/>
    <w:rsid w:val="00E46EE1"/>
    <w:rsid w:val="00E470A2"/>
    <w:rsid w:val="00E4767B"/>
    <w:rsid w:val="00E47809"/>
    <w:rsid w:val="00E478EE"/>
    <w:rsid w:val="00E47A57"/>
    <w:rsid w:val="00E47CEE"/>
    <w:rsid w:val="00E50260"/>
    <w:rsid w:val="00E505E5"/>
    <w:rsid w:val="00E50674"/>
    <w:rsid w:val="00E50AA8"/>
    <w:rsid w:val="00E50B34"/>
    <w:rsid w:val="00E50B5F"/>
    <w:rsid w:val="00E50B63"/>
    <w:rsid w:val="00E50BAE"/>
    <w:rsid w:val="00E50C28"/>
    <w:rsid w:val="00E50C3F"/>
    <w:rsid w:val="00E5158C"/>
    <w:rsid w:val="00E5172B"/>
    <w:rsid w:val="00E51955"/>
    <w:rsid w:val="00E51B62"/>
    <w:rsid w:val="00E51E99"/>
    <w:rsid w:val="00E51F37"/>
    <w:rsid w:val="00E5267B"/>
    <w:rsid w:val="00E5290D"/>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4C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486"/>
    <w:rsid w:val="00E62A1F"/>
    <w:rsid w:val="00E631B1"/>
    <w:rsid w:val="00E63813"/>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653"/>
    <w:rsid w:val="00E6781F"/>
    <w:rsid w:val="00E67A85"/>
    <w:rsid w:val="00E67AC6"/>
    <w:rsid w:val="00E67B85"/>
    <w:rsid w:val="00E67BAE"/>
    <w:rsid w:val="00E67C51"/>
    <w:rsid w:val="00E67F6A"/>
    <w:rsid w:val="00E67F80"/>
    <w:rsid w:val="00E700FA"/>
    <w:rsid w:val="00E701A3"/>
    <w:rsid w:val="00E70500"/>
    <w:rsid w:val="00E70CE7"/>
    <w:rsid w:val="00E70F33"/>
    <w:rsid w:val="00E7111D"/>
    <w:rsid w:val="00E714A0"/>
    <w:rsid w:val="00E71609"/>
    <w:rsid w:val="00E71759"/>
    <w:rsid w:val="00E7176C"/>
    <w:rsid w:val="00E7182F"/>
    <w:rsid w:val="00E7190D"/>
    <w:rsid w:val="00E71D98"/>
    <w:rsid w:val="00E7204A"/>
    <w:rsid w:val="00E7205A"/>
    <w:rsid w:val="00E7230E"/>
    <w:rsid w:val="00E7272A"/>
    <w:rsid w:val="00E72785"/>
    <w:rsid w:val="00E72847"/>
    <w:rsid w:val="00E72BCD"/>
    <w:rsid w:val="00E72C86"/>
    <w:rsid w:val="00E72C89"/>
    <w:rsid w:val="00E72E80"/>
    <w:rsid w:val="00E72EA7"/>
    <w:rsid w:val="00E73014"/>
    <w:rsid w:val="00E731E6"/>
    <w:rsid w:val="00E73599"/>
    <w:rsid w:val="00E735C6"/>
    <w:rsid w:val="00E73775"/>
    <w:rsid w:val="00E7378E"/>
    <w:rsid w:val="00E737ED"/>
    <w:rsid w:val="00E73B46"/>
    <w:rsid w:val="00E73BE8"/>
    <w:rsid w:val="00E73C2B"/>
    <w:rsid w:val="00E73F78"/>
    <w:rsid w:val="00E73FCA"/>
    <w:rsid w:val="00E740D2"/>
    <w:rsid w:val="00E74135"/>
    <w:rsid w:val="00E7426E"/>
    <w:rsid w:val="00E742F4"/>
    <w:rsid w:val="00E7443F"/>
    <w:rsid w:val="00E74676"/>
    <w:rsid w:val="00E746D3"/>
    <w:rsid w:val="00E7494B"/>
    <w:rsid w:val="00E74E27"/>
    <w:rsid w:val="00E75099"/>
    <w:rsid w:val="00E75274"/>
    <w:rsid w:val="00E753CB"/>
    <w:rsid w:val="00E75A3A"/>
    <w:rsid w:val="00E75C41"/>
    <w:rsid w:val="00E75E3E"/>
    <w:rsid w:val="00E75F55"/>
    <w:rsid w:val="00E760B7"/>
    <w:rsid w:val="00E760C1"/>
    <w:rsid w:val="00E76171"/>
    <w:rsid w:val="00E76260"/>
    <w:rsid w:val="00E7633C"/>
    <w:rsid w:val="00E764FB"/>
    <w:rsid w:val="00E765B8"/>
    <w:rsid w:val="00E76639"/>
    <w:rsid w:val="00E76848"/>
    <w:rsid w:val="00E76C19"/>
    <w:rsid w:val="00E7717C"/>
    <w:rsid w:val="00E77218"/>
    <w:rsid w:val="00E775E1"/>
    <w:rsid w:val="00E77766"/>
    <w:rsid w:val="00E778A7"/>
    <w:rsid w:val="00E77A1B"/>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1B66"/>
    <w:rsid w:val="00E82098"/>
    <w:rsid w:val="00E821B2"/>
    <w:rsid w:val="00E824D6"/>
    <w:rsid w:val="00E82883"/>
    <w:rsid w:val="00E8299A"/>
    <w:rsid w:val="00E837DE"/>
    <w:rsid w:val="00E83999"/>
    <w:rsid w:val="00E83E85"/>
    <w:rsid w:val="00E83E96"/>
    <w:rsid w:val="00E83EC2"/>
    <w:rsid w:val="00E84018"/>
    <w:rsid w:val="00E8427D"/>
    <w:rsid w:val="00E845DB"/>
    <w:rsid w:val="00E84743"/>
    <w:rsid w:val="00E847E2"/>
    <w:rsid w:val="00E84E0F"/>
    <w:rsid w:val="00E854AB"/>
    <w:rsid w:val="00E854D6"/>
    <w:rsid w:val="00E85587"/>
    <w:rsid w:val="00E85623"/>
    <w:rsid w:val="00E859F6"/>
    <w:rsid w:val="00E85A50"/>
    <w:rsid w:val="00E85EFD"/>
    <w:rsid w:val="00E86110"/>
    <w:rsid w:val="00E861BA"/>
    <w:rsid w:val="00E8663F"/>
    <w:rsid w:val="00E86BA4"/>
    <w:rsid w:val="00E86CBB"/>
    <w:rsid w:val="00E86ECB"/>
    <w:rsid w:val="00E86FD5"/>
    <w:rsid w:val="00E870C9"/>
    <w:rsid w:val="00E87173"/>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7A"/>
    <w:rsid w:val="00E91185"/>
    <w:rsid w:val="00E91272"/>
    <w:rsid w:val="00E91617"/>
    <w:rsid w:val="00E91853"/>
    <w:rsid w:val="00E91936"/>
    <w:rsid w:val="00E91A63"/>
    <w:rsid w:val="00E91CF1"/>
    <w:rsid w:val="00E920C8"/>
    <w:rsid w:val="00E92194"/>
    <w:rsid w:val="00E9232D"/>
    <w:rsid w:val="00E92335"/>
    <w:rsid w:val="00E92380"/>
    <w:rsid w:val="00E923BD"/>
    <w:rsid w:val="00E92712"/>
    <w:rsid w:val="00E92AB3"/>
    <w:rsid w:val="00E92AB4"/>
    <w:rsid w:val="00E92CA3"/>
    <w:rsid w:val="00E92CEB"/>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933"/>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70E"/>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1F4"/>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5EAD"/>
    <w:rsid w:val="00EA623A"/>
    <w:rsid w:val="00EA6736"/>
    <w:rsid w:val="00EA6F9B"/>
    <w:rsid w:val="00EA70CC"/>
    <w:rsid w:val="00EA71AB"/>
    <w:rsid w:val="00EA71AE"/>
    <w:rsid w:val="00EA72D7"/>
    <w:rsid w:val="00EA7BB3"/>
    <w:rsid w:val="00EA7E45"/>
    <w:rsid w:val="00EA7E5D"/>
    <w:rsid w:val="00EA7E7F"/>
    <w:rsid w:val="00EB0A34"/>
    <w:rsid w:val="00EB0B19"/>
    <w:rsid w:val="00EB0D36"/>
    <w:rsid w:val="00EB0D53"/>
    <w:rsid w:val="00EB14B5"/>
    <w:rsid w:val="00EB1668"/>
    <w:rsid w:val="00EB19BF"/>
    <w:rsid w:val="00EB1AD9"/>
    <w:rsid w:val="00EB1D98"/>
    <w:rsid w:val="00EB21D0"/>
    <w:rsid w:val="00EB27CE"/>
    <w:rsid w:val="00EB27DC"/>
    <w:rsid w:val="00EB29E2"/>
    <w:rsid w:val="00EB2A98"/>
    <w:rsid w:val="00EB2BCC"/>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EED"/>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AB"/>
    <w:rsid w:val="00EC2BD1"/>
    <w:rsid w:val="00EC2CF8"/>
    <w:rsid w:val="00EC2E90"/>
    <w:rsid w:val="00EC3257"/>
    <w:rsid w:val="00EC38AB"/>
    <w:rsid w:val="00EC4131"/>
    <w:rsid w:val="00EC4388"/>
    <w:rsid w:val="00EC440C"/>
    <w:rsid w:val="00EC4672"/>
    <w:rsid w:val="00EC47A0"/>
    <w:rsid w:val="00EC47C0"/>
    <w:rsid w:val="00EC4B82"/>
    <w:rsid w:val="00EC4EC9"/>
    <w:rsid w:val="00EC4F25"/>
    <w:rsid w:val="00EC4FBC"/>
    <w:rsid w:val="00EC4FC6"/>
    <w:rsid w:val="00EC5125"/>
    <w:rsid w:val="00EC576E"/>
    <w:rsid w:val="00EC593F"/>
    <w:rsid w:val="00EC5960"/>
    <w:rsid w:val="00EC5BCA"/>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26C"/>
    <w:rsid w:val="00EC7313"/>
    <w:rsid w:val="00EC73C1"/>
    <w:rsid w:val="00EC779C"/>
    <w:rsid w:val="00EC7A16"/>
    <w:rsid w:val="00EC7EF8"/>
    <w:rsid w:val="00ED001B"/>
    <w:rsid w:val="00ED00D6"/>
    <w:rsid w:val="00ED0146"/>
    <w:rsid w:val="00ED06C4"/>
    <w:rsid w:val="00ED0774"/>
    <w:rsid w:val="00ED083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DE"/>
    <w:rsid w:val="00ED35FF"/>
    <w:rsid w:val="00ED3BD6"/>
    <w:rsid w:val="00ED4207"/>
    <w:rsid w:val="00ED424A"/>
    <w:rsid w:val="00ED4332"/>
    <w:rsid w:val="00ED435B"/>
    <w:rsid w:val="00ED43E3"/>
    <w:rsid w:val="00ED4474"/>
    <w:rsid w:val="00ED4656"/>
    <w:rsid w:val="00ED46B6"/>
    <w:rsid w:val="00ED4A0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90E"/>
    <w:rsid w:val="00EE0D4B"/>
    <w:rsid w:val="00EE0DDC"/>
    <w:rsid w:val="00EE0E88"/>
    <w:rsid w:val="00EE0FCE"/>
    <w:rsid w:val="00EE0FD8"/>
    <w:rsid w:val="00EE1078"/>
    <w:rsid w:val="00EE14F2"/>
    <w:rsid w:val="00EE157F"/>
    <w:rsid w:val="00EE196D"/>
    <w:rsid w:val="00EE1B88"/>
    <w:rsid w:val="00EE1E46"/>
    <w:rsid w:val="00EE1F93"/>
    <w:rsid w:val="00EE28D3"/>
    <w:rsid w:val="00EE2903"/>
    <w:rsid w:val="00EE2AF1"/>
    <w:rsid w:val="00EE2D23"/>
    <w:rsid w:val="00EE2E36"/>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4F59"/>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362"/>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C38"/>
    <w:rsid w:val="00EF0D32"/>
    <w:rsid w:val="00EF0DAD"/>
    <w:rsid w:val="00EF0F88"/>
    <w:rsid w:val="00EF102C"/>
    <w:rsid w:val="00EF1069"/>
    <w:rsid w:val="00EF146B"/>
    <w:rsid w:val="00EF155E"/>
    <w:rsid w:val="00EF1634"/>
    <w:rsid w:val="00EF17A5"/>
    <w:rsid w:val="00EF180C"/>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3E57"/>
    <w:rsid w:val="00EF406C"/>
    <w:rsid w:val="00EF411D"/>
    <w:rsid w:val="00EF4191"/>
    <w:rsid w:val="00EF41A2"/>
    <w:rsid w:val="00EF44FD"/>
    <w:rsid w:val="00EF466D"/>
    <w:rsid w:val="00EF4790"/>
    <w:rsid w:val="00EF4A6A"/>
    <w:rsid w:val="00EF4A91"/>
    <w:rsid w:val="00EF4AC9"/>
    <w:rsid w:val="00EF4E65"/>
    <w:rsid w:val="00EF4EBA"/>
    <w:rsid w:val="00EF524D"/>
    <w:rsid w:val="00EF57E4"/>
    <w:rsid w:val="00EF58D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636"/>
    <w:rsid w:val="00F05802"/>
    <w:rsid w:val="00F0580C"/>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771"/>
    <w:rsid w:val="00F11A07"/>
    <w:rsid w:val="00F11A43"/>
    <w:rsid w:val="00F11E88"/>
    <w:rsid w:val="00F11ED7"/>
    <w:rsid w:val="00F12273"/>
    <w:rsid w:val="00F1255E"/>
    <w:rsid w:val="00F1257A"/>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2C"/>
    <w:rsid w:val="00F20AC7"/>
    <w:rsid w:val="00F20B44"/>
    <w:rsid w:val="00F20BBD"/>
    <w:rsid w:val="00F20F40"/>
    <w:rsid w:val="00F211A3"/>
    <w:rsid w:val="00F21557"/>
    <w:rsid w:val="00F21624"/>
    <w:rsid w:val="00F21A28"/>
    <w:rsid w:val="00F21DE9"/>
    <w:rsid w:val="00F21E63"/>
    <w:rsid w:val="00F220E3"/>
    <w:rsid w:val="00F2253D"/>
    <w:rsid w:val="00F22669"/>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230"/>
    <w:rsid w:val="00F273BB"/>
    <w:rsid w:val="00F27447"/>
    <w:rsid w:val="00F274D3"/>
    <w:rsid w:val="00F274F0"/>
    <w:rsid w:val="00F2774D"/>
    <w:rsid w:val="00F2789C"/>
    <w:rsid w:val="00F278A2"/>
    <w:rsid w:val="00F2795C"/>
    <w:rsid w:val="00F27AD7"/>
    <w:rsid w:val="00F27B7B"/>
    <w:rsid w:val="00F27DDE"/>
    <w:rsid w:val="00F30001"/>
    <w:rsid w:val="00F300E6"/>
    <w:rsid w:val="00F301B8"/>
    <w:rsid w:val="00F30212"/>
    <w:rsid w:val="00F3061C"/>
    <w:rsid w:val="00F306AD"/>
    <w:rsid w:val="00F306E9"/>
    <w:rsid w:val="00F30721"/>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AEE"/>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1D5"/>
    <w:rsid w:val="00F3521F"/>
    <w:rsid w:val="00F35321"/>
    <w:rsid w:val="00F35461"/>
    <w:rsid w:val="00F355E1"/>
    <w:rsid w:val="00F359E1"/>
    <w:rsid w:val="00F35C70"/>
    <w:rsid w:val="00F3609F"/>
    <w:rsid w:val="00F36109"/>
    <w:rsid w:val="00F361C7"/>
    <w:rsid w:val="00F3629E"/>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1C5C"/>
    <w:rsid w:val="00F52139"/>
    <w:rsid w:val="00F522DE"/>
    <w:rsid w:val="00F52717"/>
    <w:rsid w:val="00F52C4D"/>
    <w:rsid w:val="00F52C79"/>
    <w:rsid w:val="00F52EBF"/>
    <w:rsid w:val="00F53408"/>
    <w:rsid w:val="00F5358F"/>
    <w:rsid w:val="00F53710"/>
    <w:rsid w:val="00F537FE"/>
    <w:rsid w:val="00F538E6"/>
    <w:rsid w:val="00F53AE7"/>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A51"/>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5CB"/>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7D1"/>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7D"/>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4A8"/>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7CF"/>
    <w:rsid w:val="00F90B23"/>
    <w:rsid w:val="00F90B4A"/>
    <w:rsid w:val="00F90B55"/>
    <w:rsid w:val="00F91024"/>
    <w:rsid w:val="00F912B4"/>
    <w:rsid w:val="00F91422"/>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E0C"/>
    <w:rsid w:val="00F93FE6"/>
    <w:rsid w:val="00F943DC"/>
    <w:rsid w:val="00F943E8"/>
    <w:rsid w:val="00F94437"/>
    <w:rsid w:val="00F949A6"/>
    <w:rsid w:val="00F94B92"/>
    <w:rsid w:val="00F94F05"/>
    <w:rsid w:val="00F95050"/>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60D"/>
    <w:rsid w:val="00FA37C6"/>
    <w:rsid w:val="00FA3997"/>
    <w:rsid w:val="00FA3BC7"/>
    <w:rsid w:val="00FA3E95"/>
    <w:rsid w:val="00FA418D"/>
    <w:rsid w:val="00FA4560"/>
    <w:rsid w:val="00FA4578"/>
    <w:rsid w:val="00FA45B2"/>
    <w:rsid w:val="00FA45DE"/>
    <w:rsid w:val="00FA47EF"/>
    <w:rsid w:val="00FA4972"/>
    <w:rsid w:val="00FA4ACE"/>
    <w:rsid w:val="00FA4BC8"/>
    <w:rsid w:val="00FA4BE3"/>
    <w:rsid w:val="00FA4C20"/>
    <w:rsid w:val="00FA4C90"/>
    <w:rsid w:val="00FA4D78"/>
    <w:rsid w:val="00FA4D82"/>
    <w:rsid w:val="00FA4D8C"/>
    <w:rsid w:val="00FA50BB"/>
    <w:rsid w:val="00FA51BD"/>
    <w:rsid w:val="00FA5244"/>
    <w:rsid w:val="00FA54BF"/>
    <w:rsid w:val="00FA54F8"/>
    <w:rsid w:val="00FA556A"/>
    <w:rsid w:val="00FA565B"/>
    <w:rsid w:val="00FA5800"/>
    <w:rsid w:val="00FA5A37"/>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7E5"/>
    <w:rsid w:val="00FB19EE"/>
    <w:rsid w:val="00FB1ABC"/>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0A9"/>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DA6"/>
    <w:rsid w:val="00FB7F7C"/>
    <w:rsid w:val="00FC01BD"/>
    <w:rsid w:val="00FC0502"/>
    <w:rsid w:val="00FC066B"/>
    <w:rsid w:val="00FC066C"/>
    <w:rsid w:val="00FC06AD"/>
    <w:rsid w:val="00FC077F"/>
    <w:rsid w:val="00FC0815"/>
    <w:rsid w:val="00FC09AC"/>
    <w:rsid w:val="00FC0B8B"/>
    <w:rsid w:val="00FC0B95"/>
    <w:rsid w:val="00FC0C1F"/>
    <w:rsid w:val="00FC0F66"/>
    <w:rsid w:val="00FC1AB0"/>
    <w:rsid w:val="00FC1AC3"/>
    <w:rsid w:val="00FC1B28"/>
    <w:rsid w:val="00FC2000"/>
    <w:rsid w:val="00FC2D27"/>
    <w:rsid w:val="00FC2FBF"/>
    <w:rsid w:val="00FC2FE7"/>
    <w:rsid w:val="00FC3105"/>
    <w:rsid w:val="00FC31FB"/>
    <w:rsid w:val="00FC3425"/>
    <w:rsid w:val="00FC34F6"/>
    <w:rsid w:val="00FC35A9"/>
    <w:rsid w:val="00FC3825"/>
    <w:rsid w:val="00FC38C7"/>
    <w:rsid w:val="00FC3B01"/>
    <w:rsid w:val="00FC3C7F"/>
    <w:rsid w:val="00FC3D9A"/>
    <w:rsid w:val="00FC3F0B"/>
    <w:rsid w:val="00FC3F41"/>
    <w:rsid w:val="00FC3F9F"/>
    <w:rsid w:val="00FC4110"/>
    <w:rsid w:val="00FC42D2"/>
    <w:rsid w:val="00FC4421"/>
    <w:rsid w:val="00FC442B"/>
    <w:rsid w:val="00FC453C"/>
    <w:rsid w:val="00FC4EC7"/>
    <w:rsid w:val="00FC4F36"/>
    <w:rsid w:val="00FC5134"/>
    <w:rsid w:val="00FC5353"/>
    <w:rsid w:val="00FC5881"/>
    <w:rsid w:val="00FC5C01"/>
    <w:rsid w:val="00FC5CB8"/>
    <w:rsid w:val="00FC5FA9"/>
    <w:rsid w:val="00FC60D2"/>
    <w:rsid w:val="00FC626C"/>
    <w:rsid w:val="00FC62E3"/>
    <w:rsid w:val="00FC6774"/>
    <w:rsid w:val="00FC68A3"/>
    <w:rsid w:val="00FC6C71"/>
    <w:rsid w:val="00FC6D8E"/>
    <w:rsid w:val="00FC6F04"/>
    <w:rsid w:val="00FC79CE"/>
    <w:rsid w:val="00FC7A0F"/>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6D1"/>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A6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092"/>
    <w:rsid w:val="00FE4292"/>
    <w:rsid w:val="00FE4303"/>
    <w:rsid w:val="00FE44B9"/>
    <w:rsid w:val="00FE4842"/>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4B5"/>
    <w:rsid w:val="00FF15BA"/>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8E13D1"/>
  <w15:docId w15:val="{AB2A7C8F-677F-4588-B6CA-036982A3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857DA"/>
    <w:pPr>
      <w:keepNext/>
      <w:numPr>
        <w:numId w:val="6"/>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6"/>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250767"/>
    <w:pPr>
      <w:tabs>
        <w:tab w:val="left" w:pos="1100"/>
        <w:tab w:val="right" w:leader="dot" w:pos="9629"/>
      </w:tabs>
      <w:jc w:val="left"/>
    </w:pPr>
    <w:rPr>
      <w:rFonts w:asciiTheme="minorHAnsi" w:eastAsiaTheme="minorEastAsia" w:hAnsiTheme="minorHAnsi" w:cstheme="minorHAnsi"/>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7"/>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usoboll1">
    <w:name w:val="usoboll1"/>
    <w:basedOn w:val="Normale"/>
    <w:link w:val="usoboll1Carattere"/>
    <w:rsid w:val="00833256"/>
    <w:pPr>
      <w:widowControl w:val="0"/>
      <w:suppressAutoHyphens/>
      <w:spacing w:line="482" w:lineRule="atLeast"/>
    </w:pPr>
    <w:rPr>
      <w:rFonts w:ascii="Times New Roman" w:hAnsi="Times New Roman"/>
      <w:szCs w:val="20"/>
      <w:lang w:eastAsia="ar-SA"/>
    </w:rPr>
  </w:style>
  <w:style w:type="character" w:customStyle="1" w:styleId="usoboll1Carattere">
    <w:name w:val="usoboll1 Carattere"/>
    <w:link w:val="usoboll1"/>
    <w:rsid w:val="00833256"/>
    <w:rPr>
      <w:rFonts w:ascii="Times New Roman" w:eastAsia="Times New Roman" w:hAnsi="Times New Roman"/>
      <w:sz w:val="24"/>
      <w:lang w:eastAsia="ar-SA"/>
    </w:rPr>
  </w:style>
  <w:style w:type="character" w:customStyle="1" w:styleId="Corsivo">
    <w:name w:val="Corsivo"/>
    <w:rsid w:val="00833256"/>
    <w:rPr>
      <w:rFonts w:ascii="Trebuchet MS" w:hAnsi="Trebuchet MS" w:cs="Trebuchet MS"/>
      <w:i/>
      <w:iCs/>
      <w:sz w:val="20"/>
    </w:rPr>
  </w:style>
  <w:style w:type="character" w:customStyle="1" w:styleId="CorsivobluCarattere">
    <w:name w:val="Corsivo blu Carattere"/>
    <w:link w:val="Corsivoblu"/>
    <w:rsid w:val="00833256"/>
    <w:rPr>
      <w:rFonts w:ascii="Trebuchet MS" w:hAnsi="Trebuchet MS" w:cs="Trebuchet MS"/>
      <w:i/>
      <w:color w:val="0000FF"/>
      <w:lang w:val="it-IT" w:eastAsia="ar-SA" w:bidi="ar-SA"/>
    </w:rPr>
  </w:style>
  <w:style w:type="character" w:customStyle="1" w:styleId="GrassettoblucorsivoCarattere">
    <w:name w:val="Grassetto blu corsivo Carattere"/>
    <w:rsid w:val="00833256"/>
    <w:rPr>
      <w:rFonts w:ascii="Trebuchet MS" w:hAnsi="Trebuchet MS" w:cs="Trebuchet MS"/>
      <w:b/>
      <w:i/>
      <w:color w:val="0000FF"/>
      <w:lang w:val="it-IT" w:eastAsia="ar-SA" w:bidi="ar-SA"/>
    </w:rPr>
  </w:style>
  <w:style w:type="paragraph" w:customStyle="1" w:styleId="Numeroelenco1">
    <w:name w:val="Numero elenco1"/>
    <w:basedOn w:val="Normale"/>
    <w:rsid w:val="00833256"/>
    <w:pPr>
      <w:tabs>
        <w:tab w:val="left" w:pos="360"/>
      </w:tabs>
      <w:suppressAutoHyphens/>
      <w:spacing w:line="520" w:lineRule="exact"/>
      <w:ind w:left="357" w:hanging="357"/>
      <w:jc w:val="left"/>
    </w:pPr>
    <w:rPr>
      <w:rFonts w:ascii="Times New Roman" w:hAnsi="Times New Roman"/>
      <w:szCs w:val="20"/>
      <w:lang w:eastAsia="ar-SA"/>
    </w:rPr>
  </w:style>
  <w:style w:type="paragraph" w:customStyle="1" w:styleId="Corpodeltesto31">
    <w:name w:val="Corpo del testo 31"/>
    <w:basedOn w:val="Normale"/>
    <w:rsid w:val="007D269C"/>
    <w:pPr>
      <w:suppressAutoHyphens/>
      <w:spacing w:line="240" w:lineRule="auto"/>
      <w:jc w:val="center"/>
    </w:pPr>
    <w:rPr>
      <w:rFonts w:ascii="Times New Roman" w:hAnsi="Times New Roman"/>
      <w:b/>
      <w:szCs w:val="20"/>
      <w:u w:val="single"/>
      <w:lang w:eastAsia="ar-SA"/>
    </w:rPr>
  </w:style>
  <w:style w:type="paragraph" w:customStyle="1" w:styleId="StileCorpodeltesto3TrebuchetMS14ptNonGrassettoNessu">
    <w:name w:val="Stile Corpo del testo 3 + Trebuchet MS 14 pt Non Grassetto Nessu..."/>
    <w:basedOn w:val="Corpodeltesto31"/>
    <w:rsid w:val="007D269C"/>
    <w:pPr>
      <w:spacing w:line="360" w:lineRule="auto"/>
      <w:ind w:right="-535"/>
      <w:jc w:val="left"/>
    </w:pPr>
    <w:rPr>
      <w:rFonts w:ascii="Trebuchet MS" w:hAnsi="Trebuchet MS" w:cs="Trebuchet MS"/>
      <w:b w:val="0"/>
      <w:sz w:val="28"/>
      <w:u w:val="none"/>
    </w:rPr>
  </w:style>
  <w:style w:type="character" w:customStyle="1" w:styleId="PuntoelencoCarattere">
    <w:name w:val="Punto elenco Carattere"/>
    <w:link w:val="Puntoelenco"/>
    <w:locked/>
    <w:rsid w:val="00FC7A0F"/>
    <w:rPr>
      <w:rFonts w:ascii="Trebuchet MS" w:hAnsi="Trebuchet MS"/>
      <w:kern w:val="2"/>
      <w:szCs w:val="24"/>
    </w:rPr>
  </w:style>
  <w:style w:type="paragraph" w:styleId="Puntoelenco">
    <w:name w:val="List Bullet"/>
    <w:basedOn w:val="Normale"/>
    <w:link w:val="PuntoelencoCarattere"/>
    <w:unhideWhenUsed/>
    <w:rsid w:val="00FC7A0F"/>
    <w:pPr>
      <w:numPr>
        <w:numId w:val="22"/>
      </w:numPr>
      <w:spacing w:line="300" w:lineRule="exact"/>
      <w:ind w:left="0" w:firstLine="0"/>
    </w:pPr>
    <w:rPr>
      <w:rFonts w:ascii="Trebuchet MS" w:eastAsia="Calibri" w:hAnsi="Trebuchet MS"/>
      <w:kern w:val="2"/>
      <w:sz w:val="20"/>
      <w:szCs w:val="24"/>
      <w:lang w:eastAsia="it-IT"/>
    </w:rPr>
  </w:style>
  <w:style w:type="paragraph" w:customStyle="1" w:styleId="Puntoelenco1">
    <w:name w:val="Punto elenco1"/>
    <w:basedOn w:val="Normale"/>
    <w:rsid w:val="0082754B"/>
    <w:pPr>
      <w:tabs>
        <w:tab w:val="left" w:pos="284"/>
        <w:tab w:val="left" w:pos="360"/>
        <w:tab w:val="left" w:pos="1134"/>
      </w:tabs>
      <w:suppressAutoHyphens/>
      <w:spacing w:line="280" w:lineRule="atLeast"/>
      <w:ind w:left="284" w:hanging="284"/>
      <w:jc w:val="left"/>
    </w:pPr>
    <w:rPr>
      <w:rFonts w:ascii="Times New Roman" w:hAnsi="Times New Roman"/>
      <w:sz w:val="22"/>
      <w:szCs w:val="20"/>
      <w:lang w:val="en-US" w:eastAsia="ar-SA"/>
    </w:rPr>
  </w:style>
  <w:style w:type="paragraph" w:customStyle="1" w:styleId="testo1">
    <w:name w:val="testo1"/>
    <w:basedOn w:val="Normale"/>
    <w:uiPriority w:val="99"/>
    <w:rsid w:val="00B22791"/>
    <w:pPr>
      <w:suppressAutoHyphens/>
      <w:spacing w:after="240" w:line="240" w:lineRule="auto"/>
      <w:ind w:left="284"/>
    </w:pPr>
    <w:rPr>
      <w:rFonts w:ascii="Times New Roman" w:hAnsi="Times New Roman"/>
      <w:sz w:val="22"/>
      <w:szCs w:val="20"/>
      <w:lang w:eastAsia="ar-SA"/>
    </w:rPr>
  </w:style>
  <w:style w:type="paragraph" w:styleId="PreformattatoHTML">
    <w:name w:val="HTML Preformatted"/>
    <w:basedOn w:val="Normale"/>
    <w:link w:val="PreformattatoHTMLCarattere"/>
    <w:uiPriority w:val="99"/>
    <w:rsid w:val="002B2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left"/>
    </w:pPr>
    <w:rPr>
      <w:rFonts w:ascii="Courier New" w:hAnsi="Courier New" w:cs="Courier New"/>
      <w:sz w:val="20"/>
      <w:szCs w:val="20"/>
      <w:lang w:eastAsia="ar-SA"/>
    </w:rPr>
  </w:style>
  <w:style w:type="character" w:customStyle="1" w:styleId="PreformattatoHTMLCarattere">
    <w:name w:val="Preformattato HTML Carattere"/>
    <w:basedOn w:val="Carpredefinitoparagrafo"/>
    <w:link w:val="PreformattatoHTML"/>
    <w:uiPriority w:val="99"/>
    <w:rsid w:val="002B2798"/>
    <w:rPr>
      <w:rFonts w:ascii="Courier New" w:eastAsia="Times New Roman" w:hAnsi="Courier New" w:cs="Courier New"/>
      <w:lang w:eastAsia="ar-SA"/>
    </w:rPr>
  </w:style>
  <w:style w:type="paragraph" w:styleId="Firma">
    <w:name w:val="Signature"/>
    <w:basedOn w:val="Normale"/>
    <w:next w:val="Normale"/>
    <w:link w:val="FirmaCarattere"/>
    <w:autoRedefine/>
    <w:unhideWhenUsed/>
    <w:rsid w:val="00753159"/>
    <w:pPr>
      <w:tabs>
        <w:tab w:val="left" w:pos="4536"/>
      </w:tabs>
      <w:spacing w:line="300" w:lineRule="exact"/>
    </w:pPr>
    <w:rPr>
      <w:rFonts w:ascii="Calibri" w:hAnsi="Calibri"/>
      <w:sz w:val="20"/>
      <w:szCs w:val="20"/>
      <w:lang w:eastAsia="it-IT"/>
    </w:rPr>
  </w:style>
  <w:style w:type="character" w:customStyle="1" w:styleId="FirmaCarattere">
    <w:name w:val="Firma Carattere"/>
    <w:basedOn w:val="Carpredefinitoparagrafo"/>
    <w:link w:val="Firma"/>
    <w:rsid w:val="00753159"/>
    <w:rPr>
      <w:rFonts w:eastAsia="Times New Roman"/>
    </w:rPr>
  </w:style>
  <w:style w:type="paragraph" w:customStyle="1" w:styleId="Corpodeltesto21">
    <w:name w:val="Corpo del testo 21"/>
    <w:basedOn w:val="Normale"/>
    <w:rsid w:val="00613D70"/>
    <w:pPr>
      <w:suppressAutoHyphens/>
      <w:spacing w:line="240" w:lineRule="auto"/>
    </w:pPr>
    <w:rPr>
      <w:rFonts w:ascii="Times New Roman" w:hAnsi="Times New Roman"/>
      <w:szCs w:val="20"/>
      <w:lang w:eastAsia="ar-SA"/>
    </w:rPr>
  </w:style>
  <w:style w:type="character" w:customStyle="1" w:styleId="WW8Num44z0">
    <w:name w:val="WW8Num44z0"/>
    <w:rsid w:val="00810254"/>
    <w:rPr>
      <w:b/>
      <w:i/>
    </w:rPr>
  </w:style>
  <w:style w:type="paragraph" w:styleId="Didascalia">
    <w:name w:val="caption"/>
    <w:basedOn w:val="Normale"/>
    <w:next w:val="Normale"/>
    <w:qFormat/>
    <w:locked/>
    <w:rsid w:val="00764107"/>
    <w:pPr>
      <w:spacing w:before="120" w:after="120" w:line="240" w:lineRule="auto"/>
      <w:jc w:val="left"/>
    </w:pPr>
    <w:rPr>
      <w:rFonts w:ascii="Trebuchet MS" w:hAnsi="Trebuchet MS"/>
      <w:b/>
      <w:bCs/>
      <w:sz w:val="20"/>
      <w:szCs w:val="20"/>
      <w:lang w:eastAsia="it-IT"/>
    </w:rPr>
  </w:style>
  <w:style w:type="paragraph" w:customStyle="1" w:styleId="Indicedellefigure1">
    <w:name w:val="Indice delle figure1"/>
    <w:basedOn w:val="Normale"/>
    <w:next w:val="Normale"/>
    <w:rsid w:val="00764107"/>
    <w:pPr>
      <w:tabs>
        <w:tab w:val="left" w:pos="1134"/>
      </w:tabs>
      <w:suppressAutoHyphens/>
      <w:spacing w:before="120" w:line="240" w:lineRule="auto"/>
      <w:ind w:left="567" w:hanging="567"/>
    </w:pPr>
    <w:rPr>
      <w:rFonts w:ascii="Times New Roman" w:hAnsi="Times New Roman"/>
      <w:szCs w:val="20"/>
      <w:lang w:val="en-US" w:eastAsia="ar-SA"/>
    </w:rPr>
  </w:style>
  <w:style w:type="paragraph" w:customStyle="1" w:styleId="Corsivoblu">
    <w:name w:val="Corsivo blu"/>
    <w:basedOn w:val="Normale"/>
    <w:link w:val="CorsivobluCarattere"/>
    <w:rsid w:val="00AD4BC6"/>
    <w:pPr>
      <w:widowControl w:val="0"/>
      <w:autoSpaceDE w:val="0"/>
      <w:autoSpaceDN w:val="0"/>
      <w:adjustRightInd w:val="0"/>
      <w:spacing w:line="300" w:lineRule="exact"/>
    </w:pPr>
    <w:rPr>
      <w:rFonts w:ascii="Trebuchet MS" w:eastAsia="Calibri" w:hAnsi="Trebuchet MS" w:cs="Trebuchet MS"/>
      <w:i/>
      <w:color w:val="0000FF"/>
      <w:sz w:val="20"/>
      <w:szCs w:val="20"/>
      <w:lang w:eastAsia="ar-SA"/>
    </w:rPr>
  </w:style>
  <w:style w:type="paragraph" w:customStyle="1" w:styleId="Corsivorosso">
    <w:name w:val="Corsivo rosso"/>
    <w:basedOn w:val="Normale"/>
    <w:link w:val="CorsivorossoCarattere"/>
    <w:rsid w:val="00AD4BC6"/>
    <w:pPr>
      <w:widowControl w:val="0"/>
      <w:spacing w:line="300" w:lineRule="exact"/>
    </w:pPr>
    <w:rPr>
      <w:rFonts w:ascii="Trebuchet MS" w:hAnsi="Trebuchet MS"/>
      <w:i/>
      <w:color w:val="FF0000"/>
      <w:sz w:val="20"/>
      <w:szCs w:val="20"/>
      <w:lang w:eastAsia="it-IT"/>
    </w:rPr>
  </w:style>
  <w:style w:type="character" w:customStyle="1" w:styleId="CorsivorossoCarattere">
    <w:name w:val="Corsivo rosso Carattere"/>
    <w:link w:val="Corsivorosso"/>
    <w:rsid w:val="00AD4BC6"/>
    <w:rPr>
      <w:rFonts w:ascii="Trebuchet MS" w:eastAsia="Times New Roman" w:hAnsi="Trebuchet MS"/>
      <w:i/>
      <w:color w:val="FF0000"/>
    </w:rPr>
  </w:style>
  <w:style w:type="paragraph" w:customStyle="1" w:styleId="BodyText22">
    <w:name w:val="Body Text 22"/>
    <w:basedOn w:val="Normale"/>
    <w:rsid w:val="00571713"/>
    <w:pPr>
      <w:suppressAutoHyphens/>
      <w:spacing w:line="240" w:lineRule="auto"/>
    </w:pPr>
    <w:rPr>
      <w:rFonts w:ascii="Times New Roman" w:hAnsi="Times New Roman"/>
      <w:szCs w:val="20"/>
      <w:lang w:eastAsia="ar-SA"/>
    </w:rPr>
  </w:style>
  <w:style w:type="character" w:customStyle="1" w:styleId="linkgazzetta">
    <w:name w:val="link_gazzetta"/>
    <w:basedOn w:val="Carpredefinitoparagrafo"/>
    <w:rsid w:val="00385C5A"/>
  </w:style>
  <w:style w:type="paragraph" w:styleId="Numeroelenco">
    <w:name w:val="List Number"/>
    <w:basedOn w:val="Normale"/>
    <w:link w:val="NumeroelencoCarattere"/>
    <w:rsid w:val="00BE1AD2"/>
    <w:pPr>
      <w:widowControl w:val="0"/>
      <w:numPr>
        <w:numId w:val="28"/>
      </w:numPr>
      <w:autoSpaceDE w:val="0"/>
      <w:autoSpaceDN w:val="0"/>
      <w:adjustRightInd w:val="0"/>
      <w:spacing w:line="300" w:lineRule="exact"/>
    </w:pPr>
    <w:rPr>
      <w:rFonts w:ascii="Trebuchet MS" w:hAnsi="Trebuchet MS"/>
      <w:kern w:val="2"/>
      <w:sz w:val="20"/>
      <w:szCs w:val="24"/>
      <w:lang w:eastAsia="it-IT"/>
    </w:rPr>
  </w:style>
  <w:style w:type="character" w:customStyle="1" w:styleId="NumeroelencoCarattere">
    <w:name w:val="Numero elenco Carattere"/>
    <w:link w:val="Numeroelenco"/>
    <w:rsid w:val="00BE1AD2"/>
    <w:rPr>
      <w:rFonts w:ascii="Trebuchet MS" w:eastAsia="Times New Roman" w:hAnsi="Trebuchet MS"/>
      <w:kern w:val="2"/>
      <w:szCs w:val="24"/>
    </w:rPr>
  </w:style>
  <w:style w:type="paragraph" w:customStyle="1" w:styleId="AA1stlevelbullet">
    <w:name w:val="AA 1st level bullet"/>
    <w:basedOn w:val="Normale"/>
    <w:rsid w:val="00242E5E"/>
    <w:pPr>
      <w:numPr>
        <w:numId w:val="36"/>
      </w:numPr>
      <w:tabs>
        <w:tab w:val="clear" w:pos="283"/>
      </w:tabs>
      <w:spacing w:line="280" w:lineRule="atLeast"/>
      <w:ind w:left="284" w:hanging="284"/>
      <w:jc w:val="left"/>
    </w:pPr>
    <w:rPr>
      <w:rFonts w:ascii="Times New Roman" w:eastAsia="MS Mincho" w:hAnsi="Times New Roman"/>
      <w:sz w:val="22"/>
      <w:lang w:val="en-US"/>
    </w:rPr>
  </w:style>
  <w:style w:type="character" w:styleId="Menzionenonrisolta">
    <w:name w:val="Unresolved Mention"/>
    <w:basedOn w:val="Carpredefinitoparagrafo"/>
    <w:uiPriority w:val="99"/>
    <w:semiHidden/>
    <w:unhideWhenUsed/>
    <w:rsid w:val="00D47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213">
      <w:bodyDiv w:val="1"/>
      <w:marLeft w:val="0"/>
      <w:marRight w:val="0"/>
      <w:marTop w:val="0"/>
      <w:marBottom w:val="0"/>
      <w:divBdr>
        <w:top w:val="none" w:sz="0" w:space="0" w:color="auto"/>
        <w:left w:val="none" w:sz="0" w:space="0" w:color="auto"/>
        <w:bottom w:val="none" w:sz="0" w:space="0" w:color="auto"/>
        <w:right w:val="none" w:sz="0" w:space="0" w:color="auto"/>
      </w:divBdr>
    </w:div>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79446385">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15391">
      <w:bodyDiv w:val="1"/>
      <w:marLeft w:val="0"/>
      <w:marRight w:val="0"/>
      <w:marTop w:val="0"/>
      <w:marBottom w:val="0"/>
      <w:divBdr>
        <w:top w:val="none" w:sz="0" w:space="0" w:color="auto"/>
        <w:left w:val="none" w:sz="0" w:space="0" w:color="auto"/>
        <w:bottom w:val="none" w:sz="0" w:space="0" w:color="auto"/>
        <w:right w:val="none" w:sz="0" w:space="0" w:color="auto"/>
      </w:divBdr>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6968881">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4353">
      <w:bodyDiv w:val="1"/>
      <w:marLeft w:val="0"/>
      <w:marRight w:val="0"/>
      <w:marTop w:val="0"/>
      <w:marBottom w:val="0"/>
      <w:divBdr>
        <w:top w:val="none" w:sz="0" w:space="0" w:color="auto"/>
        <w:left w:val="none" w:sz="0" w:space="0" w:color="auto"/>
        <w:bottom w:val="none" w:sz="0" w:space="0" w:color="auto"/>
        <w:right w:val="none" w:sz="0" w:space="0" w:color="auto"/>
      </w:divBdr>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38457034">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797340862">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19393">
      <w:bodyDiv w:val="1"/>
      <w:marLeft w:val="0"/>
      <w:marRight w:val="0"/>
      <w:marTop w:val="0"/>
      <w:marBottom w:val="0"/>
      <w:divBdr>
        <w:top w:val="none" w:sz="0" w:space="0" w:color="auto"/>
        <w:left w:val="none" w:sz="0" w:space="0" w:color="auto"/>
        <w:bottom w:val="none" w:sz="0" w:space="0" w:color="auto"/>
        <w:right w:val="none" w:sz="0" w:space="0" w:color="auto"/>
      </w:divBdr>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7889950">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77336">
      <w:bodyDiv w:val="1"/>
      <w:marLeft w:val="0"/>
      <w:marRight w:val="0"/>
      <w:marTop w:val="0"/>
      <w:marBottom w:val="0"/>
      <w:divBdr>
        <w:top w:val="none" w:sz="0" w:space="0" w:color="auto"/>
        <w:left w:val="none" w:sz="0" w:space="0" w:color="auto"/>
        <w:bottom w:val="none" w:sz="0" w:space="0" w:color="auto"/>
        <w:right w:val="none" w:sz="0" w:space="0" w:color="auto"/>
      </w:divBdr>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2847">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63685754">
      <w:bodyDiv w:val="1"/>
      <w:marLeft w:val="0"/>
      <w:marRight w:val="0"/>
      <w:marTop w:val="0"/>
      <w:marBottom w:val="0"/>
      <w:divBdr>
        <w:top w:val="none" w:sz="0" w:space="0" w:color="auto"/>
        <w:left w:val="none" w:sz="0" w:space="0" w:color="auto"/>
        <w:bottom w:val="none" w:sz="0" w:space="0" w:color="auto"/>
        <w:right w:val="none" w:sz="0" w:space="0" w:color="auto"/>
      </w:divBdr>
      <w:divsChild>
        <w:div w:id="354575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288618">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954087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1789662">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5665559">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inambiente.it/pagina/i-criteri-ambientali-minim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9B39F-2A27-4E73-9C45-367C66291BBE}">
  <ds:schemaRefs>
    <ds:schemaRef ds:uri="http://schemas.openxmlformats.org/officeDocument/2006/bibliography"/>
  </ds:schemaRefs>
</ds:datastoreItem>
</file>

<file path=customXml/itemProps2.xml><?xml version="1.0" encoding="utf-8"?>
<ds:datastoreItem xmlns:ds="http://schemas.openxmlformats.org/officeDocument/2006/customXml" ds:itemID="{F09C2831-43CB-46A6-AD68-E036CF54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13</Pages>
  <Words>7701</Words>
  <Characters>43899</Characters>
  <Application>Microsoft Office Word</Application>
  <DocSecurity>0</DocSecurity>
  <Lines>365</Lines>
  <Paragraphs>102</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51498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ROSSELLA MAIO</cp:lastModifiedBy>
  <cp:revision>8</cp:revision>
  <cp:lastPrinted>2021-01-22T11:47:00Z</cp:lastPrinted>
  <dcterms:created xsi:type="dcterms:W3CDTF">2021-11-18T11:35:00Z</dcterms:created>
  <dcterms:modified xsi:type="dcterms:W3CDTF">2021-12-21T16:02:00Z</dcterms:modified>
</cp:coreProperties>
</file>