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30DBFA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B1D32">
        <w:rPr>
          <w:rFonts w:cs="Tahoma"/>
          <w:b/>
          <w:bCs/>
          <w:sz w:val="20"/>
          <w:szCs w:val="20"/>
        </w:rPr>
        <w:t>3</w:t>
      </w:r>
      <w:r w:rsidR="00105EB5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214559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5D7321A0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0D538D">
        <w:rPr>
          <w:rFonts w:cs="Tahoma"/>
          <w:szCs w:val="24"/>
        </w:rPr>
        <w:t>A</w:t>
      </w:r>
      <w:r w:rsidR="000D538D">
        <w:rPr>
          <w:rFonts w:cs="Tahoma"/>
          <w:szCs w:val="24"/>
          <w:lang w:eastAsia="it-IT"/>
        </w:rPr>
        <w:t>cquisto</w:t>
      </w:r>
      <w:r w:rsidR="0030494C">
        <w:rPr>
          <w:rFonts w:cs="Tahoma"/>
          <w:szCs w:val="24"/>
          <w:lang w:eastAsia="it-IT"/>
        </w:rPr>
        <w:t xml:space="preserve"> di</w:t>
      </w:r>
      <w:r w:rsidR="000D538D">
        <w:rPr>
          <w:rFonts w:cs="Tahoma"/>
          <w:szCs w:val="24"/>
          <w:lang w:eastAsia="it-IT"/>
        </w:rPr>
        <w:t xml:space="preserve"> </w:t>
      </w:r>
      <w:r w:rsidR="00FA5671" w:rsidRPr="00FA5671">
        <w:rPr>
          <w:rFonts w:cs="Tahoma"/>
          <w:szCs w:val="24"/>
          <w:lang w:eastAsia="it-IT"/>
        </w:rPr>
        <w:t>Allumina in polvere micropolish II 1 um Alpha</w:t>
      </w:r>
    </w:p>
    <w:p w14:paraId="5A573636" w14:textId="7DE7645F" w:rsidR="008C7D7E" w:rsidRPr="00C0723A" w:rsidRDefault="001C677E" w:rsidP="008C7D7E">
      <w:pPr>
        <w:pStyle w:val="Default"/>
        <w:jc w:val="both"/>
        <w:rPr>
          <w:rFonts w:ascii="Tahoma" w:hAnsi="Tahoma" w:cs="Tahoma"/>
          <w:bCs/>
          <w:color w:val="auto"/>
        </w:rPr>
      </w:pPr>
      <w:r w:rsidRPr="00496C42">
        <w:rPr>
          <w:rFonts w:ascii="Tahoma" w:hAnsi="Tahoma" w:cs="Tahoma"/>
          <w:color w:val="auto"/>
        </w:rPr>
        <w:t>Determina a contrarre e nomina RUP ai sensi del D.Lgs 50/16. CIG:</w:t>
      </w:r>
      <w:r w:rsidR="000D538D">
        <w:rPr>
          <w:rFonts w:ascii="Tahoma" w:hAnsi="Tahoma" w:cs="Tahoma"/>
          <w:color w:val="auto"/>
        </w:rPr>
        <w:t xml:space="preserve"> </w:t>
      </w:r>
      <w:hyperlink r:id="rId8" w:history="1">
        <w:r w:rsidR="00FA5671" w:rsidRPr="00FA5671">
          <w:rPr>
            <w:rStyle w:val="Collegamentoipertestuale"/>
            <w:rFonts w:ascii="Tahoma" w:hAnsi="Tahoma" w:cs="Tahoma"/>
            <w:color w:val="auto"/>
            <w:shd w:val="clear" w:color="auto" w:fill="CDDEF0"/>
          </w:rPr>
          <w:t>Z8C3318188</w:t>
        </w:r>
      </w:hyperlink>
    </w:p>
    <w:p w14:paraId="2983C56B" w14:textId="77777777" w:rsidR="008C7D7E" w:rsidRDefault="008C7D7E" w:rsidP="008C7D7E">
      <w:pPr>
        <w:pStyle w:val="Default"/>
        <w:jc w:val="both"/>
        <w:rPr>
          <w:rFonts w:cs="Tahoma"/>
          <w:bCs/>
          <w:sz w:val="20"/>
          <w:szCs w:val="20"/>
        </w:rPr>
      </w:pPr>
    </w:p>
    <w:p w14:paraId="1D40652B" w14:textId="5EC793F3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B66A2B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</w:t>
      </w:r>
      <w:r w:rsidRPr="00B66A2B">
        <w:rPr>
          <w:rFonts w:cs="Tahoma"/>
          <w:bCs/>
          <w:color w:val="000000"/>
          <w:sz w:val="20"/>
          <w:szCs w:val="20"/>
        </w:rPr>
        <w:t>l’art. 36 (CONTRATTI SOTTO SOGLIA) e l’art.31 comma 1 (nomina RUP);</w:t>
      </w:r>
    </w:p>
    <w:p w14:paraId="3A636F0D" w14:textId="06A03330" w:rsidR="00624350" w:rsidRPr="00B66A2B" w:rsidRDefault="001C677E" w:rsidP="00496C42">
      <w:pPr>
        <w:pStyle w:val="Default"/>
        <w:ind w:left="1701" w:hanging="1701"/>
        <w:jc w:val="both"/>
        <w:rPr>
          <w:rFonts w:ascii="Tahoma" w:hAnsi="Tahoma" w:cs="Tahoma"/>
          <w:color w:val="0C0C0C"/>
          <w:sz w:val="20"/>
          <w:szCs w:val="20"/>
        </w:rPr>
      </w:pPr>
      <w:r w:rsidRPr="00B66A2B">
        <w:rPr>
          <w:rFonts w:ascii="Tahoma" w:hAnsi="Tahoma" w:cs="Tahoma"/>
          <w:bCs/>
          <w:sz w:val="20"/>
          <w:szCs w:val="20"/>
        </w:rPr>
        <w:t>VISTO</w:t>
      </w:r>
      <w:r w:rsidRPr="00B66A2B">
        <w:rPr>
          <w:rFonts w:ascii="Tahoma" w:hAnsi="Tahoma" w:cs="Tahoma"/>
          <w:bCs/>
          <w:sz w:val="20"/>
          <w:szCs w:val="20"/>
        </w:rPr>
        <w:tab/>
        <w:t xml:space="preserve">che per le esigenze </w:t>
      </w:r>
      <w:r w:rsidR="000D538D" w:rsidRPr="00B66A2B">
        <w:rPr>
          <w:rFonts w:ascii="Tahoma" w:hAnsi="Tahoma" w:cs="Tahoma"/>
          <w:bCs/>
          <w:sz w:val="20"/>
          <w:szCs w:val="20"/>
        </w:rPr>
        <w:t xml:space="preserve">di </w:t>
      </w:r>
      <w:r w:rsidR="000B3E11" w:rsidRPr="00B66A2B">
        <w:rPr>
          <w:rFonts w:ascii="Tahoma" w:hAnsi="Tahoma" w:cs="Tahoma"/>
          <w:bCs/>
          <w:sz w:val="20"/>
          <w:szCs w:val="20"/>
        </w:rPr>
        <w:t>ricerca</w:t>
      </w:r>
      <w:r w:rsidR="00F939AB" w:rsidRPr="00B66A2B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66A2B">
        <w:rPr>
          <w:rFonts w:ascii="Tahoma" w:hAnsi="Tahoma" w:cs="Tahoma"/>
          <w:bCs/>
          <w:sz w:val="20"/>
          <w:szCs w:val="20"/>
        </w:rPr>
        <w:t xml:space="preserve">per </w:t>
      </w:r>
      <w:r w:rsidR="0030494C" w:rsidRPr="00B66A2B">
        <w:rPr>
          <w:rFonts w:ascii="Tahoma" w:hAnsi="Tahoma" w:cs="Tahoma"/>
          <w:bCs/>
          <w:sz w:val="20"/>
          <w:szCs w:val="20"/>
        </w:rPr>
        <w:t xml:space="preserve">il </w:t>
      </w:r>
      <w:r w:rsidR="00FA5671">
        <w:rPr>
          <w:rFonts w:ascii="Tahoma" w:hAnsi="Tahoma" w:cs="Tahoma"/>
          <w:bCs/>
          <w:sz w:val="20"/>
          <w:szCs w:val="20"/>
        </w:rPr>
        <w:t xml:space="preserve">Dott. Fabio Sossio Graziano per </w:t>
      </w:r>
      <w:r w:rsidR="0030494C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66A2B">
        <w:rPr>
          <w:rFonts w:ascii="Tahoma" w:hAnsi="Tahoma" w:cs="Tahoma"/>
          <w:bCs/>
          <w:sz w:val="20"/>
          <w:szCs w:val="20"/>
        </w:rPr>
        <w:t xml:space="preserve"> l’acquisto di </w:t>
      </w:r>
      <w:r w:rsidR="00B66A2B" w:rsidRPr="00B66A2B">
        <w:rPr>
          <w:rFonts w:ascii="Tahoma" w:hAnsi="Tahoma" w:cs="Tahoma"/>
          <w:bCs/>
          <w:sz w:val="20"/>
          <w:szCs w:val="20"/>
        </w:rPr>
        <w:t xml:space="preserve">una </w:t>
      </w:r>
      <w:r w:rsidR="00FA5671" w:rsidRPr="00FA5671">
        <w:rPr>
          <w:rFonts w:cs="Tahoma"/>
        </w:rPr>
        <w:t>Allumina in polvere micropolish II 1 um Alpha</w:t>
      </w:r>
      <w:r w:rsidR="00FA5671" w:rsidRPr="00B66A2B">
        <w:rPr>
          <w:rFonts w:ascii="Tahoma" w:hAnsi="Tahoma" w:cs="Tahoma"/>
          <w:sz w:val="20"/>
          <w:szCs w:val="20"/>
        </w:rPr>
        <w:t xml:space="preserve"> </w:t>
      </w:r>
      <w:r w:rsidR="000B3E11" w:rsidRPr="00B66A2B">
        <w:rPr>
          <w:rFonts w:ascii="Tahoma" w:hAnsi="Tahoma" w:cs="Tahoma"/>
          <w:sz w:val="20"/>
          <w:szCs w:val="20"/>
        </w:rPr>
        <w:t>con nota del 2</w:t>
      </w:r>
      <w:r w:rsidR="00FA5671">
        <w:rPr>
          <w:rFonts w:ascii="Tahoma" w:hAnsi="Tahoma" w:cs="Tahoma"/>
          <w:sz w:val="20"/>
          <w:szCs w:val="20"/>
        </w:rPr>
        <w:t>2</w:t>
      </w:r>
      <w:r w:rsidR="000B3E11" w:rsidRPr="00B66A2B">
        <w:rPr>
          <w:rFonts w:ascii="Tahoma" w:hAnsi="Tahoma" w:cs="Tahoma"/>
          <w:sz w:val="20"/>
          <w:szCs w:val="20"/>
        </w:rPr>
        <w:t>/7/2021</w:t>
      </w:r>
      <w:r w:rsidR="008C7D7E" w:rsidRPr="00B66A2B">
        <w:rPr>
          <w:rFonts w:ascii="Tahoma" w:hAnsi="Tahoma" w:cs="Tahoma"/>
          <w:sz w:val="20"/>
          <w:szCs w:val="20"/>
        </w:rPr>
        <w:t>;</w:t>
      </w:r>
    </w:p>
    <w:p w14:paraId="60013C5C" w14:textId="600EFF42" w:rsidR="001C677E" w:rsidRPr="001B6528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1503B35C" w:rsidR="00756C64" w:rsidRPr="0051221D" w:rsidRDefault="001C677E" w:rsidP="00756C64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51221D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51221D">
        <w:rPr>
          <w:rFonts w:ascii="Tahoma" w:hAnsi="Tahoma" w:cs="Tahoma"/>
          <w:bCs/>
          <w:sz w:val="20"/>
          <w:szCs w:val="20"/>
        </w:rPr>
        <w:t>serviz</w:t>
      </w:r>
      <w:r w:rsidR="002E343A" w:rsidRPr="0051221D">
        <w:rPr>
          <w:rFonts w:ascii="Tahoma" w:hAnsi="Tahoma" w:cs="Tahoma"/>
          <w:bCs/>
          <w:sz w:val="20"/>
          <w:szCs w:val="20"/>
        </w:rPr>
        <w:t>i</w:t>
      </w:r>
      <w:r w:rsidR="00B25D8F" w:rsidRPr="0051221D">
        <w:rPr>
          <w:rFonts w:ascii="Tahoma" w:hAnsi="Tahoma" w:cs="Tahoma"/>
          <w:bCs/>
          <w:sz w:val="20"/>
          <w:szCs w:val="20"/>
        </w:rPr>
        <w:t>o</w:t>
      </w:r>
      <w:r w:rsidR="00E7765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Pr="0051221D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51221D">
        <w:rPr>
          <w:rFonts w:ascii="Tahoma" w:hAnsi="Tahoma" w:cs="Tahoma"/>
          <w:bCs/>
          <w:sz w:val="20"/>
          <w:szCs w:val="20"/>
        </w:rPr>
        <w:t>;</w:t>
      </w:r>
      <w:r w:rsidR="00756C64" w:rsidRPr="0051221D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51221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51221D">
        <w:rPr>
          <w:rFonts w:cs="Tahoma"/>
          <w:bCs/>
          <w:color w:val="000000"/>
          <w:sz w:val="20"/>
          <w:szCs w:val="20"/>
        </w:rPr>
        <w:t>VISTO</w:t>
      </w:r>
      <w:r w:rsidRPr="0051221D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51221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51221D">
        <w:rPr>
          <w:rFonts w:cs="Tahoma"/>
          <w:bCs/>
          <w:sz w:val="20"/>
          <w:szCs w:val="20"/>
        </w:rPr>
        <w:t xml:space="preserve">CONSIDERATO </w:t>
      </w:r>
      <w:r w:rsidRPr="0051221D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0C4138BB" w:rsidR="00756C64" w:rsidRPr="0051221D" w:rsidRDefault="001C677E" w:rsidP="003850F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CONSIDERATO </w:t>
      </w:r>
      <w:r w:rsidRPr="0051221D">
        <w:rPr>
          <w:rFonts w:ascii="Tahoma" w:hAnsi="Tahoma" w:cs="Tahoma"/>
          <w:bCs/>
          <w:sz w:val="20"/>
          <w:szCs w:val="20"/>
        </w:rPr>
        <w:tab/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che dalla ricerche  effettuate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dal </w:t>
      </w:r>
      <w:r w:rsidR="00FA5671">
        <w:rPr>
          <w:rFonts w:ascii="Tahoma" w:hAnsi="Tahoma" w:cs="Tahoma"/>
          <w:bCs/>
          <w:sz w:val="20"/>
          <w:szCs w:val="20"/>
        </w:rPr>
        <w:t>Dott. Fabio Sossio Graziano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  </w:t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FA5671">
        <w:rPr>
          <w:rFonts w:ascii="Tahoma" w:hAnsi="Tahoma" w:cs="Tahoma"/>
          <w:bCs/>
          <w:sz w:val="20"/>
          <w:szCs w:val="20"/>
        </w:rPr>
        <w:t>Nikon Europe BC</w:t>
      </w:r>
      <w:r w:rsidR="000B3E11" w:rsidRPr="0051221D">
        <w:rPr>
          <w:rFonts w:ascii="Tahoma" w:hAnsi="Tahoma" w:cs="Tahoma"/>
          <w:bCs/>
          <w:sz w:val="20"/>
          <w:szCs w:val="20"/>
        </w:rPr>
        <w:t xml:space="preserve"> con offerta più va</w:t>
      </w:r>
      <w:r w:rsidR="0051221D" w:rsidRPr="0051221D">
        <w:rPr>
          <w:rFonts w:ascii="Tahoma" w:hAnsi="Tahoma" w:cs="Tahoma"/>
          <w:bCs/>
          <w:sz w:val="20"/>
          <w:szCs w:val="20"/>
        </w:rPr>
        <w:t>n</w:t>
      </w:r>
      <w:r w:rsidR="000B3E11" w:rsidRPr="0051221D">
        <w:rPr>
          <w:rFonts w:ascii="Tahoma" w:hAnsi="Tahoma" w:cs="Tahoma"/>
          <w:bCs/>
          <w:sz w:val="20"/>
          <w:szCs w:val="20"/>
        </w:rPr>
        <w:t>taggiosa</w:t>
      </w:r>
      <w:r w:rsidR="000D538D" w:rsidRPr="0051221D">
        <w:rPr>
          <w:rFonts w:ascii="Tahoma" w:hAnsi="Tahoma" w:cs="Tahoma"/>
          <w:bCs/>
          <w:sz w:val="20"/>
          <w:szCs w:val="20"/>
        </w:rPr>
        <w:t>;</w:t>
      </w:r>
    </w:p>
    <w:p w14:paraId="0C121AA9" w14:textId="4EF9B7B7" w:rsidR="004B4C90" w:rsidRPr="0051221D" w:rsidRDefault="00FA5671" w:rsidP="00FA5671">
      <w:pPr>
        <w:pStyle w:val="Default"/>
        <w:numPr>
          <w:ilvl w:val="0"/>
          <w:numId w:val="23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Nikon Europe BC</w:t>
      </w:r>
      <w:r w:rsidRPr="0051221D">
        <w:rPr>
          <w:rFonts w:ascii="Tahoma" w:hAnsi="Tahoma" w:cs="Tahoma"/>
          <w:bCs/>
          <w:sz w:val="20"/>
          <w:szCs w:val="20"/>
        </w:rPr>
        <w:t xml:space="preserve"> </w:t>
      </w:r>
      <w:r w:rsidR="0051221D" w:rsidRPr="0051221D">
        <w:rPr>
          <w:rFonts w:ascii="Tahoma" w:hAnsi="Tahoma" w:cs="Tahoma"/>
          <w:bCs/>
          <w:sz w:val="20"/>
          <w:szCs w:val="20"/>
        </w:rPr>
        <w:t xml:space="preserve">p.iva </w:t>
      </w:r>
      <w:r w:rsidR="00CB353E">
        <w:rPr>
          <w:rFonts w:ascii="Tahoma" w:hAnsi="Tahoma" w:cs="Tahoma"/>
          <w:bCs/>
          <w:sz w:val="20"/>
          <w:szCs w:val="20"/>
        </w:rPr>
        <w:t>07055380484</w:t>
      </w:r>
      <w:r w:rsidR="0051221D" w:rsidRPr="0051221D">
        <w:rPr>
          <w:rFonts w:ascii="Tahoma" w:hAnsi="Tahoma" w:cs="Tahoma"/>
          <w:bCs/>
          <w:sz w:val="20"/>
          <w:szCs w:val="20"/>
        </w:rPr>
        <w:t xml:space="preserve"> </w:t>
      </w:r>
      <w:r w:rsidR="00C75B0B" w:rsidRPr="0051221D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51221D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51221D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51221D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51221D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 w:rsidR="009F6A58">
        <w:rPr>
          <w:rFonts w:ascii="Tahoma" w:hAnsi="Tahoma" w:cs="Tahoma"/>
          <w:bCs/>
          <w:color w:val="auto"/>
          <w:sz w:val="20"/>
          <w:szCs w:val="20"/>
        </w:rPr>
        <w:t>438,00</w:t>
      </w:r>
      <w:r w:rsidR="00395EB4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51221D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51221D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Default="001C677E" w:rsidP="001B6528">
      <w:pPr>
        <w:pStyle w:val="Default"/>
        <w:ind w:left="1701" w:hanging="1701"/>
        <w:rPr>
          <w:rFonts w:ascii="Tahoma" w:hAnsi="Tahoma" w:cs="Tahoma"/>
          <w:bCs/>
          <w:color w:val="auto"/>
          <w:sz w:val="20"/>
          <w:szCs w:val="20"/>
        </w:rPr>
      </w:pP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337B09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337B09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3D5DF903" w14:textId="0C4AF714" w:rsidR="00B66A2B" w:rsidRDefault="00CB353E" w:rsidP="00B66A2B">
      <w:pPr>
        <w:pStyle w:val="Nessunaspaziatura"/>
        <w:ind w:left="1701"/>
        <w:jc w:val="left"/>
        <w:rPr>
          <w:rFonts w:cs="Tahoma"/>
          <w:sz w:val="20"/>
          <w:szCs w:val="20"/>
        </w:rPr>
      </w:pPr>
      <w:r w:rsidRPr="00CB353E">
        <w:rPr>
          <w:rFonts w:cs="Tahoma"/>
          <w:bCs/>
          <w:sz w:val="20"/>
          <w:szCs w:val="20"/>
          <w:lang w:eastAsia="it-IT"/>
        </w:rPr>
        <w:t>000024-ALTRI__CdA_75_2021_FRA_LINEA_B_-_VITALE</w:t>
      </w:r>
    </w:p>
    <w:p w14:paraId="0BC50C1B" w14:textId="77777777" w:rsidR="00CB353E" w:rsidRDefault="00CB353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62A37A3" w14:textId="32F568D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43835F29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CB353E">
        <w:rPr>
          <w:rFonts w:cs="Tahoma"/>
          <w:bCs/>
          <w:sz w:val="20"/>
          <w:szCs w:val="20"/>
        </w:rPr>
        <w:t>Nikon Europe BC</w:t>
      </w:r>
      <w:r w:rsidR="00CB353E" w:rsidRPr="0051221D">
        <w:rPr>
          <w:rFonts w:cs="Tahoma"/>
          <w:bCs/>
          <w:sz w:val="20"/>
          <w:szCs w:val="20"/>
        </w:rPr>
        <w:t xml:space="preserve"> p.iva </w:t>
      </w:r>
      <w:r w:rsidR="00CB353E">
        <w:rPr>
          <w:rFonts w:cs="Tahoma"/>
          <w:bCs/>
          <w:sz w:val="20"/>
          <w:szCs w:val="20"/>
        </w:rPr>
        <w:t>07055380484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5BC449B9" w:rsidR="006A4B23" w:rsidRPr="006A4B23" w:rsidRDefault="00D608E9" w:rsidP="00CB353E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Di</w:t>
      </w:r>
      <w:r w:rsidR="00375228" w:rsidRPr="006A4B23">
        <w:rPr>
          <w:rFonts w:cs="Tahoma"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CB353E">
        <w:rPr>
          <w:rFonts w:cs="Tahoma"/>
          <w:bCs/>
          <w:sz w:val="20"/>
          <w:szCs w:val="20"/>
        </w:rPr>
        <w:t>438,00</w:t>
      </w:r>
      <w:r w:rsidR="00CB353E" w:rsidRPr="0051221D">
        <w:rPr>
          <w:rFonts w:cs="Tahoma"/>
          <w:bCs/>
          <w:sz w:val="20"/>
          <w:szCs w:val="20"/>
        </w:rPr>
        <w:t xml:space="preserve"> </w:t>
      </w:r>
      <w:r w:rsidR="0051221D" w:rsidRPr="0051221D">
        <w:rPr>
          <w:rFonts w:cs="Tahoma"/>
          <w:bCs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oltre IVA </w:t>
      </w:r>
      <w:r w:rsidR="00375228" w:rsidRPr="006A4B23">
        <w:rPr>
          <w:rFonts w:cs="Tahoma"/>
          <w:sz w:val="20"/>
          <w:szCs w:val="20"/>
        </w:rPr>
        <w:t xml:space="preserve">22% </w:t>
      </w:r>
      <w:r w:rsidRPr="006A4B23">
        <w:rPr>
          <w:rFonts w:cs="Tahoma"/>
          <w:sz w:val="20"/>
          <w:szCs w:val="20"/>
        </w:rPr>
        <w:t xml:space="preserve"> sul fondo </w:t>
      </w:r>
      <w:r w:rsidR="00F3047C" w:rsidRPr="006A4B23">
        <w:rPr>
          <w:rFonts w:cs="Tahoma"/>
          <w:sz w:val="20"/>
          <w:szCs w:val="20"/>
        </w:rPr>
        <w:t xml:space="preserve"> </w:t>
      </w:r>
      <w:r w:rsidR="00CB353E" w:rsidRPr="00CB353E">
        <w:rPr>
          <w:rFonts w:cs="Tahoma"/>
          <w:bCs/>
          <w:sz w:val="20"/>
          <w:szCs w:val="20"/>
          <w:lang w:eastAsia="it-IT"/>
        </w:rPr>
        <w:t>000024-ALTRI__CdA_75_2021_FRA_LINEA_B_-_VITALE</w:t>
      </w:r>
      <w:r w:rsidR="006A4B23" w:rsidRPr="006A4B2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EFCF" w14:textId="77777777" w:rsidR="002534DC" w:rsidRDefault="002534DC" w:rsidP="002558D8">
      <w:pPr>
        <w:spacing w:line="240" w:lineRule="auto"/>
      </w:pPr>
      <w:r>
        <w:separator/>
      </w:r>
    </w:p>
  </w:endnote>
  <w:endnote w:type="continuationSeparator" w:id="0">
    <w:p w14:paraId="160A21A5" w14:textId="77777777" w:rsidR="002534DC" w:rsidRDefault="002534D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93EE" w14:textId="77777777" w:rsidR="002534DC" w:rsidRDefault="002534DC" w:rsidP="002558D8">
      <w:pPr>
        <w:spacing w:line="240" w:lineRule="auto"/>
      </w:pPr>
      <w:r>
        <w:separator/>
      </w:r>
    </w:p>
  </w:footnote>
  <w:footnote w:type="continuationSeparator" w:id="0">
    <w:p w14:paraId="0EFDA9ED" w14:textId="77777777" w:rsidR="002534DC" w:rsidRDefault="002534D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105"/>
    <w:multiLevelType w:val="hybridMultilevel"/>
    <w:tmpl w:val="7BC49494"/>
    <w:lvl w:ilvl="0" w:tplc="0DA4C6F0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2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9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8"/>
  </w:num>
  <w:num w:numId="5">
    <w:abstractNumId w:val="20"/>
  </w:num>
  <w:num w:numId="6">
    <w:abstractNumId w:val="5"/>
  </w:num>
  <w:num w:numId="7">
    <w:abstractNumId w:val="3"/>
  </w:num>
  <w:num w:numId="8">
    <w:abstractNumId w:val="12"/>
  </w:num>
  <w:num w:numId="9">
    <w:abstractNumId w:val="19"/>
  </w:num>
  <w:num w:numId="10">
    <w:abstractNumId w:val="13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  <w:num w:numId="16">
    <w:abstractNumId w:val="22"/>
  </w:num>
  <w:num w:numId="17">
    <w:abstractNumId w:val="21"/>
  </w:num>
  <w:num w:numId="18">
    <w:abstractNumId w:val="15"/>
  </w:num>
  <w:num w:numId="19">
    <w:abstractNumId w:val="9"/>
  </w:num>
  <w:num w:numId="20">
    <w:abstractNumId w:val="0"/>
  </w:num>
  <w:num w:numId="21">
    <w:abstractNumId w:val="18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900"/>
    <w:rsid w:val="000832BD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5EB5"/>
    <w:rsid w:val="001071B3"/>
    <w:rsid w:val="00120CA0"/>
    <w:rsid w:val="00125A25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34D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0494C"/>
    <w:rsid w:val="003127A5"/>
    <w:rsid w:val="00316948"/>
    <w:rsid w:val="00326537"/>
    <w:rsid w:val="003270C1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207E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0AC9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141F7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A58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6A2B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0723A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5680F"/>
    <w:rsid w:val="00C728FD"/>
    <w:rsid w:val="00C73A41"/>
    <w:rsid w:val="00C73AD7"/>
    <w:rsid w:val="00C744F6"/>
    <w:rsid w:val="00C74DFB"/>
    <w:rsid w:val="00C75B0B"/>
    <w:rsid w:val="00C77CA5"/>
    <w:rsid w:val="00C81AE4"/>
    <w:rsid w:val="00C90ED7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B353E"/>
    <w:rsid w:val="00CC2870"/>
    <w:rsid w:val="00CC5A3E"/>
    <w:rsid w:val="00CC5B29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A5671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7580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2022-01-13T09:17:00Z</dcterms:created>
  <dcterms:modified xsi:type="dcterms:W3CDTF">2022-02-08T08:46:00Z</dcterms:modified>
</cp:coreProperties>
</file>