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6FEC644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B81ECA">
        <w:rPr>
          <w:rFonts w:cs="Tahoma"/>
          <w:b/>
          <w:bCs/>
          <w:sz w:val="20"/>
          <w:szCs w:val="20"/>
        </w:rPr>
        <w:t>10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E7099">
        <w:rPr>
          <w:rFonts w:cs="Tahoma"/>
          <w:b/>
          <w:bCs/>
          <w:sz w:val="20"/>
          <w:szCs w:val="20"/>
        </w:rPr>
        <w:t>0</w:t>
      </w:r>
      <w:r w:rsidR="008B14AC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99736F">
        <w:rPr>
          <w:rFonts w:cs="Tahoma"/>
          <w:b/>
          <w:bCs/>
          <w:sz w:val="20"/>
          <w:szCs w:val="20"/>
        </w:rPr>
        <w:t>0</w:t>
      </w:r>
      <w:r w:rsidR="00FE7099">
        <w:rPr>
          <w:rFonts w:cs="Tahoma"/>
          <w:b/>
          <w:bCs/>
          <w:sz w:val="20"/>
          <w:szCs w:val="20"/>
        </w:rPr>
        <w:t>8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23F573B8" w14:textId="77777777" w:rsidR="005F7E71" w:rsidRDefault="00B6363C" w:rsidP="00280997">
      <w:pPr>
        <w:pStyle w:val="Default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sz w:val="20"/>
          <w:szCs w:val="20"/>
        </w:rPr>
        <w:t xml:space="preserve">OGGETTO: </w:t>
      </w:r>
      <w:r w:rsidR="00E17D90">
        <w:rPr>
          <w:rFonts w:cs="Tahoma"/>
          <w:b/>
          <w:bCs/>
          <w:sz w:val="20"/>
          <w:szCs w:val="20"/>
        </w:rPr>
        <w:t xml:space="preserve"> </w:t>
      </w:r>
      <w:r w:rsidR="005F7E71" w:rsidRPr="005F7E71">
        <w:rPr>
          <w:rFonts w:cs="Tahoma"/>
          <w:b/>
          <w:bCs/>
          <w:sz w:val="20"/>
          <w:szCs w:val="20"/>
        </w:rPr>
        <w:t xml:space="preserve">Riparazione SEM Jeol </w:t>
      </w:r>
    </w:p>
    <w:p w14:paraId="4F7B3756" w14:textId="4C678910" w:rsidR="006F69C8" w:rsidRDefault="001C677E" w:rsidP="00700DCE">
      <w:pPr>
        <w:pStyle w:val="Default"/>
        <w:rPr>
          <w:rFonts w:cs="Tahoma"/>
          <w:bCs/>
          <w:sz w:val="20"/>
          <w:szCs w:val="20"/>
        </w:rPr>
      </w:pPr>
      <w:r w:rsidRPr="001C677E">
        <w:rPr>
          <w:rFonts w:cs="Tahoma"/>
          <w:b/>
          <w:bCs/>
          <w:sz w:val="20"/>
          <w:szCs w:val="20"/>
        </w:rPr>
        <w:t xml:space="preserve">- Determina a contrarre e nomina RUP ai sensi del D.Lgs 50/16. CIG: </w:t>
      </w:r>
      <w:r w:rsidR="00700DCE">
        <w:rPr>
          <w:b/>
          <w:bCs/>
          <w:color w:val="auto"/>
          <w:sz w:val="23"/>
          <w:szCs w:val="23"/>
        </w:rPr>
        <w:t>ZC032B8654</w:t>
      </w:r>
    </w:p>
    <w:p w14:paraId="5573E39E" w14:textId="77777777" w:rsidR="00700DCE" w:rsidRDefault="00700DC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</w:p>
    <w:p w14:paraId="1D40652B" w14:textId="3B01F72A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59D3BA7A" w:rsidR="001C677E" w:rsidRPr="006F69C8" w:rsidRDefault="001C677E" w:rsidP="00AE1A81">
      <w:pPr>
        <w:pStyle w:val="Default"/>
        <w:ind w:left="1701" w:hanging="1701"/>
        <w:jc w:val="both"/>
        <w:rPr>
          <w:rFonts w:cs="Tahoma"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AE1A81">
        <w:rPr>
          <w:rFonts w:cs="Tahoma"/>
          <w:bCs/>
          <w:sz w:val="20"/>
          <w:szCs w:val="20"/>
        </w:rPr>
        <w:t xml:space="preserve"> </w:t>
      </w:r>
      <w:r w:rsidRPr="00AE1A81">
        <w:rPr>
          <w:rFonts w:ascii="Tahoma" w:hAnsi="Tahoma" w:cs="Tahoma"/>
          <w:bCs/>
          <w:sz w:val="20"/>
          <w:szCs w:val="20"/>
        </w:rPr>
        <w:t xml:space="preserve">che per le esigenze della ricerca, </w:t>
      </w:r>
      <w:r w:rsidR="004B4C90" w:rsidRPr="00AE1A81">
        <w:rPr>
          <w:rFonts w:ascii="Tahoma" w:hAnsi="Tahoma" w:cs="Tahoma"/>
          <w:bCs/>
          <w:sz w:val="20"/>
          <w:szCs w:val="20"/>
        </w:rPr>
        <w:t xml:space="preserve"> </w:t>
      </w:r>
      <w:r w:rsidRPr="00AE1A81">
        <w:rPr>
          <w:rFonts w:ascii="Tahoma" w:hAnsi="Tahoma" w:cs="Tahoma"/>
          <w:bCs/>
          <w:sz w:val="20"/>
          <w:szCs w:val="20"/>
        </w:rPr>
        <w:t xml:space="preserve">come manifestate </w:t>
      </w:r>
      <w:r w:rsidR="004B4C90" w:rsidRPr="00AE1A81">
        <w:rPr>
          <w:rFonts w:ascii="Tahoma" w:hAnsi="Tahoma" w:cs="Tahoma"/>
          <w:bCs/>
          <w:sz w:val="20"/>
          <w:szCs w:val="20"/>
        </w:rPr>
        <w:t>da</w:t>
      </w:r>
      <w:r w:rsidR="00905D7B" w:rsidRPr="00AE1A81">
        <w:rPr>
          <w:rFonts w:ascii="Tahoma" w:hAnsi="Tahoma" w:cs="Tahoma"/>
          <w:bCs/>
          <w:sz w:val="20"/>
          <w:szCs w:val="20"/>
        </w:rPr>
        <w:t xml:space="preserve">l </w:t>
      </w:r>
      <w:r w:rsidR="006F69C8" w:rsidRPr="00AE1A81">
        <w:rPr>
          <w:rFonts w:ascii="Tahoma" w:hAnsi="Tahoma" w:cs="Tahoma"/>
          <w:bCs/>
          <w:sz w:val="20"/>
          <w:szCs w:val="20"/>
        </w:rPr>
        <w:t xml:space="preserve">Prof </w:t>
      </w:r>
      <w:r w:rsidR="00AE1A81" w:rsidRPr="00AE1A81">
        <w:rPr>
          <w:rFonts w:ascii="Tahoma" w:hAnsi="Tahoma" w:cs="Tahoma"/>
          <w:bCs/>
          <w:sz w:val="20"/>
          <w:szCs w:val="20"/>
        </w:rPr>
        <w:t>Paola Petrosino</w:t>
      </w:r>
      <w:r w:rsidR="00905D7B" w:rsidRPr="00AE1A81">
        <w:rPr>
          <w:rFonts w:ascii="Tahoma" w:hAnsi="Tahoma" w:cs="Tahoma"/>
          <w:bCs/>
          <w:sz w:val="20"/>
          <w:szCs w:val="20"/>
        </w:rPr>
        <w:t xml:space="preserve"> con nota del </w:t>
      </w:r>
      <w:r w:rsidR="00AE1A81" w:rsidRPr="00AE1A81">
        <w:rPr>
          <w:rFonts w:ascii="Tahoma" w:hAnsi="Tahoma" w:cs="Tahoma"/>
          <w:bCs/>
          <w:sz w:val="20"/>
          <w:szCs w:val="20"/>
        </w:rPr>
        <w:t>13</w:t>
      </w:r>
      <w:r w:rsidR="004B4C90" w:rsidRPr="00AE1A81">
        <w:rPr>
          <w:rFonts w:ascii="Tahoma" w:hAnsi="Tahoma" w:cs="Tahoma"/>
          <w:bCs/>
          <w:sz w:val="20"/>
          <w:szCs w:val="20"/>
        </w:rPr>
        <w:t>/</w:t>
      </w:r>
      <w:r w:rsidR="00280997" w:rsidRPr="00AE1A81">
        <w:rPr>
          <w:rFonts w:ascii="Tahoma" w:hAnsi="Tahoma" w:cs="Tahoma"/>
          <w:bCs/>
          <w:sz w:val="20"/>
          <w:szCs w:val="20"/>
        </w:rPr>
        <w:t>07</w:t>
      </w:r>
      <w:r w:rsidRPr="00AE1A81">
        <w:rPr>
          <w:rFonts w:ascii="Tahoma" w:hAnsi="Tahoma" w:cs="Tahoma"/>
          <w:bCs/>
          <w:sz w:val="20"/>
          <w:szCs w:val="20"/>
        </w:rPr>
        <w:t>/2021 si rende necessario</w:t>
      </w:r>
      <w:r w:rsidR="00DE5FF6" w:rsidRPr="00AE1A81">
        <w:rPr>
          <w:rFonts w:ascii="Tahoma" w:hAnsi="Tahoma" w:cs="Tahoma"/>
          <w:bCs/>
          <w:sz w:val="20"/>
          <w:szCs w:val="20"/>
        </w:rPr>
        <w:t xml:space="preserve"> </w:t>
      </w:r>
      <w:r w:rsidR="00AE1A81" w:rsidRPr="00AE1A81">
        <w:rPr>
          <w:rFonts w:ascii="Tahoma" w:hAnsi="Tahoma" w:cs="Tahoma"/>
          <w:sz w:val="20"/>
          <w:szCs w:val="20"/>
        </w:rPr>
        <w:t xml:space="preserve"> un intervento tecnico per la riparazione</w:t>
      </w:r>
      <w:r w:rsidR="00AE1A81">
        <w:rPr>
          <w:rFonts w:ascii="Tahoma" w:hAnsi="Tahoma" w:cs="Tahoma"/>
          <w:sz w:val="20"/>
          <w:szCs w:val="20"/>
        </w:rPr>
        <w:t xml:space="preserve"> del SEM JEOL JSM530 con richiesta alla ditta costruttrice;</w:t>
      </w:r>
    </w:p>
    <w:p w14:paraId="60013C5C" w14:textId="3D71593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6C94ABF1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4B4C90">
        <w:rPr>
          <w:rFonts w:cs="Tahoma"/>
          <w:bCs/>
          <w:sz w:val="20"/>
          <w:szCs w:val="20"/>
        </w:rPr>
        <w:t xml:space="preserve"> </w:t>
      </w:r>
      <w:r w:rsidR="00DE5FF6">
        <w:rPr>
          <w:rFonts w:cs="Tahoma"/>
          <w:bCs/>
          <w:sz w:val="20"/>
          <w:szCs w:val="20"/>
        </w:rPr>
        <w:t xml:space="preserve">non </w:t>
      </w:r>
      <w:r w:rsidRPr="006845E7">
        <w:rPr>
          <w:rFonts w:cs="Tahoma"/>
          <w:bCs/>
          <w:sz w:val="20"/>
          <w:szCs w:val="20"/>
        </w:rPr>
        <w:t>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46F03A7E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 xml:space="preserve">che la scelta del contraente </w:t>
      </w:r>
      <w:r w:rsidR="00501AD5">
        <w:rPr>
          <w:sz w:val="20"/>
          <w:szCs w:val="20"/>
        </w:rPr>
        <w:t>è stata legata ad un intervento eseguibile solo dalla ditta costruttrice;</w:t>
      </w:r>
    </w:p>
    <w:p w14:paraId="23611F2D" w14:textId="6489BFE7" w:rsidR="004B4C9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4B4C90" w:rsidRPr="00DE5FF6">
        <w:rPr>
          <w:rFonts w:cs="Tahoma"/>
          <w:bCs/>
          <w:sz w:val="20"/>
          <w:szCs w:val="20"/>
        </w:rPr>
        <w:t xml:space="preserve">che dalla ricerche  effettuate dal </w:t>
      </w:r>
      <w:r w:rsidR="006F69C8" w:rsidRPr="00DE5FF6">
        <w:rPr>
          <w:rFonts w:cs="Tahoma"/>
          <w:bCs/>
          <w:sz w:val="20"/>
          <w:szCs w:val="20"/>
        </w:rPr>
        <w:t xml:space="preserve">Prof </w:t>
      </w:r>
      <w:r w:rsidR="00501AD5">
        <w:rPr>
          <w:rFonts w:cs="Tahoma"/>
          <w:bCs/>
          <w:sz w:val="20"/>
          <w:szCs w:val="20"/>
        </w:rPr>
        <w:t>Paola Petrosino</w:t>
      </w:r>
      <w:r w:rsidR="00DE5FF6" w:rsidRPr="00DE5FF6">
        <w:rPr>
          <w:rFonts w:cs="Tahoma"/>
          <w:b/>
          <w:bCs/>
          <w:sz w:val="20"/>
          <w:szCs w:val="20"/>
        </w:rPr>
        <w:t xml:space="preserve"> </w:t>
      </w:r>
      <w:r w:rsidR="006F69C8" w:rsidRPr="00DE5FF6">
        <w:rPr>
          <w:rFonts w:cs="Tahoma"/>
          <w:bCs/>
          <w:sz w:val="20"/>
          <w:szCs w:val="20"/>
        </w:rPr>
        <w:t>è stata individuata la ditta</w:t>
      </w:r>
      <w:r w:rsidR="00DE5FF6" w:rsidRPr="00DE5FF6">
        <w:rPr>
          <w:rFonts w:cs="Tahoma"/>
          <w:bCs/>
          <w:sz w:val="20"/>
          <w:szCs w:val="20"/>
        </w:rPr>
        <w:t xml:space="preserve"> </w:t>
      </w:r>
      <w:r w:rsidR="00501AD5">
        <w:rPr>
          <w:rFonts w:cs="Tahoma"/>
          <w:bCs/>
          <w:sz w:val="20"/>
          <w:szCs w:val="20"/>
        </w:rPr>
        <w:t>JEOL ITALIA S.P.A.</w:t>
      </w:r>
      <w:r w:rsidR="00DE5FF6" w:rsidRPr="00DE5FF6">
        <w:rPr>
          <w:rFonts w:cs="Tahoma"/>
          <w:bCs/>
          <w:sz w:val="20"/>
          <w:szCs w:val="20"/>
        </w:rPr>
        <w:t xml:space="preserve">  </w:t>
      </w:r>
      <w:r w:rsidR="00DE5FF6" w:rsidRPr="00DE5FF6">
        <w:rPr>
          <w:sz w:val="20"/>
          <w:szCs w:val="20"/>
        </w:rPr>
        <w:t xml:space="preserve">che rappresenta  il carattere di unicità </w:t>
      </w:r>
      <w:r w:rsidR="00501AD5">
        <w:rPr>
          <w:sz w:val="20"/>
          <w:szCs w:val="20"/>
        </w:rPr>
        <w:t>in quanto ditta costruttrice</w:t>
      </w:r>
      <w:r w:rsidR="00DE5FF6" w:rsidRPr="00DE5FF6">
        <w:rPr>
          <w:sz w:val="20"/>
          <w:szCs w:val="20"/>
        </w:rPr>
        <w:t xml:space="preserve"> </w:t>
      </w:r>
      <w:r w:rsidR="004B4C90" w:rsidRPr="00DE5FF6">
        <w:rPr>
          <w:rFonts w:cs="Tahoma"/>
          <w:bCs/>
          <w:sz w:val="20"/>
          <w:szCs w:val="20"/>
        </w:rPr>
        <w:t>:</w:t>
      </w:r>
    </w:p>
    <w:p w14:paraId="0C121AA9" w14:textId="2482C8B0" w:rsidR="004B4C90" w:rsidRPr="00700DCE" w:rsidRDefault="00700DCE" w:rsidP="00700DCE">
      <w:pPr>
        <w:pStyle w:val="Default"/>
        <w:ind w:firstLine="1701"/>
        <w:rPr>
          <w:rFonts w:ascii="Tahoma" w:hAnsi="Tahoma" w:cs="Tahoma"/>
          <w:sz w:val="20"/>
          <w:szCs w:val="20"/>
        </w:rPr>
      </w:pPr>
      <w:r>
        <w:rPr>
          <w:rFonts w:ascii="Arial Rounded MT Bold" w:hAnsi="Arial Rounded MT Bold" w:cs="Arial Rounded MT Bold"/>
        </w:rPr>
        <w:t>-</w:t>
      </w:r>
      <w:r w:rsidR="00501AD5" w:rsidRPr="00501AD5">
        <w:rPr>
          <w:rFonts w:ascii="Arial Rounded MT Bold" w:hAnsi="Arial Rounded MT Bold" w:cs="Arial Rounded MT Bold"/>
        </w:rPr>
        <w:t xml:space="preserve"> </w:t>
      </w:r>
      <w:r w:rsidR="00501AD5" w:rsidRPr="00700DCE">
        <w:rPr>
          <w:rFonts w:ascii="Tahoma" w:hAnsi="Tahoma" w:cs="Tahoma"/>
          <w:sz w:val="20"/>
          <w:szCs w:val="20"/>
        </w:rPr>
        <w:t xml:space="preserve">JEOL (ITALIA) S.p.A. </w:t>
      </w:r>
      <w:r w:rsidR="00C75B0B" w:rsidRPr="00700DCE">
        <w:rPr>
          <w:rFonts w:ascii="Tahoma" w:hAnsi="Tahoma" w:cs="Tahoma"/>
          <w:color w:val="0C0C0C"/>
          <w:sz w:val="20"/>
          <w:szCs w:val="20"/>
        </w:rPr>
        <w:t>con</w:t>
      </w:r>
      <w:r w:rsidR="004B4C90" w:rsidRPr="00700DCE">
        <w:rPr>
          <w:rFonts w:ascii="Tahoma" w:hAnsi="Tahoma" w:cs="Tahoma"/>
          <w:sz w:val="20"/>
          <w:szCs w:val="20"/>
        </w:rPr>
        <w:t xml:space="preserve"> </w:t>
      </w:r>
      <w:r w:rsidR="00395EB4" w:rsidRPr="00700DCE">
        <w:rPr>
          <w:rFonts w:ascii="Tahoma" w:hAnsi="Tahoma" w:cs="Tahoma"/>
          <w:sz w:val="20"/>
          <w:szCs w:val="20"/>
        </w:rPr>
        <w:t xml:space="preserve">P.I. </w:t>
      </w:r>
      <w:r w:rsidR="00501AD5" w:rsidRPr="00700DCE">
        <w:rPr>
          <w:rFonts w:ascii="Tahoma" w:hAnsi="Tahoma" w:cs="Tahoma"/>
          <w:sz w:val="20"/>
          <w:szCs w:val="20"/>
        </w:rPr>
        <w:t xml:space="preserve"> IT 07436470152</w:t>
      </w:r>
      <w:r w:rsidR="00395EB4" w:rsidRPr="00700DCE">
        <w:rPr>
          <w:rFonts w:ascii="Tahoma" w:hAnsi="Tahoma" w:cs="Tahoma"/>
          <w:sz w:val="20"/>
          <w:szCs w:val="20"/>
        </w:rPr>
        <w:t xml:space="preserve"> </w:t>
      </w:r>
      <w:r w:rsidR="00C75B0B" w:rsidRPr="00700DCE">
        <w:rPr>
          <w:rFonts w:ascii="Tahoma" w:hAnsi="Tahoma" w:cs="Tahoma"/>
          <w:sz w:val="20"/>
          <w:szCs w:val="20"/>
        </w:rPr>
        <w:t xml:space="preserve">ed </w:t>
      </w:r>
      <w:r w:rsidR="00146FF9" w:rsidRPr="00700DCE">
        <w:rPr>
          <w:rFonts w:ascii="Tahoma" w:hAnsi="Tahoma" w:cs="Tahoma"/>
          <w:sz w:val="20"/>
          <w:szCs w:val="20"/>
        </w:rPr>
        <w:t>importo di</w:t>
      </w:r>
      <w:r w:rsidR="00783BEF" w:rsidRPr="00700DCE">
        <w:rPr>
          <w:rFonts w:ascii="Tahoma" w:hAnsi="Tahoma" w:cs="Tahoma"/>
          <w:sz w:val="20"/>
          <w:szCs w:val="20"/>
        </w:rPr>
        <w:t xml:space="preserve"> </w:t>
      </w:r>
      <w:r w:rsidR="004B4C90" w:rsidRPr="00700DCE">
        <w:rPr>
          <w:rFonts w:ascii="Tahoma" w:hAnsi="Tahoma" w:cs="Tahoma"/>
          <w:sz w:val="20"/>
          <w:szCs w:val="20"/>
        </w:rPr>
        <w:t xml:space="preserve">€ </w:t>
      </w:r>
      <w:r w:rsidR="00501AD5" w:rsidRPr="00700DCE">
        <w:rPr>
          <w:rFonts w:ascii="Tahoma" w:hAnsi="Tahoma" w:cs="Tahoma"/>
          <w:sz w:val="20"/>
          <w:szCs w:val="20"/>
        </w:rPr>
        <w:t>4.160</w:t>
      </w:r>
      <w:r w:rsidR="00F45436" w:rsidRPr="00700DCE">
        <w:rPr>
          <w:rFonts w:ascii="Tahoma" w:hAnsi="Tahoma" w:cs="Tahoma"/>
          <w:sz w:val="20"/>
          <w:szCs w:val="20"/>
        </w:rPr>
        <w:t>,0</w:t>
      </w:r>
      <w:r w:rsidR="00395EB4" w:rsidRPr="00700DCE">
        <w:rPr>
          <w:rFonts w:ascii="Tahoma" w:hAnsi="Tahoma" w:cs="Tahoma"/>
          <w:sz w:val="20"/>
          <w:szCs w:val="20"/>
        </w:rPr>
        <w:t xml:space="preserve">0 </w:t>
      </w:r>
      <w:r w:rsidR="004B4C90" w:rsidRPr="00700DCE">
        <w:rPr>
          <w:rFonts w:ascii="Tahoma" w:hAnsi="Tahoma" w:cs="Tahoma"/>
          <w:sz w:val="20"/>
          <w:szCs w:val="20"/>
        </w:rPr>
        <w:t>oltre IVA 22%</w:t>
      </w:r>
    </w:p>
    <w:p w14:paraId="73372014" w14:textId="59BEFCA5" w:rsidR="008E5016" w:rsidRDefault="001C677E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rFonts w:ascii="ArialMT" w:hAnsi="ArialMT" w:cs="ArialMT"/>
          <w:sz w:val="20"/>
          <w:szCs w:val="20"/>
          <w:lang w:eastAsia="it-IT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</w:t>
      </w:r>
      <w:r w:rsidR="008E5016">
        <w:rPr>
          <w:sz w:val="20"/>
          <w:szCs w:val="20"/>
        </w:rPr>
        <w:t xml:space="preserve">: </w:t>
      </w:r>
      <w:bookmarkStart w:id="0" w:name="_Hlk519763245"/>
      <w:bookmarkStart w:id="1" w:name="_Hlk962116"/>
      <w:r w:rsidR="00700DCE">
        <w:rPr>
          <w:sz w:val="20"/>
          <w:szCs w:val="20"/>
        </w:rPr>
        <w:t>00</w:t>
      </w:r>
      <w:r w:rsidR="00700DCE" w:rsidRPr="00700DCE">
        <w:rPr>
          <w:rFonts w:ascii="ArialMT" w:hAnsi="ArialMT" w:cs="ArialMT"/>
          <w:sz w:val="20"/>
          <w:szCs w:val="20"/>
          <w:lang w:eastAsia="it-IT"/>
        </w:rPr>
        <w:t>0024_RIASSEGNAZIONE_ECONOMIE_2019</w:t>
      </w:r>
    </w:p>
    <w:p w14:paraId="1EC1DB59" w14:textId="706B8D96" w:rsidR="00704DCD" w:rsidRPr="00C75B0B" w:rsidRDefault="00704DCD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bookmarkEnd w:id="0"/>
    <w:bookmarkEnd w:id="1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21D4243E" w:rsidR="00C75B0B" w:rsidRDefault="00530E88" w:rsidP="004859B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700DCE" w:rsidRPr="00700DCE">
        <w:rPr>
          <w:rFonts w:cs="Tahoma"/>
          <w:color w:val="000000"/>
          <w:sz w:val="20"/>
          <w:szCs w:val="20"/>
          <w:lang w:eastAsia="it-IT"/>
        </w:rPr>
        <w:t xml:space="preserve">JEOL (ITALIA) S.p.A. </w:t>
      </w:r>
      <w:r w:rsidR="00700DCE" w:rsidRPr="00700DCE">
        <w:rPr>
          <w:rFonts w:cs="Tahoma"/>
          <w:color w:val="0C0C0C"/>
          <w:sz w:val="20"/>
          <w:szCs w:val="20"/>
          <w:lang w:eastAsia="it-IT"/>
        </w:rPr>
        <w:t>con</w:t>
      </w:r>
      <w:r w:rsidR="00700DCE" w:rsidRPr="00700DCE">
        <w:rPr>
          <w:rFonts w:cs="Tahoma"/>
          <w:sz w:val="20"/>
          <w:szCs w:val="20"/>
        </w:rPr>
        <w:t xml:space="preserve"> P.I. </w:t>
      </w:r>
      <w:r w:rsidR="00700DCE" w:rsidRPr="00700DCE">
        <w:rPr>
          <w:rFonts w:cs="Tahoma"/>
          <w:color w:val="000000"/>
          <w:sz w:val="20"/>
          <w:szCs w:val="20"/>
          <w:lang w:eastAsia="it-IT"/>
        </w:rPr>
        <w:t xml:space="preserve"> IT 07436470152</w:t>
      </w:r>
      <w:r w:rsidR="00700DCE" w:rsidRPr="00700DCE">
        <w:rPr>
          <w:rFonts w:cs="Tahoma"/>
          <w:sz w:val="20"/>
          <w:szCs w:val="20"/>
        </w:rPr>
        <w:t xml:space="preserve"> </w:t>
      </w:r>
      <w:r w:rsidR="00C75B0B">
        <w:rPr>
          <w:sz w:val="20"/>
          <w:szCs w:val="20"/>
        </w:rPr>
        <w:t xml:space="preserve"> ;</w:t>
      </w:r>
    </w:p>
    <w:p w14:paraId="5583FF6A" w14:textId="77777777" w:rsidR="00700DCE" w:rsidRDefault="00D608E9" w:rsidP="00F45436">
      <w:pPr>
        <w:tabs>
          <w:tab w:val="clear" w:pos="284"/>
          <w:tab w:val="left" w:pos="142"/>
        </w:tabs>
        <w:spacing w:line="240" w:lineRule="auto"/>
        <w:ind w:left="709" w:right="-285" w:hanging="709"/>
        <w:jc w:val="left"/>
        <w:rPr>
          <w:rFonts w:ascii="ArialMT" w:hAnsi="ArialMT" w:cs="ArialMT"/>
          <w:sz w:val="20"/>
          <w:szCs w:val="20"/>
          <w:lang w:eastAsia="it-IT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autorizzare l’Ufficio Dipartimentale Contabilità, Progetti di ricerca e Contratti a procedere all’affidamento del bene/servizio, facendo</w:t>
      </w:r>
      <w:r w:rsidR="00552518" w:rsidRPr="00C75B0B">
        <w:rPr>
          <w:sz w:val="20"/>
          <w:szCs w:val="20"/>
        </w:rPr>
        <w:t xml:space="preserve"> gravare la spesa pari ad € </w:t>
      </w:r>
      <w:r w:rsidR="00700DCE">
        <w:rPr>
          <w:sz w:val="20"/>
          <w:szCs w:val="20"/>
        </w:rPr>
        <w:t>4</w:t>
      </w:r>
      <w:r w:rsidR="00552518" w:rsidRPr="00C75B0B">
        <w:rPr>
          <w:sz w:val="20"/>
          <w:szCs w:val="20"/>
        </w:rPr>
        <w:t>.</w:t>
      </w:r>
      <w:r w:rsidR="00700DCE">
        <w:rPr>
          <w:sz w:val="20"/>
          <w:szCs w:val="20"/>
        </w:rPr>
        <w:t>160</w:t>
      </w:r>
      <w:r w:rsidR="00F45436">
        <w:rPr>
          <w:sz w:val="20"/>
          <w:szCs w:val="20"/>
        </w:rPr>
        <w:t>,00</w:t>
      </w:r>
      <w:r w:rsidRPr="00C75B0B">
        <w:rPr>
          <w:sz w:val="20"/>
          <w:szCs w:val="20"/>
        </w:rPr>
        <w:t xml:space="preserve">+ IVA sul fondo </w:t>
      </w:r>
      <w:r w:rsidR="00700DCE">
        <w:rPr>
          <w:sz w:val="20"/>
          <w:szCs w:val="20"/>
        </w:rPr>
        <w:t>00</w:t>
      </w:r>
      <w:r w:rsidR="00700DCE" w:rsidRPr="00700DCE">
        <w:rPr>
          <w:rFonts w:ascii="ArialMT" w:hAnsi="ArialMT" w:cs="ArialMT"/>
          <w:sz w:val="20"/>
          <w:szCs w:val="20"/>
          <w:lang w:eastAsia="it-IT"/>
        </w:rPr>
        <w:t>0024_RIASSEGNAZIONE_ECONOMIE_2019</w:t>
      </w:r>
    </w:p>
    <w:p w14:paraId="49F4CFBC" w14:textId="6ADDAEB3" w:rsidR="00CA4D5F" w:rsidRPr="006845E7" w:rsidRDefault="00F45436" w:rsidP="00F45436">
      <w:pPr>
        <w:tabs>
          <w:tab w:val="clear" w:pos="284"/>
          <w:tab w:val="left" w:pos="142"/>
        </w:tabs>
        <w:spacing w:line="240" w:lineRule="auto"/>
        <w:ind w:left="709" w:right="-285" w:hanging="709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E5177" w14:textId="77777777" w:rsidR="00371441" w:rsidRDefault="00371441" w:rsidP="002558D8">
      <w:pPr>
        <w:spacing w:line="240" w:lineRule="auto"/>
      </w:pPr>
      <w:r>
        <w:separator/>
      </w:r>
    </w:p>
  </w:endnote>
  <w:endnote w:type="continuationSeparator" w:id="0">
    <w:p w14:paraId="1ECF9550" w14:textId="77777777" w:rsidR="00371441" w:rsidRDefault="0037144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86E5" w14:textId="77777777" w:rsidR="00371441" w:rsidRDefault="00371441" w:rsidP="002558D8">
      <w:pPr>
        <w:spacing w:line="240" w:lineRule="auto"/>
      </w:pPr>
      <w:r>
        <w:separator/>
      </w:r>
    </w:p>
  </w:footnote>
  <w:footnote w:type="continuationSeparator" w:id="0">
    <w:p w14:paraId="5BB3BD8F" w14:textId="77777777" w:rsidR="00371441" w:rsidRDefault="0037144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52140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1441"/>
    <w:rsid w:val="003751CC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1AD5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64398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5F7E71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604B"/>
    <w:rsid w:val="006A0D01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0DCE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96"/>
    <w:rsid w:val="0076665F"/>
    <w:rsid w:val="0077375C"/>
    <w:rsid w:val="00783BE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5285"/>
    <w:rsid w:val="008B57EC"/>
    <w:rsid w:val="008B75E3"/>
    <w:rsid w:val="008C07FA"/>
    <w:rsid w:val="008C2B5C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231B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1A81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1ECA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2F8C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21FB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2738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2022-01-04T11:02:00Z</dcterms:created>
  <dcterms:modified xsi:type="dcterms:W3CDTF">2022-02-08T08:23:00Z</dcterms:modified>
</cp:coreProperties>
</file>