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D48266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3647D1">
        <w:rPr>
          <w:rFonts w:cs="Tahoma"/>
          <w:b/>
          <w:bCs/>
          <w:sz w:val="20"/>
          <w:szCs w:val="20"/>
        </w:rPr>
        <w:t>38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</w:t>
      </w:r>
      <w:r w:rsidR="00C6775D">
        <w:rPr>
          <w:rFonts w:cs="Tahoma"/>
          <w:b/>
          <w:bCs/>
          <w:sz w:val="20"/>
          <w:szCs w:val="20"/>
        </w:rPr>
        <w:t>1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18DF5358" w14:textId="66885CE3" w:rsidR="000778E3" w:rsidRDefault="00B6363C" w:rsidP="00B43A0F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36560E" w:rsidRPr="0036560E"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  <w:t>Materiale di consumo per laboratori</w:t>
      </w:r>
    </w:p>
    <w:p w14:paraId="348DED01" w14:textId="6B7B41A6" w:rsidR="00B43A0F" w:rsidRDefault="001C677E" w:rsidP="0036560E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b/>
          <w:sz w:val="20"/>
          <w:szCs w:val="20"/>
        </w:rPr>
      </w:pPr>
      <w:r w:rsidRPr="00496C42">
        <w:rPr>
          <w:rFonts w:cs="Tahoma"/>
        </w:rPr>
        <w:t>Determina a contrarre e nomina RUP ai sensi del D.Lgs 50/16. CIG:</w:t>
      </w:r>
      <w:r w:rsidR="000D538D" w:rsidRPr="00A20426">
        <w:rPr>
          <w:rFonts w:cs="Tahoma"/>
          <w:sz w:val="20"/>
          <w:szCs w:val="20"/>
        </w:rPr>
        <w:t xml:space="preserve"> </w:t>
      </w:r>
      <w:hyperlink r:id="rId8" w:history="1">
        <w:r w:rsidR="0036560E" w:rsidRPr="0036560E">
          <w:rPr>
            <w:rStyle w:val="Collegamentoipertestuale"/>
            <w:rFonts w:cs="Tahoma"/>
            <w:color w:val="auto"/>
            <w:szCs w:val="24"/>
            <w:shd w:val="clear" w:color="auto" w:fill="F9F9F9"/>
          </w:rPr>
          <w:t>ZE9331EDF0</w:t>
        </w:r>
      </w:hyperlink>
    </w:p>
    <w:p w14:paraId="35E288C3" w14:textId="77777777" w:rsidR="002F24D8" w:rsidRDefault="002F24D8" w:rsidP="008C7D7E">
      <w:pPr>
        <w:pStyle w:val="Default"/>
        <w:jc w:val="both"/>
        <w:rPr>
          <w:rFonts w:cs="Tahoma"/>
          <w:b/>
          <w:sz w:val="20"/>
          <w:szCs w:val="20"/>
        </w:rPr>
      </w:pPr>
    </w:p>
    <w:p w14:paraId="1D40652B" w14:textId="2438E629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la Legge n.241 del 7 agosto 1990 e s.m.i., ed in </w:t>
      </w:r>
      <w:r w:rsidRPr="00B43A0F">
        <w:rPr>
          <w:rFonts w:cs="Tahoma"/>
          <w:bCs/>
          <w:color w:val="000000"/>
          <w:sz w:val="20"/>
          <w:szCs w:val="20"/>
        </w:rPr>
        <w:t>particolare gli artt. 5 e 6;</w:t>
      </w:r>
    </w:p>
    <w:p w14:paraId="755D8690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>VISTO</w:t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 xml:space="preserve">VISTO </w:t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>VISTO</w:t>
      </w:r>
      <w:r w:rsidRPr="00B43A0F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0337BB5B" w:rsidR="00624350" w:rsidRPr="00B43A0F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0C0C0C"/>
          <w:sz w:val="20"/>
          <w:szCs w:val="20"/>
        </w:rPr>
      </w:pPr>
      <w:r w:rsidRPr="00B43A0F">
        <w:rPr>
          <w:rFonts w:ascii="Tahoma" w:hAnsi="Tahoma" w:cs="Tahoma"/>
          <w:bCs/>
          <w:sz w:val="20"/>
          <w:szCs w:val="20"/>
        </w:rPr>
        <w:t>VISTO</w:t>
      </w:r>
      <w:r w:rsidRPr="00B43A0F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B43A0F">
        <w:rPr>
          <w:rFonts w:ascii="Tahoma" w:hAnsi="Tahoma" w:cs="Tahoma"/>
          <w:bCs/>
          <w:sz w:val="20"/>
          <w:szCs w:val="20"/>
        </w:rPr>
        <w:t xml:space="preserve">di </w:t>
      </w:r>
      <w:r w:rsidR="00B43A0F" w:rsidRPr="00B43A0F">
        <w:rPr>
          <w:rFonts w:ascii="Tahoma" w:hAnsi="Tahoma" w:cs="Tahoma"/>
          <w:bCs/>
          <w:sz w:val="20"/>
          <w:szCs w:val="20"/>
        </w:rPr>
        <w:t>laboratorio</w:t>
      </w:r>
      <w:r w:rsidR="00F939AB" w:rsidRPr="00B43A0F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43A0F">
        <w:rPr>
          <w:rFonts w:ascii="Tahoma" w:hAnsi="Tahoma" w:cs="Tahoma"/>
          <w:bCs/>
          <w:sz w:val="20"/>
          <w:szCs w:val="20"/>
        </w:rPr>
        <w:t xml:space="preserve">per </w:t>
      </w:r>
      <w:r w:rsidR="0030494C" w:rsidRPr="00B43A0F">
        <w:rPr>
          <w:rFonts w:ascii="Tahoma" w:hAnsi="Tahoma" w:cs="Tahoma"/>
          <w:bCs/>
          <w:sz w:val="20"/>
          <w:szCs w:val="20"/>
        </w:rPr>
        <w:t xml:space="preserve">il </w:t>
      </w:r>
      <w:r w:rsidR="0036560E">
        <w:rPr>
          <w:rFonts w:ascii="Tahoma" w:hAnsi="Tahoma" w:cs="Tahoma"/>
          <w:bCs/>
          <w:sz w:val="20"/>
          <w:szCs w:val="20"/>
        </w:rPr>
        <w:t>Dott. Sergio Bravi</w:t>
      </w:r>
      <w:r w:rsidR="00FA5671" w:rsidRPr="00B43A0F">
        <w:rPr>
          <w:rFonts w:ascii="Tahoma" w:hAnsi="Tahoma" w:cs="Tahoma"/>
          <w:bCs/>
          <w:sz w:val="20"/>
          <w:szCs w:val="20"/>
        </w:rPr>
        <w:t xml:space="preserve"> per </w:t>
      </w:r>
      <w:r w:rsidR="0030494C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43A0F">
        <w:rPr>
          <w:rFonts w:ascii="Tahoma" w:hAnsi="Tahoma" w:cs="Tahoma"/>
          <w:bCs/>
          <w:sz w:val="20"/>
          <w:szCs w:val="20"/>
        </w:rPr>
        <w:t xml:space="preserve"> l’acquisto di </w:t>
      </w:r>
      <w:r w:rsidR="003754FC" w:rsidRPr="0036560E">
        <w:rPr>
          <w:rFonts w:ascii="BellMTBold" w:hAnsi="BellMTBold" w:cs="BellMTBold"/>
          <w:b/>
          <w:bCs/>
          <w:color w:val="424242"/>
          <w:sz w:val="28"/>
          <w:szCs w:val="28"/>
        </w:rPr>
        <w:t>Materiale di consumo per laboratori</w:t>
      </w:r>
      <w:r w:rsidR="00FA5671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43A0F">
        <w:rPr>
          <w:rFonts w:ascii="Tahoma" w:hAnsi="Tahoma" w:cs="Tahoma"/>
          <w:bCs/>
          <w:sz w:val="20"/>
          <w:szCs w:val="20"/>
        </w:rPr>
        <w:t xml:space="preserve">con nota del </w:t>
      </w:r>
      <w:r w:rsidR="003754FC">
        <w:rPr>
          <w:rFonts w:ascii="Tahoma" w:hAnsi="Tahoma" w:cs="Tahoma"/>
          <w:bCs/>
          <w:sz w:val="20"/>
          <w:szCs w:val="20"/>
        </w:rPr>
        <w:t>30</w:t>
      </w:r>
      <w:r w:rsidR="000B3E11" w:rsidRPr="00B43A0F">
        <w:rPr>
          <w:rFonts w:ascii="Tahoma" w:hAnsi="Tahoma" w:cs="Tahoma"/>
          <w:bCs/>
          <w:sz w:val="20"/>
          <w:szCs w:val="20"/>
        </w:rPr>
        <w:t>/</w:t>
      </w:r>
      <w:r w:rsidR="00B43A0F" w:rsidRPr="00B43A0F">
        <w:rPr>
          <w:rFonts w:ascii="Tahoma" w:hAnsi="Tahoma" w:cs="Tahoma"/>
          <w:bCs/>
          <w:sz w:val="20"/>
          <w:szCs w:val="20"/>
        </w:rPr>
        <w:t>7</w:t>
      </w:r>
      <w:r w:rsidR="000B3E11" w:rsidRPr="00B43A0F">
        <w:rPr>
          <w:rFonts w:ascii="Tahoma" w:hAnsi="Tahoma" w:cs="Tahoma"/>
          <w:bCs/>
          <w:sz w:val="20"/>
          <w:szCs w:val="20"/>
        </w:rPr>
        <w:t>/2021</w:t>
      </w:r>
      <w:r w:rsidR="008C7D7E" w:rsidRPr="00B43A0F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1B6528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3A28054E" w:rsidR="00756C64" w:rsidRPr="0051221D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5FD63B22" w:rsidR="00756C64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3754FC">
        <w:rPr>
          <w:rFonts w:ascii="Tahoma" w:hAnsi="Tahoma" w:cs="Tahoma"/>
          <w:bCs/>
          <w:sz w:val="20"/>
          <w:szCs w:val="20"/>
        </w:rPr>
        <w:t>Dott. Sergio Bravi</w:t>
      </w:r>
      <w:r w:rsidR="003754FC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3754FC">
        <w:rPr>
          <w:rFonts w:ascii="Tahoma" w:hAnsi="Tahoma" w:cs="Tahoma"/>
          <w:bCs/>
          <w:sz w:val="20"/>
          <w:szCs w:val="20"/>
        </w:rPr>
        <w:t>METROCONTROL SRL</w:t>
      </w:r>
      <w:r w:rsidR="005E1447">
        <w:rPr>
          <w:rFonts w:ascii="Tahoma" w:hAnsi="Tahoma" w:cs="Tahoma"/>
          <w:bCs/>
          <w:sz w:val="20"/>
          <w:szCs w:val="20"/>
        </w:rPr>
        <w:t xml:space="preserve"> in quanto </w:t>
      </w:r>
      <w:r w:rsidR="003754FC">
        <w:rPr>
          <w:rFonts w:ascii="Tahoma" w:hAnsi="Tahoma" w:cs="Tahoma"/>
          <w:bCs/>
          <w:sz w:val="20"/>
          <w:szCs w:val="20"/>
        </w:rPr>
        <w:t>offre tutto il materiale richiesto in un unico kit</w:t>
      </w:r>
      <w:r w:rsidR="005E1447">
        <w:rPr>
          <w:rFonts w:ascii="Tahoma" w:hAnsi="Tahoma" w:cs="Tahoma"/>
          <w:bCs/>
          <w:sz w:val="20"/>
          <w:szCs w:val="20"/>
        </w:rPr>
        <w:t xml:space="preserve"> </w:t>
      </w:r>
      <w:r w:rsidR="000D538D" w:rsidRPr="00636603">
        <w:rPr>
          <w:rFonts w:ascii="Tahoma" w:hAnsi="Tahoma" w:cs="Tahoma"/>
          <w:bCs/>
          <w:sz w:val="20"/>
          <w:szCs w:val="20"/>
        </w:rPr>
        <w:t>;</w:t>
      </w:r>
    </w:p>
    <w:p w14:paraId="0C121AA9" w14:textId="4C4641CB" w:rsidR="004B4C90" w:rsidRPr="00636603" w:rsidRDefault="003754FC" w:rsidP="0032798E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METROCONTROL SRL </w:t>
      </w:r>
      <w:r w:rsidR="00952A63">
        <w:rPr>
          <w:rFonts w:ascii="Tahoma" w:hAnsi="Tahoma" w:cs="Tahoma"/>
          <w:bCs/>
          <w:sz w:val="20"/>
          <w:szCs w:val="20"/>
        </w:rPr>
        <w:t>P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.iva </w:t>
      </w:r>
      <w:r w:rsidR="00952A63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="00952A63" w:rsidRPr="00952A63">
        <w:rPr>
          <w:rFonts w:ascii="Tahoma" w:hAnsi="Tahoma" w:cs="Tahoma"/>
          <w:color w:val="auto"/>
          <w:sz w:val="20"/>
          <w:szCs w:val="20"/>
          <w:shd w:val="clear" w:color="auto" w:fill="FFFFFF"/>
        </w:rPr>
        <w:t>01385941214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="00952A63">
        <w:rPr>
          <w:rFonts w:ascii="Tahoma" w:hAnsi="Tahoma" w:cs="Tahoma"/>
          <w:bCs/>
          <w:color w:val="auto"/>
          <w:sz w:val="20"/>
          <w:szCs w:val="20"/>
        </w:rPr>
        <w:t>2492.00</w:t>
      </w:r>
      <w:r w:rsidR="00395EB4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6371393A" w14:textId="73727B93" w:rsidR="005E1447" w:rsidRDefault="002F24D8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2F24D8">
        <w:rPr>
          <w:rFonts w:cs="Tahoma"/>
          <w:bCs/>
          <w:sz w:val="20"/>
          <w:szCs w:val="20"/>
          <w:lang w:eastAsia="it-IT"/>
        </w:rPr>
        <w:t>000024_Assegn_straord_DR_1771__2021_LABORATORI</w:t>
      </w:r>
    </w:p>
    <w:p w14:paraId="09FB9EA2" w14:textId="77777777" w:rsidR="002F24D8" w:rsidRPr="00636603" w:rsidRDefault="002F24D8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706BDA70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2F24D8">
        <w:rPr>
          <w:rFonts w:cs="Tahoma"/>
          <w:bCs/>
          <w:sz w:val="20"/>
          <w:szCs w:val="20"/>
        </w:rPr>
        <w:t>METROCONTROL SRL P</w:t>
      </w:r>
      <w:r w:rsidR="002F24D8" w:rsidRPr="00636603">
        <w:rPr>
          <w:rFonts w:cs="Tahoma"/>
          <w:bCs/>
          <w:sz w:val="20"/>
          <w:szCs w:val="20"/>
        </w:rPr>
        <w:t xml:space="preserve">.iva </w:t>
      </w:r>
      <w:r w:rsidR="002F24D8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="002F24D8" w:rsidRPr="00952A63">
        <w:rPr>
          <w:rFonts w:cs="Tahoma"/>
          <w:sz w:val="20"/>
          <w:szCs w:val="20"/>
          <w:shd w:val="clear" w:color="auto" w:fill="FFFFFF"/>
        </w:rPr>
        <w:t>01385941214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7E4836A5" w:rsidR="006A4B23" w:rsidRPr="00636603" w:rsidRDefault="00D608E9" w:rsidP="00636603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36560E">
        <w:rPr>
          <w:rFonts w:cs="Tahoma"/>
          <w:sz w:val="20"/>
          <w:szCs w:val="20"/>
        </w:rPr>
        <w:t>2492</w:t>
      </w:r>
      <w:r w:rsidR="00CB353E">
        <w:rPr>
          <w:rFonts w:cs="Tahoma"/>
          <w:bCs/>
          <w:sz w:val="20"/>
          <w:szCs w:val="20"/>
        </w:rPr>
        <w:t>,00</w:t>
      </w:r>
      <w:r w:rsidR="00CB353E" w:rsidRPr="0051221D">
        <w:rPr>
          <w:rFonts w:cs="Tahoma"/>
          <w:bCs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636603" w:rsidRPr="00636603">
        <w:rPr>
          <w:rFonts w:cs="Tahoma"/>
          <w:bCs/>
          <w:sz w:val="20"/>
          <w:szCs w:val="20"/>
          <w:lang w:eastAsia="it-IT"/>
        </w:rPr>
        <w:t>000024_Assegn_straord_DR_1771__2021_LABORATORI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B347" w14:textId="77777777" w:rsidR="009827A6" w:rsidRDefault="009827A6" w:rsidP="002558D8">
      <w:pPr>
        <w:spacing w:line="240" w:lineRule="auto"/>
      </w:pPr>
      <w:r>
        <w:separator/>
      </w:r>
    </w:p>
  </w:endnote>
  <w:endnote w:type="continuationSeparator" w:id="0">
    <w:p w14:paraId="63515224" w14:textId="77777777" w:rsidR="009827A6" w:rsidRDefault="009827A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MT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B4D7" w14:textId="77777777" w:rsidR="009827A6" w:rsidRDefault="009827A6" w:rsidP="002558D8">
      <w:pPr>
        <w:spacing w:line="240" w:lineRule="auto"/>
      </w:pPr>
      <w:r>
        <w:separator/>
      </w:r>
    </w:p>
  </w:footnote>
  <w:footnote w:type="continuationSeparator" w:id="0">
    <w:p w14:paraId="48E68608" w14:textId="77777777" w:rsidR="009827A6" w:rsidRDefault="009827A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8E3"/>
    <w:rsid w:val="00077900"/>
    <w:rsid w:val="000832BD"/>
    <w:rsid w:val="000942BC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3A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424C"/>
    <w:rsid w:val="001D548D"/>
    <w:rsid w:val="001D5898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2F24D8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647D1"/>
    <w:rsid w:val="0036560E"/>
    <w:rsid w:val="00370078"/>
    <w:rsid w:val="003751CC"/>
    <w:rsid w:val="00375228"/>
    <w:rsid w:val="003754FC"/>
    <w:rsid w:val="003810BC"/>
    <w:rsid w:val="0038181F"/>
    <w:rsid w:val="0038442C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45F0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66A39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1447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2A63"/>
    <w:rsid w:val="0095766E"/>
    <w:rsid w:val="0095767F"/>
    <w:rsid w:val="00960F7C"/>
    <w:rsid w:val="00965389"/>
    <w:rsid w:val="009674F2"/>
    <w:rsid w:val="00967571"/>
    <w:rsid w:val="009735B9"/>
    <w:rsid w:val="009827A6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3864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3A0F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6775D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60355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2022-01-13T13:57:00Z</dcterms:created>
  <dcterms:modified xsi:type="dcterms:W3CDTF">2022-02-08T08:48:00Z</dcterms:modified>
</cp:coreProperties>
</file>