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32816B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D43B02">
        <w:rPr>
          <w:rFonts w:cs="Tahoma"/>
          <w:b/>
          <w:bCs/>
          <w:sz w:val="20"/>
          <w:szCs w:val="20"/>
        </w:rPr>
        <w:t>9</w:t>
      </w:r>
      <w:r w:rsidR="00C77934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D43B02">
        <w:rPr>
          <w:rFonts w:cs="Tahoma"/>
          <w:b/>
          <w:bCs/>
          <w:sz w:val="20"/>
          <w:szCs w:val="20"/>
        </w:rPr>
        <w:t>30</w:t>
      </w:r>
      <w:r w:rsidR="00D40913">
        <w:rPr>
          <w:rFonts w:cs="Tahoma"/>
          <w:b/>
          <w:bCs/>
          <w:sz w:val="20"/>
          <w:szCs w:val="20"/>
        </w:rPr>
        <w:t>/0</w:t>
      </w:r>
      <w:r w:rsidR="000364C9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2C554F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 l’acquisto di un “</w:t>
      </w:r>
      <w:r w:rsidR="00D43B02" w:rsidRPr="00D43B02">
        <w:rPr>
          <w:rFonts w:cs="Tahoma"/>
          <w:b/>
          <w:bCs/>
          <w:color w:val="000000"/>
          <w:sz w:val="20"/>
          <w:szCs w:val="20"/>
        </w:rPr>
        <w:t xml:space="preserve">Kit </w:t>
      </w:r>
      <w:r w:rsidR="00D43B02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D43B02" w:rsidRPr="00D43B02">
        <w:rPr>
          <w:rFonts w:cs="Tahoma"/>
          <w:b/>
          <w:bCs/>
          <w:color w:val="000000"/>
          <w:sz w:val="20"/>
          <w:szCs w:val="20"/>
        </w:rPr>
        <w:t>campionamento low-flow in pozzi/piezometri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43B02" w:rsidRPr="00D43B02">
        <w:rPr>
          <w:rFonts w:cs="Tahoma"/>
          <w:b/>
          <w:bCs/>
          <w:color w:val="000000"/>
          <w:sz w:val="20"/>
          <w:szCs w:val="20"/>
        </w:rPr>
        <w:t>ZC6324DFE4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A32D4D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33004066"/>
      <w:bookmarkStart w:id="2" w:name="_Hlk77675417"/>
      <w:bookmarkEnd w:id="0"/>
      <w:r w:rsidR="00D43B02">
        <w:rPr>
          <w:rFonts w:cs="Tahoma"/>
          <w:bCs/>
          <w:sz w:val="20"/>
          <w:szCs w:val="20"/>
        </w:rPr>
        <w:t>“</w:t>
      </w:r>
      <w:r w:rsidR="00D43B02" w:rsidRPr="00D43B02">
        <w:rPr>
          <w:rFonts w:cs="Tahoma"/>
          <w:bCs/>
          <w:sz w:val="20"/>
          <w:szCs w:val="20"/>
        </w:rPr>
        <w:t>CONTRATTO_APERTO_ENI_-_UNINA_Numero:_2500038956</w:t>
      </w:r>
      <w:r w:rsidR="00D43B02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1"/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</w:t>
      </w:r>
      <w:r w:rsidR="00D43B02">
        <w:rPr>
          <w:rFonts w:cs="Tahoma"/>
          <w:bCs/>
          <w:sz w:val="20"/>
          <w:szCs w:val="20"/>
        </w:rPr>
        <w:t>l prof. Mariano Parente</w:t>
      </w:r>
      <w:r w:rsidR="0093103C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</w:t>
      </w:r>
      <w:r w:rsidR="000364C9">
        <w:rPr>
          <w:rFonts w:cs="Tahoma"/>
          <w:bCs/>
          <w:sz w:val="20"/>
          <w:szCs w:val="20"/>
        </w:rPr>
        <w:t xml:space="preserve">del </w:t>
      </w:r>
      <w:r w:rsidR="00D43B02">
        <w:rPr>
          <w:rFonts w:cs="Tahoma"/>
          <w:bCs/>
          <w:sz w:val="20"/>
          <w:szCs w:val="20"/>
        </w:rPr>
        <w:t>18</w:t>
      </w:r>
      <w:r w:rsidR="000364C9">
        <w:rPr>
          <w:rFonts w:cs="Tahoma"/>
          <w:bCs/>
          <w:sz w:val="20"/>
          <w:szCs w:val="20"/>
        </w:rPr>
        <w:t>/0</w:t>
      </w:r>
      <w:r w:rsidR="00B313B1">
        <w:rPr>
          <w:rFonts w:cs="Tahoma"/>
          <w:bCs/>
          <w:sz w:val="20"/>
          <w:szCs w:val="20"/>
        </w:rPr>
        <w:t>6</w:t>
      </w:r>
      <w:r w:rsidR="000364C9">
        <w:rPr>
          <w:rFonts w:cs="Tahoma"/>
          <w:bCs/>
          <w:sz w:val="20"/>
          <w:szCs w:val="20"/>
        </w:rPr>
        <w:t>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D43B02" w:rsidRPr="00D43B02">
        <w:rPr>
          <w:rFonts w:cs="Tahoma"/>
          <w:bCs/>
          <w:sz w:val="20"/>
          <w:szCs w:val="20"/>
        </w:rPr>
        <w:t xml:space="preserve">Kit </w:t>
      </w:r>
      <w:r w:rsidR="00D43B02">
        <w:rPr>
          <w:rFonts w:cs="Tahoma"/>
          <w:bCs/>
          <w:sz w:val="20"/>
          <w:szCs w:val="20"/>
        </w:rPr>
        <w:t xml:space="preserve">di </w:t>
      </w:r>
      <w:r w:rsidR="00D43B02" w:rsidRPr="00D43B02">
        <w:rPr>
          <w:rFonts w:cs="Tahoma"/>
          <w:bCs/>
          <w:sz w:val="20"/>
          <w:szCs w:val="20"/>
        </w:rPr>
        <w:t>campionamento low-flow in pozzi/piezometri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70FAC2A" w:rsidR="00CC2870" w:rsidRPr="00462E39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D43B02" w:rsidRPr="00D43B02">
        <w:rPr>
          <w:rFonts w:cs="Tahoma"/>
          <w:bCs/>
          <w:sz w:val="20"/>
          <w:szCs w:val="20"/>
        </w:rPr>
        <w:t>GEOSALD SRL</w:t>
      </w:r>
      <w:r w:rsidR="00D43B02">
        <w:rPr>
          <w:rFonts w:cs="Tahoma"/>
          <w:bCs/>
          <w:sz w:val="20"/>
          <w:szCs w:val="20"/>
        </w:rPr>
        <w:t xml:space="preserve"> – Cernusco sul Naviglio (MI) – p.i. </w:t>
      </w:r>
      <w:r w:rsidR="00D43B02" w:rsidRPr="00D43B02">
        <w:rPr>
          <w:rFonts w:cs="Tahoma"/>
          <w:bCs/>
          <w:sz w:val="20"/>
          <w:szCs w:val="20"/>
        </w:rPr>
        <w:t>10568650963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3103C" w:rsidRPr="00462E39">
        <w:rPr>
          <w:rFonts w:cs="Tahoma"/>
          <w:bCs/>
          <w:sz w:val="20"/>
          <w:szCs w:val="20"/>
        </w:rPr>
        <w:t xml:space="preserve"> </w:t>
      </w:r>
      <w:bookmarkStart w:id="6" w:name="_Hlk75789654"/>
      <w:r w:rsidR="00D43B02" w:rsidRPr="00D43B02">
        <w:rPr>
          <w:rFonts w:cs="Tahoma"/>
          <w:bCs/>
          <w:sz w:val="20"/>
          <w:szCs w:val="20"/>
        </w:rPr>
        <w:t>1.160,00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462E39">
        <w:rPr>
          <w:rFonts w:cs="Tahoma"/>
          <w:bCs/>
          <w:sz w:val="20"/>
          <w:szCs w:val="20"/>
        </w:rPr>
        <w:t>;</w:t>
      </w:r>
    </w:p>
    <w:p w14:paraId="33299671" w14:textId="7DBD0E10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D43B02" w:rsidRPr="00D43B02">
        <w:rPr>
          <w:sz w:val="20"/>
          <w:szCs w:val="20"/>
        </w:rPr>
        <w:t>“CONTRATTO_APERTO_ENI_-_UNINA_Numero:_2500038956”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3A5331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43B02" w:rsidRPr="00D43B02">
        <w:rPr>
          <w:sz w:val="20"/>
          <w:szCs w:val="20"/>
        </w:rPr>
        <w:t xml:space="preserve">GEOSALD SRL – Cernusco sul Naviglio (MI) – p.i. 10568650963 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10E8DB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D43B02" w:rsidRPr="00D43B02">
        <w:rPr>
          <w:rFonts w:cs="Tahoma"/>
          <w:bCs/>
          <w:sz w:val="20"/>
          <w:szCs w:val="20"/>
        </w:rPr>
        <w:t xml:space="preserve">1.160,00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D43B02" w:rsidRPr="00D43B02">
        <w:rPr>
          <w:rFonts w:cs="Tahoma"/>
          <w:bCs/>
          <w:sz w:val="20"/>
          <w:szCs w:val="20"/>
        </w:rPr>
        <w:t>“CONTRATTO_APERTO_ENI_-_UNINA_Numero:_2500038956”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5E69" w14:textId="77777777" w:rsidR="008B7E70" w:rsidRDefault="008B7E70" w:rsidP="002558D8">
      <w:pPr>
        <w:spacing w:line="240" w:lineRule="auto"/>
      </w:pPr>
      <w:r>
        <w:separator/>
      </w:r>
    </w:p>
  </w:endnote>
  <w:endnote w:type="continuationSeparator" w:id="0">
    <w:p w14:paraId="6B7B1864" w14:textId="77777777" w:rsidR="008B7E70" w:rsidRDefault="008B7E7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29B1" w14:textId="77777777" w:rsidR="008B7E70" w:rsidRDefault="008B7E70" w:rsidP="002558D8">
      <w:pPr>
        <w:spacing w:line="240" w:lineRule="auto"/>
      </w:pPr>
      <w:r>
        <w:separator/>
      </w:r>
    </w:p>
  </w:footnote>
  <w:footnote w:type="continuationSeparator" w:id="0">
    <w:p w14:paraId="5628AD5E" w14:textId="77777777" w:rsidR="008B7E70" w:rsidRDefault="008B7E7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4C9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2E39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B7E70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13B1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77934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3B02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C16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106</cp:revision>
  <cp:lastPrinted>2018-11-05T08:22:00Z</cp:lastPrinted>
  <dcterms:created xsi:type="dcterms:W3CDTF">2018-06-08T10:34:00Z</dcterms:created>
  <dcterms:modified xsi:type="dcterms:W3CDTF">2021-07-22T11:16:00Z</dcterms:modified>
</cp:coreProperties>
</file>