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6118EA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CC30EA">
        <w:rPr>
          <w:rFonts w:cs="Tahoma"/>
          <w:b/>
          <w:bCs/>
          <w:sz w:val="20"/>
          <w:szCs w:val="20"/>
        </w:rPr>
        <w:t>4</w:t>
      </w:r>
      <w:r w:rsidR="00E34A30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34B74">
        <w:rPr>
          <w:rFonts w:cs="Tahoma"/>
          <w:b/>
          <w:bCs/>
          <w:sz w:val="20"/>
          <w:szCs w:val="20"/>
        </w:rPr>
        <w:t>01</w:t>
      </w:r>
      <w:r w:rsidR="00D40913">
        <w:rPr>
          <w:rFonts w:cs="Tahoma"/>
          <w:b/>
          <w:bCs/>
          <w:sz w:val="20"/>
          <w:szCs w:val="20"/>
        </w:rPr>
        <w:t>/0</w:t>
      </w:r>
      <w:r w:rsidR="00E34B74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35D6FC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CC30EA">
        <w:rPr>
          <w:rFonts w:cs="Tahoma"/>
          <w:b/>
          <w:bCs/>
          <w:color w:val="000000"/>
          <w:sz w:val="20"/>
          <w:szCs w:val="20"/>
        </w:rPr>
        <w:t xml:space="preserve">n.1 </w:t>
      </w:r>
      <w:bookmarkStart w:id="0" w:name="_Hlk73617881"/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E34B74" w:rsidRPr="00E34B74">
        <w:rPr>
          <w:rFonts w:cs="Tahoma"/>
          <w:b/>
          <w:bCs/>
          <w:color w:val="000000"/>
          <w:sz w:val="20"/>
          <w:szCs w:val="20"/>
        </w:rPr>
        <w:t>Kit campionamento ed analisi acque per 250 test</w:t>
      </w:r>
      <w:r w:rsidR="00CC30EA" w:rsidRPr="00CC30EA">
        <w:rPr>
          <w:rFonts w:cs="Tahoma"/>
          <w:b/>
          <w:bCs/>
          <w:color w:val="000000"/>
          <w:sz w:val="20"/>
          <w:szCs w:val="20"/>
        </w:rPr>
        <w:t xml:space="preserve">”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E34B74" w:rsidRPr="00E34B74">
        <w:t xml:space="preserve"> </w:t>
      </w:r>
      <w:r w:rsidR="00E34B74" w:rsidRPr="00E34B74">
        <w:rPr>
          <w:rFonts w:cs="Tahoma"/>
          <w:b/>
          <w:bCs/>
          <w:color w:val="000000"/>
          <w:sz w:val="20"/>
          <w:szCs w:val="20"/>
        </w:rPr>
        <w:t>ZE7311392D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87BFE4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E34B74" w:rsidRPr="00E34B74">
        <w:rPr>
          <w:rFonts w:cs="Tahoma"/>
          <w:bCs/>
          <w:sz w:val="20"/>
          <w:szCs w:val="20"/>
        </w:rPr>
        <w:t>CONTRATTO_APERTO_ENI_-_UNINA_Numero:_2500038956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E34B74">
        <w:rPr>
          <w:rFonts w:cs="Tahoma"/>
          <w:bCs/>
          <w:sz w:val="20"/>
          <w:szCs w:val="20"/>
        </w:rPr>
        <w:t>prof.</w:t>
      </w:r>
      <w:r w:rsidR="00CC30EA">
        <w:rPr>
          <w:rFonts w:cs="Tahoma"/>
          <w:bCs/>
          <w:sz w:val="20"/>
          <w:szCs w:val="20"/>
        </w:rPr>
        <w:t xml:space="preserve"> </w:t>
      </w:r>
      <w:r w:rsidR="00E34B74">
        <w:rPr>
          <w:rFonts w:cs="Tahoma"/>
          <w:bCs/>
          <w:sz w:val="20"/>
          <w:szCs w:val="20"/>
        </w:rPr>
        <w:t>Mariano Parente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E34B74">
        <w:rPr>
          <w:rFonts w:cs="Tahoma"/>
          <w:bCs/>
          <w:sz w:val="20"/>
          <w:szCs w:val="20"/>
        </w:rPr>
        <w:t>16</w:t>
      </w:r>
      <w:r w:rsidR="00155B45">
        <w:rPr>
          <w:rFonts w:cs="Tahoma"/>
          <w:bCs/>
          <w:sz w:val="20"/>
          <w:szCs w:val="20"/>
        </w:rPr>
        <w:t>/</w:t>
      </w:r>
      <w:r w:rsidR="00CC30EA">
        <w:rPr>
          <w:rFonts w:cs="Tahoma"/>
          <w:bCs/>
          <w:sz w:val="20"/>
          <w:szCs w:val="20"/>
        </w:rPr>
        <w:t>03</w:t>
      </w:r>
      <w:r w:rsidR="00155B45">
        <w:rPr>
          <w:rFonts w:cs="Tahoma"/>
          <w:bCs/>
          <w:sz w:val="20"/>
          <w:szCs w:val="20"/>
        </w:rPr>
        <w:t>/202</w:t>
      </w:r>
      <w:r w:rsidR="00CC30EA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CC30EA" w:rsidRPr="00CC30EA">
        <w:rPr>
          <w:rFonts w:cs="Tahoma"/>
          <w:bCs/>
          <w:sz w:val="20"/>
          <w:szCs w:val="20"/>
        </w:rPr>
        <w:t xml:space="preserve">n.1 </w:t>
      </w:r>
      <w:r w:rsidR="00E34B74" w:rsidRPr="00E34B74">
        <w:rPr>
          <w:rFonts w:cs="Tahoma"/>
          <w:bCs/>
          <w:sz w:val="20"/>
          <w:szCs w:val="20"/>
        </w:rPr>
        <w:t>“Kit campionamento ed analisi acque per 250 test”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91BDE5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7" w:name="_Hlk65749026"/>
      <w:bookmarkEnd w:id="4"/>
      <w:bookmarkEnd w:id="5"/>
      <w:r w:rsidR="00E34B74">
        <w:rPr>
          <w:rFonts w:cs="Tahoma"/>
          <w:bCs/>
          <w:sz w:val="20"/>
          <w:szCs w:val="20"/>
        </w:rPr>
        <w:t xml:space="preserve">VETROCHIMICA s.r.l. – Casandrino - </w:t>
      </w:r>
      <w:r w:rsidR="00155B45">
        <w:rPr>
          <w:rFonts w:cs="Tahoma"/>
          <w:bCs/>
          <w:sz w:val="20"/>
          <w:szCs w:val="20"/>
        </w:rPr>
        <w:t xml:space="preserve"> p.i. </w:t>
      </w:r>
      <w:bookmarkEnd w:id="7"/>
      <w:r w:rsidR="00E34B74" w:rsidRPr="00E34B74">
        <w:rPr>
          <w:rFonts w:cs="Tahoma"/>
          <w:bCs/>
          <w:sz w:val="20"/>
          <w:szCs w:val="20"/>
        </w:rPr>
        <w:t>06208051216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34B74">
        <w:rPr>
          <w:rFonts w:cs="Tahoma"/>
          <w:bCs/>
          <w:sz w:val="20"/>
          <w:szCs w:val="20"/>
        </w:rPr>
        <w:t>1490, 00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962198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r w:rsidR="00E34B74" w:rsidRPr="00E34B74">
        <w:rPr>
          <w:sz w:val="20"/>
          <w:szCs w:val="20"/>
        </w:rPr>
        <w:t>CONTRATTO_APERTO_ENI_-_UNINA_Numero:_2500038956</w:t>
      </w:r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D92237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E34B74" w:rsidRPr="00E34B74">
        <w:rPr>
          <w:sz w:val="20"/>
          <w:szCs w:val="20"/>
        </w:rPr>
        <w:t>VETROCHIMICA s.r.l. – Casandrino - p.i.</w:t>
      </w:r>
      <w:r w:rsidR="00E34B74">
        <w:rPr>
          <w:sz w:val="20"/>
          <w:szCs w:val="20"/>
        </w:rPr>
        <w:t xml:space="preserve"> </w:t>
      </w:r>
      <w:r w:rsidR="00E34B74" w:rsidRPr="00E34B74">
        <w:rPr>
          <w:sz w:val="20"/>
          <w:szCs w:val="20"/>
        </w:rPr>
        <w:t>06208051216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B70043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E34B74">
        <w:rPr>
          <w:rFonts w:cs="Tahoma"/>
          <w:bCs/>
          <w:sz w:val="20"/>
          <w:szCs w:val="20"/>
        </w:rPr>
        <w:t>1490,00</w:t>
      </w:r>
      <w:r w:rsidR="00155B45" w:rsidRPr="00155B45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8E4E5D" w:rsidRPr="008E4E5D">
        <w:rPr>
          <w:rFonts w:cs="Tahoma"/>
          <w:bCs/>
          <w:sz w:val="20"/>
          <w:szCs w:val="20"/>
        </w:rPr>
        <w:t>CONTRATTO_APERTO_ENI_-_UNINA_Numero:_2500038956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18CF0" w14:textId="77777777" w:rsidR="00F45579" w:rsidRDefault="00F45579" w:rsidP="002558D8">
      <w:pPr>
        <w:spacing w:line="240" w:lineRule="auto"/>
      </w:pPr>
      <w:r>
        <w:separator/>
      </w:r>
    </w:p>
  </w:endnote>
  <w:endnote w:type="continuationSeparator" w:id="0">
    <w:p w14:paraId="35141165" w14:textId="77777777" w:rsidR="00F45579" w:rsidRDefault="00F4557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5B426" w14:textId="77777777" w:rsidR="00F45579" w:rsidRDefault="00F45579" w:rsidP="002558D8">
      <w:pPr>
        <w:spacing w:line="240" w:lineRule="auto"/>
      </w:pPr>
      <w:r>
        <w:separator/>
      </w:r>
    </w:p>
  </w:footnote>
  <w:footnote w:type="continuationSeparator" w:id="0">
    <w:p w14:paraId="03EA4BF0" w14:textId="77777777" w:rsidR="00F45579" w:rsidRDefault="00F4557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26C0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C6893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4E5D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30EA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34A30"/>
    <w:rsid w:val="00E34B74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5579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2021-06-22T09:57:00Z</dcterms:modified>
</cp:coreProperties>
</file>