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C8A4B3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624D5C">
        <w:rPr>
          <w:rFonts w:cs="Tahoma"/>
          <w:b/>
          <w:bCs/>
          <w:sz w:val="22"/>
        </w:rPr>
        <w:t>30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2</w:t>
      </w:r>
      <w:r w:rsidR="00624D5C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624D5C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1</w:t>
      </w:r>
    </w:p>
    <w:p w14:paraId="6F22250D" w14:textId="39E4F70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r w:rsidR="00EB731E">
        <w:rPr>
          <w:rFonts w:cs="Tahoma"/>
          <w:b/>
          <w:bCs/>
          <w:color w:val="000000"/>
          <w:sz w:val="22"/>
        </w:rPr>
        <w:t xml:space="preserve">acquisto di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624D5C" w:rsidRPr="00624D5C">
        <w:rPr>
          <w:rFonts w:cs="Tahoma"/>
          <w:b/>
          <w:bCs/>
          <w:color w:val="000000"/>
          <w:sz w:val="22"/>
        </w:rPr>
        <w:t>un intervento tecnico sulla fluorescenza a raggi X (Axios) in dotazione presso il Dipartimento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</w:t>
      </w:r>
      <w:r w:rsidR="00624D5C">
        <w:rPr>
          <w:rFonts w:cs="Tahoma"/>
          <w:b/>
          <w:bCs/>
          <w:color w:val="000000"/>
          <w:sz w:val="22"/>
        </w:rPr>
        <w:t xml:space="preserve"> </w:t>
      </w:r>
      <w:r>
        <w:rPr>
          <w:rFonts w:cs="Tahoma"/>
          <w:b/>
          <w:bCs/>
          <w:color w:val="000000"/>
          <w:sz w:val="22"/>
        </w:rPr>
        <w:t>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624D5C" w:rsidRPr="00624D5C">
        <w:rPr>
          <w:rFonts w:cs="Tahoma"/>
          <w:b/>
          <w:bCs/>
          <w:color w:val="000000"/>
          <w:sz w:val="22"/>
        </w:rPr>
        <w:t>Z5930CDD5E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704A70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31E">
        <w:rPr>
          <w:rFonts w:cs="Tahoma"/>
          <w:bCs/>
          <w:color w:val="000000"/>
          <w:sz w:val="22"/>
        </w:rPr>
        <w:t xml:space="preserve">la prof. </w:t>
      </w:r>
      <w:r w:rsidR="00624D5C">
        <w:rPr>
          <w:rFonts w:cs="Tahoma"/>
          <w:bCs/>
          <w:color w:val="000000"/>
          <w:sz w:val="22"/>
        </w:rPr>
        <w:t xml:space="preserve">Ciro Cucciniello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EB731E">
        <w:rPr>
          <w:rFonts w:cs="Tahoma"/>
          <w:bCs/>
          <w:color w:val="000000"/>
          <w:sz w:val="22"/>
        </w:rPr>
        <w:t>2</w:t>
      </w:r>
      <w:r w:rsidR="00624D5C">
        <w:rPr>
          <w:rFonts w:cs="Tahoma"/>
          <w:bCs/>
          <w:color w:val="000000"/>
          <w:sz w:val="22"/>
        </w:rPr>
        <w:t>2</w:t>
      </w:r>
      <w:r w:rsidR="00EB731E">
        <w:rPr>
          <w:rFonts w:cs="Tahoma"/>
          <w:bCs/>
          <w:color w:val="000000"/>
          <w:sz w:val="22"/>
        </w:rPr>
        <w:t>/0</w:t>
      </w:r>
      <w:r w:rsidR="00624D5C">
        <w:rPr>
          <w:rFonts w:cs="Tahoma"/>
          <w:bCs/>
          <w:color w:val="000000"/>
          <w:sz w:val="22"/>
        </w:rPr>
        <w:t>2</w:t>
      </w:r>
      <w:r w:rsidR="00EB731E">
        <w:rPr>
          <w:rFonts w:cs="Tahoma"/>
          <w:bCs/>
          <w:color w:val="000000"/>
          <w:sz w:val="22"/>
        </w:rPr>
        <w:t>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 xml:space="preserve">’acquisto di </w:t>
      </w:r>
      <w:r w:rsidR="00EB731E">
        <w:rPr>
          <w:rFonts w:cs="Tahoma"/>
          <w:bCs/>
          <w:sz w:val="22"/>
        </w:rPr>
        <w:t>“</w:t>
      </w:r>
      <w:r w:rsidR="00624D5C" w:rsidRPr="00624D5C">
        <w:rPr>
          <w:rFonts w:cs="Tahoma"/>
          <w:bCs/>
          <w:sz w:val="22"/>
        </w:rPr>
        <w:t>un intervento tecnico sulla fluorescenza a raggi X (Axios) in dotazione presso il Dipartimento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1ECB8F9A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EB731E">
        <w:rPr>
          <w:rFonts w:cs="Tahoma"/>
          <w:bCs/>
          <w:sz w:val="22"/>
        </w:rPr>
        <w:t>2</w:t>
      </w:r>
      <w:r w:rsidR="00624D5C">
        <w:rPr>
          <w:rFonts w:cs="Tahoma"/>
          <w:bCs/>
          <w:sz w:val="22"/>
        </w:rPr>
        <w:t>2</w:t>
      </w:r>
      <w:r w:rsidR="00EB731E">
        <w:rPr>
          <w:rFonts w:cs="Tahoma"/>
          <w:bCs/>
          <w:sz w:val="22"/>
        </w:rPr>
        <w:t>/0</w:t>
      </w:r>
      <w:r w:rsidR="00624D5C">
        <w:rPr>
          <w:rFonts w:cs="Tahoma"/>
          <w:bCs/>
          <w:sz w:val="22"/>
        </w:rPr>
        <w:t>6</w:t>
      </w:r>
      <w:r w:rsidR="00EB731E">
        <w:rPr>
          <w:rFonts w:cs="Tahoma"/>
          <w:bCs/>
          <w:sz w:val="22"/>
        </w:rPr>
        <w:t>/202</w:t>
      </w:r>
      <w:r w:rsidR="00624D5C">
        <w:rPr>
          <w:rFonts w:cs="Tahoma"/>
          <w:bCs/>
          <w:sz w:val="22"/>
        </w:rPr>
        <w:t>0</w:t>
      </w:r>
      <w:r>
        <w:rPr>
          <w:rFonts w:cs="Tahoma"/>
          <w:bCs/>
          <w:sz w:val="22"/>
        </w:rPr>
        <w:t>;</w:t>
      </w:r>
    </w:p>
    <w:p w14:paraId="4CF00183" w14:textId="531A484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70938923"/>
      <w:bookmarkEnd w:id="0"/>
      <w:r w:rsidR="00624D5C" w:rsidRPr="00624D5C">
        <w:rPr>
          <w:rFonts w:cs="Tahoma"/>
          <w:sz w:val="22"/>
        </w:rPr>
        <w:t>000024_PRIN_2017_Cucciniello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6DE1AA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624D5C" w:rsidRPr="00624D5C">
        <w:rPr>
          <w:sz w:val="22"/>
        </w:rPr>
        <w:t>MALVERN PANALYTICAL S.R.L.</w:t>
      </w:r>
      <w:r w:rsidR="00EB731E">
        <w:rPr>
          <w:sz w:val="22"/>
        </w:rPr>
        <w:t xml:space="preserve"> – </w:t>
      </w:r>
      <w:r w:rsidR="0053166D">
        <w:rPr>
          <w:sz w:val="22"/>
        </w:rPr>
        <w:t>Lissone (MB)</w:t>
      </w:r>
      <w:r w:rsidR="00EB731E">
        <w:rPr>
          <w:sz w:val="22"/>
        </w:rPr>
        <w:t xml:space="preserve"> – p.i.</w:t>
      </w:r>
      <w:r w:rsidR="0053166D" w:rsidRPr="0053166D">
        <w:t xml:space="preserve"> </w:t>
      </w:r>
      <w:r w:rsidR="0053166D" w:rsidRPr="0053166D">
        <w:rPr>
          <w:sz w:val="22"/>
        </w:rPr>
        <w:t>03646620967</w:t>
      </w:r>
      <w:r w:rsidR="00EB731E">
        <w:rPr>
          <w:sz w:val="22"/>
        </w:rPr>
        <w:t xml:space="preserve"> </w:t>
      </w:r>
      <w:r w:rsidR="00406AF2" w:rsidRPr="006B6955">
        <w:rPr>
          <w:sz w:val="22"/>
        </w:rPr>
        <w:t>;</w:t>
      </w:r>
    </w:p>
    <w:p w14:paraId="25C91F19" w14:textId="0E2F50FE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53166D" w:rsidRPr="0053166D">
        <w:rPr>
          <w:sz w:val="22"/>
        </w:rPr>
        <w:t>2.809,58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3166D" w:rsidRPr="0053166D">
        <w:rPr>
          <w:rFonts w:cs="Tahoma"/>
          <w:sz w:val="22"/>
        </w:rPr>
        <w:t>000024_PRIN_2017_Cucciniello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91994" w14:textId="77777777" w:rsidR="00F012AD" w:rsidRDefault="00F012AD" w:rsidP="002558D8">
      <w:pPr>
        <w:spacing w:line="240" w:lineRule="auto"/>
      </w:pPr>
      <w:r>
        <w:separator/>
      </w:r>
    </w:p>
  </w:endnote>
  <w:endnote w:type="continuationSeparator" w:id="0">
    <w:p w14:paraId="3FEC052C" w14:textId="77777777" w:rsidR="00F012AD" w:rsidRDefault="00F012A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8E12" w14:textId="77777777" w:rsidR="00F012AD" w:rsidRDefault="00F012AD" w:rsidP="002558D8">
      <w:pPr>
        <w:spacing w:line="240" w:lineRule="auto"/>
      </w:pPr>
      <w:r>
        <w:separator/>
      </w:r>
    </w:p>
  </w:footnote>
  <w:footnote w:type="continuationSeparator" w:id="0">
    <w:p w14:paraId="1B9D2D19" w14:textId="77777777" w:rsidR="00F012AD" w:rsidRDefault="00F012A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166D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24D5C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31E"/>
    <w:rsid w:val="00EB7779"/>
    <w:rsid w:val="00EC1C52"/>
    <w:rsid w:val="00EC52CC"/>
    <w:rsid w:val="00ED1C76"/>
    <w:rsid w:val="00ED79FC"/>
    <w:rsid w:val="00EE1D04"/>
    <w:rsid w:val="00EF1CCD"/>
    <w:rsid w:val="00EF3FCA"/>
    <w:rsid w:val="00F012AD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2619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2021-05-03T10:55:00Z</dcterms:modified>
</cp:coreProperties>
</file>