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5EE5D7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B752F">
        <w:rPr>
          <w:rFonts w:cs="Tahoma"/>
          <w:b/>
          <w:bCs/>
          <w:sz w:val="22"/>
        </w:rPr>
        <w:t xml:space="preserve">8 </w:t>
      </w:r>
      <w:r w:rsidR="005035AB">
        <w:rPr>
          <w:rFonts w:cs="Tahoma"/>
          <w:b/>
          <w:bCs/>
          <w:sz w:val="22"/>
        </w:rPr>
        <w:t>del</w:t>
      </w:r>
      <w:r w:rsidR="00894284">
        <w:rPr>
          <w:rFonts w:cs="Tahoma"/>
          <w:b/>
          <w:bCs/>
          <w:sz w:val="22"/>
        </w:rPr>
        <w:t xml:space="preserve"> </w:t>
      </w:r>
      <w:r w:rsidR="009B752F">
        <w:rPr>
          <w:rFonts w:cs="Tahoma"/>
          <w:b/>
          <w:bCs/>
          <w:sz w:val="22"/>
        </w:rPr>
        <w:t>04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9B752F">
        <w:rPr>
          <w:rFonts w:cs="Tahoma"/>
          <w:b/>
          <w:bCs/>
          <w:sz w:val="22"/>
        </w:rPr>
        <w:t>2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36285093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65748023"/>
      <w:r w:rsidR="007B7464">
        <w:rPr>
          <w:rFonts w:cs="Tahoma"/>
          <w:b/>
          <w:bCs/>
          <w:color w:val="000000"/>
          <w:sz w:val="22"/>
        </w:rPr>
        <w:t xml:space="preserve">analisi </w:t>
      </w:r>
      <w:r w:rsidR="009668C8">
        <w:rPr>
          <w:rFonts w:cs="Tahoma"/>
          <w:b/>
          <w:bCs/>
          <w:color w:val="000000"/>
          <w:sz w:val="22"/>
        </w:rPr>
        <w:t xml:space="preserve">chimiche </w:t>
      </w:r>
      <w:bookmarkEnd w:id="1"/>
      <w:r w:rsidR="009B752F">
        <w:rPr>
          <w:rFonts w:cs="Tahoma"/>
          <w:b/>
          <w:bCs/>
          <w:color w:val="000000"/>
          <w:sz w:val="22"/>
        </w:rPr>
        <w:t>su rocce ignee</w:t>
      </w:r>
      <w:r w:rsidR="009668C8">
        <w:rPr>
          <w:rFonts w:cs="Tahoma"/>
          <w:b/>
          <w:bCs/>
          <w:color w:val="000000"/>
          <w:sz w:val="22"/>
        </w:rPr>
        <w:t xml:space="preserve"> presso Actlabs - Canada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9B752F" w:rsidRPr="009B752F">
        <w:rPr>
          <w:rFonts w:cs="Tahoma"/>
          <w:b/>
          <w:bCs/>
          <w:color w:val="000000"/>
          <w:sz w:val="22"/>
        </w:rPr>
        <w:t>ZC0307EFD0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B8899C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9B752F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9B752F">
        <w:rPr>
          <w:rFonts w:cs="Tahoma"/>
          <w:bCs/>
          <w:color w:val="000000"/>
          <w:sz w:val="22"/>
        </w:rPr>
        <w:t>Ciro Cucciniello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9668C8">
        <w:rPr>
          <w:rFonts w:cs="Tahoma"/>
          <w:bCs/>
          <w:color w:val="000000"/>
          <w:sz w:val="22"/>
        </w:rPr>
        <w:t>2</w:t>
      </w:r>
      <w:r w:rsidR="009B752F">
        <w:rPr>
          <w:rFonts w:cs="Tahoma"/>
          <w:bCs/>
          <w:color w:val="000000"/>
          <w:sz w:val="22"/>
        </w:rPr>
        <w:t>8</w:t>
      </w:r>
      <w:r w:rsidR="00463BED">
        <w:rPr>
          <w:rFonts w:cs="Tahoma"/>
          <w:bCs/>
          <w:color w:val="000000"/>
          <w:sz w:val="22"/>
        </w:rPr>
        <w:t>/0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9668C8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effettuare “</w:t>
      </w:r>
      <w:r w:rsidR="009668C8" w:rsidRPr="009668C8">
        <w:rPr>
          <w:rFonts w:cs="Tahoma"/>
          <w:bCs/>
          <w:sz w:val="22"/>
        </w:rPr>
        <w:t xml:space="preserve">analisi chimiche </w:t>
      </w:r>
      <w:r w:rsidR="009B752F" w:rsidRPr="009B752F">
        <w:rPr>
          <w:rFonts w:cs="Tahoma"/>
          <w:bCs/>
          <w:sz w:val="22"/>
        </w:rPr>
        <w:t>su rocce ignee presso Actlabs - Canada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798AB2F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3B4071">
        <w:rPr>
          <w:rFonts w:cs="Tahoma"/>
          <w:sz w:val="22"/>
        </w:rPr>
        <w:t>“</w:t>
      </w:r>
      <w:bookmarkEnd w:id="2"/>
      <w:r w:rsidR="009B752F" w:rsidRPr="009B752F">
        <w:rPr>
          <w:rFonts w:cs="Tahoma"/>
          <w:sz w:val="22"/>
        </w:rPr>
        <w:t>000024_PRIN_2017_Cucciniello</w:t>
      </w:r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DDB52E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C14640">
        <w:rPr>
          <w:sz w:val="22"/>
        </w:rPr>
        <w:t xml:space="preserve"> </w:t>
      </w:r>
      <w:r w:rsidR="009668C8" w:rsidRPr="009668C8">
        <w:rPr>
          <w:sz w:val="22"/>
        </w:rPr>
        <w:t>ACTLABS- ACTIVATION LABORATORIES LTD</w:t>
      </w:r>
      <w:r w:rsidR="009668C8">
        <w:rPr>
          <w:sz w:val="22"/>
        </w:rPr>
        <w:t xml:space="preserve"> – Ancaster Ontario - Canada</w:t>
      </w:r>
      <w:r w:rsidR="00406AF2" w:rsidRPr="006B6955">
        <w:rPr>
          <w:sz w:val="22"/>
        </w:rPr>
        <w:t>;</w:t>
      </w:r>
    </w:p>
    <w:p w14:paraId="25C91F19" w14:textId="78AD7F8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B752F" w:rsidRPr="009B752F">
        <w:rPr>
          <w:sz w:val="22"/>
        </w:rPr>
        <w:t>14.025,00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9B752F" w:rsidRPr="009B752F">
        <w:rPr>
          <w:rFonts w:cs="Tahoma"/>
          <w:sz w:val="22"/>
        </w:rPr>
        <w:t>000024_PRIN_2017_Cucciniello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E77F1" w14:textId="77777777" w:rsidR="00952148" w:rsidRDefault="00952148" w:rsidP="002558D8">
      <w:pPr>
        <w:spacing w:line="240" w:lineRule="auto"/>
      </w:pPr>
      <w:r>
        <w:separator/>
      </w:r>
    </w:p>
  </w:endnote>
  <w:endnote w:type="continuationSeparator" w:id="0">
    <w:p w14:paraId="7A266E60" w14:textId="77777777" w:rsidR="00952148" w:rsidRDefault="009521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81F13" w14:textId="77777777" w:rsidR="00952148" w:rsidRDefault="00952148" w:rsidP="002558D8">
      <w:pPr>
        <w:spacing w:line="240" w:lineRule="auto"/>
      </w:pPr>
      <w:r>
        <w:separator/>
      </w:r>
    </w:p>
  </w:footnote>
  <w:footnote w:type="continuationSeparator" w:id="0">
    <w:p w14:paraId="7F45F8DE" w14:textId="77777777" w:rsidR="00952148" w:rsidRDefault="009521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668C8"/>
    <w:rsid w:val="00990532"/>
    <w:rsid w:val="009911C8"/>
    <w:rsid w:val="00997CDF"/>
    <w:rsid w:val="009B0F87"/>
    <w:rsid w:val="009B5500"/>
    <w:rsid w:val="009B752F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73F4E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2680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76</cp:revision>
  <cp:lastPrinted>2018-11-05T09:21:00Z</cp:lastPrinted>
  <dcterms:created xsi:type="dcterms:W3CDTF">2018-06-08T11:38:00Z</dcterms:created>
  <dcterms:modified xsi:type="dcterms:W3CDTF">2021-03-10T12:27:00Z</dcterms:modified>
</cp:coreProperties>
</file>