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79B1631C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B37F2">
        <w:rPr>
          <w:rFonts w:cs="Tahoma"/>
          <w:b/>
          <w:bCs/>
          <w:sz w:val="20"/>
          <w:szCs w:val="20"/>
        </w:rPr>
        <w:t>4</w:t>
      </w:r>
      <w:r w:rsidR="00680B3B">
        <w:rPr>
          <w:rFonts w:cs="Tahoma"/>
          <w:b/>
          <w:bCs/>
          <w:sz w:val="20"/>
          <w:szCs w:val="20"/>
        </w:rPr>
        <w:t>2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EB37F2">
        <w:rPr>
          <w:rFonts w:cs="Tahoma"/>
          <w:b/>
          <w:bCs/>
          <w:sz w:val="20"/>
          <w:szCs w:val="20"/>
        </w:rPr>
        <w:t>12</w:t>
      </w:r>
      <w:r w:rsidR="00D40913">
        <w:rPr>
          <w:rFonts w:cs="Tahoma"/>
          <w:b/>
          <w:bCs/>
          <w:sz w:val="20"/>
          <w:szCs w:val="20"/>
        </w:rPr>
        <w:t>/0</w:t>
      </w:r>
      <w:r w:rsidR="00FC059F">
        <w:rPr>
          <w:rFonts w:cs="Tahoma"/>
          <w:b/>
          <w:bCs/>
          <w:sz w:val="20"/>
          <w:szCs w:val="20"/>
        </w:rPr>
        <w:t>3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5C469C5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bookmarkStart w:id="0" w:name="_Hlk68687580"/>
      <w:r w:rsidR="002B0E00">
        <w:rPr>
          <w:rFonts w:cs="Tahoma"/>
          <w:b/>
          <w:bCs/>
          <w:color w:val="000000"/>
          <w:sz w:val="20"/>
          <w:szCs w:val="20"/>
        </w:rPr>
        <w:t>l</w:t>
      </w:r>
      <w:r w:rsidR="00CC518F">
        <w:rPr>
          <w:rFonts w:cs="Tahoma"/>
          <w:b/>
          <w:bCs/>
          <w:color w:val="000000"/>
          <w:sz w:val="20"/>
          <w:szCs w:val="20"/>
        </w:rPr>
        <w:t>’acquisto</w:t>
      </w:r>
      <w:r w:rsidR="002B0E00">
        <w:rPr>
          <w:rFonts w:cs="Tahoma"/>
          <w:b/>
          <w:bCs/>
          <w:color w:val="000000"/>
          <w:sz w:val="20"/>
          <w:szCs w:val="20"/>
        </w:rPr>
        <w:t xml:space="preserve"> di </w:t>
      </w:r>
      <w:r w:rsidR="00EB37F2">
        <w:rPr>
          <w:rFonts w:cs="Tahoma"/>
          <w:b/>
          <w:bCs/>
          <w:color w:val="000000"/>
          <w:sz w:val="20"/>
          <w:szCs w:val="20"/>
        </w:rPr>
        <w:t xml:space="preserve">un </w:t>
      </w:r>
      <w:r w:rsidR="00D33011" w:rsidRPr="00D33011">
        <w:rPr>
          <w:rFonts w:cs="Tahoma"/>
          <w:b/>
          <w:bCs/>
          <w:color w:val="000000"/>
          <w:sz w:val="20"/>
          <w:szCs w:val="20"/>
        </w:rPr>
        <w:t>“</w:t>
      </w:r>
      <w:r w:rsidR="00EB37F2">
        <w:rPr>
          <w:rFonts w:cs="Tahoma"/>
          <w:b/>
          <w:bCs/>
          <w:color w:val="000000"/>
          <w:sz w:val="20"/>
          <w:szCs w:val="20"/>
        </w:rPr>
        <w:t>pc</w:t>
      </w:r>
      <w:r w:rsidR="00680B3B">
        <w:rPr>
          <w:rFonts w:cs="Tahoma"/>
          <w:b/>
          <w:bCs/>
          <w:color w:val="000000"/>
          <w:sz w:val="20"/>
          <w:szCs w:val="20"/>
        </w:rPr>
        <w:t xml:space="preserve"> desktop e monitor</w:t>
      </w:r>
      <w:r w:rsidR="00D33011" w:rsidRPr="00D33011">
        <w:rPr>
          <w:rFonts w:cs="Tahoma"/>
          <w:b/>
          <w:bCs/>
          <w:color w:val="000000"/>
          <w:sz w:val="20"/>
          <w:szCs w:val="20"/>
        </w:rPr>
        <w:t>”</w:t>
      </w:r>
      <w:r w:rsidR="002B0E00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80B3B" w:rsidRPr="00680B3B">
        <w:rPr>
          <w:rFonts w:cs="Tahoma"/>
          <w:b/>
          <w:bCs/>
          <w:color w:val="000000"/>
          <w:sz w:val="20"/>
          <w:szCs w:val="20"/>
        </w:rPr>
        <w:t>ZDD30FD292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C25FF14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bookmarkStart w:id="4" w:name="_Hlk70939913"/>
      <w:r w:rsidR="00CC518F" w:rsidRPr="00CC518F">
        <w:rPr>
          <w:rFonts w:cs="Tahoma"/>
          <w:bCs/>
          <w:sz w:val="20"/>
          <w:szCs w:val="20"/>
        </w:rPr>
        <w:t>RIASSEGNAZIONE_ECONOMIE_2019</w:t>
      </w:r>
      <w:bookmarkEnd w:id="4"/>
      <w:r w:rsidR="00FC4734">
        <w:rPr>
          <w:rFonts w:cs="Tahoma"/>
          <w:bCs/>
          <w:sz w:val="20"/>
          <w:szCs w:val="20"/>
        </w:rPr>
        <w:t>”</w:t>
      </w:r>
      <w:bookmarkEnd w:id="2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680B3B">
        <w:rPr>
          <w:rFonts w:cs="Tahoma"/>
          <w:bCs/>
          <w:sz w:val="20"/>
          <w:szCs w:val="20"/>
        </w:rPr>
        <w:t>dott</w:t>
      </w:r>
      <w:r w:rsidR="00B87B54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680B3B">
        <w:rPr>
          <w:rFonts w:cs="Tahoma"/>
          <w:bCs/>
          <w:sz w:val="20"/>
          <w:szCs w:val="20"/>
        </w:rPr>
        <w:t>Mauro La Manna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680B3B">
        <w:rPr>
          <w:rFonts w:cs="Tahoma"/>
          <w:bCs/>
          <w:sz w:val="20"/>
          <w:szCs w:val="20"/>
        </w:rPr>
        <w:t xml:space="preserve">e -mail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680B3B">
        <w:rPr>
          <w:rFonts w:cs="Tahoma"/>
          <w:bCs/>
          <w:sz w:val="20"/>
          <w:szCs w:val="20"/>
        </w:rPr>
        <w:t>02</w:t>
      </w:r>
      <w:r w:rsidR="008A641A">
        <w:rPr>
          <w:rFonts w:cs="Tahoma"/>
          <w:bCs/>
          <w:sz w:val="20"/>
          <w:szCs w:val="20"/>
        </w:rPr>
        <w:t>/</w:t>
      </w:r>
      <w:r w:rsidR="00595E79">
        <w:rPr>
          <w:rFonts w:cs="Tahoma"/>
          <w:bCs/>
          <w:sz w:val="20"/>
          <w:szCs w:val="20"/>
        </w:rPr>
        <w:t>0</w:t>
      </w:r>
      <w:r w:rsidR="00EB37F2">
        <w:rPr>
          <w:rFonts w:cs="Tahoma"/>
          <w:bCs/>
          <w:sz w:val="20"/>
          <w:szCs w:val="20"/>
        </w:rPr>
        <w:t>3</w:t>
      </w:r>
      <w:r w:rsidR="008A641A">
        <w:rPr>
          <w:rFonts w:cs="Tahoma"/>
          <w:bCs/>
          <w:sz w:val="20"/>
          <w:szCs w:val="20"/>
        </w:rPr>
        <w:t>/20</w:t>
      </w:r>
      <w:r w:rsidR="00BC7D95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>1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CC518F">
        <w:rPr>
          <w:rFonts w:cs="Tahoma"/>
          <w:bCs/>
          <w:sz w:val="20"/>
          <w:szCs w:val="20"/>
        </w:rPr>
        <w:t>acquistare</w:t>
      </w:r>
      <w:r w:rsidR="00EB37F2" w:rsidRPr="00EB37F2">
        <w:t xml:space="preserve"> </w:t>
      </w:r>
      <w:r w:rsidR="00EB37F2" w:rsidRPr="00EB37F2">
        <w:rPr>
          <w:rFonts w:cs="Tahoma"/>
          <w:bCs/>
          <w:sz w:val="20"/>
          <w:szCs w:val="20"/>
        </w:rPr>
        <w:t xml:space="preserve">un “pc </w:t>
      </w:r>
      <w:r w:rsidR="00680B3B">
        <w:rPr>
          <w:rFonts w:cs="Tahoma"/>
          <w:bCs/>
          <w:sz w:val="20"/>
          <w:szCs w:val="20"/>
        </w:rPr>
        <w:t>desktop e monitor</w:t>
      </w:r>
      <w:r w:rsidR="00EB37F2" w:rsidRPr="00EB37F2">
        <w:rPr>
          <w:rFonts w:cs="Tahoma"/>
          <w:bCs/>
          <w:sz w:val="20"/>
          <w:szCs w:val="20"/>
        </w:rPr>
        <w:t xml:space="preserve">” 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071B736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r w:rsidR="00FC059F" w:rsidRPr="006845E7">
        <w:rPr>
          <w:rFonts w:cs="Tahoma"/>
          <w:bCs/>
          <w:sz w:val="20"/>
          <w:szCs w:val="20"/>
        </w:rPr>
        <w:t>ditte,</w:t>
      </w:r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FC059F">
        <w:rPr>
          <w:rFonts w:cs="Tahoma"/>
          <w:bCs/>
          <w:sz w:val="20"/>
          <w:szCs w:val="20"/>
        </w:rPr>
        <w:t>,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12868325"/>
      <w:bookmarkStart w:id="6" w:name="_Hlk13136065"/>
      <w:bookmarkStart w:id="7" w:name="_Hlk493241687"/>
      <w:r w:rsidR="00253C38">
        <w:rPr>
          <w:rFonts w:cs="Tahoma"/>
          <w:bCs/>
          <w:sz w:val="20"/>
          <w:szCs w:val="20"/>
        </w:rPr>
        <w:t xml:space="preserve"> </w:t>
      </w:r>
      <w:bookmarkStart w:id="8" w:name="_Hlk71023750"/>
      <w:bookmarkStart w:id="9" w:name="_Hlk72746029"/>
      <w:bookmarkEnd w:id="5"/>
      <w:bookmarkEnd w:id="6"/>
      <w:r w:rsidR="00680B3B" w:rsidRPr="00680B3B">
        <w:rPr>
          <w:rFonts w:cs="Tahoma"/>
          <w:bCs/>
          <w:sz w:val="20"/>
          <w:szCs w:val="20"/>
        </w:rPr>
        <w:t>BIOTEAM LAB S.A.S. di Fabio del Giudice</w:t>
      </w:r>
      <w:r w:rsidR="00FC059F">
        <w:rPr>
          <w:rFonts w:cs="Tahoma"/>
          <w:bCs/>
          <w:sz w:val="20"/>
          <w:szCs w:val="20"/>
        </w:rPr>
        <w:t xml:space="preserve"> – </w:t>
      </w:r>
      <w:r w:rsidR="00680B3B">
        <w:rPr>
          <w:rFonts w:cs="Tahoma"/>
          <w:bCs/>
          <w:sz w:val="20"/>
          <w:szCs w:val="20"/>
        </w:rPr>
        <w:t>Napoli</w:t>
      </w:r>
      <w:r w:rsidR="00FC059F">
        <w:rPr>
          <w:rFonts w:cs="Tahoma"/>
          <w:bCs/>
          <w:sz w:val="20"/>
          <w:szCs w:val="20"/>
        </w:rPr>
        <w:t xml:space="preserve"> – p.i.</w:t>
      </w:r>
      <w:r w:rsidR="00FC059F" w:rsidRPr="00FC059F">
        <w:t xml:space="preserve"> </w:t>
      </w:r>
      <w:bookmarkEnd w:id="8"/>
      <w:r w:rsidR="00680B3B" w:rsidRPr="00680B3B">
        <w:rPr>
          <w:rFonts w:cs="Tahoma"/>
          <w:bCs/>
          <w:color w:val="000000"/>
          <w:sz w:val="20"/>
          <w:szCs w:val="20"/>
        </w:rPr>
        <w:t>07296770634</w:t>
      </w:r>
      <w:bookmarkEnd w:id="9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10" w:name="_Hlk68687879"/>
      <w:r w:rsidR="00680B3B" w:rsidRPr="00680B3B">
        <w:rPr>
          <w:rFonts w:cs="Tahoma"/>
          <w:bCs/>
          <w:sz w:val="20"/>
          <w:szCs w:val="20"/>
        </w:rPr>
        <w:t>1.020,00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10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9C55F06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1" w:name="_Hlk519763245"/>
      <w:bookmarkStart w:id="12" w:name="_Hlk962116"/>
      <w:r w:rsidR="00FC4734" w:rsidRPr="00FC4734">
        <w:rPr>
          <w:sz w:val="20"/>
          <w:szCs w:val="20"/>
        </w:rPr>
        <w:t>“</w:t>
      </w:r>
      <w:r w:rsidR="00D33011" w:rsidRPr="00D33011">
        <w:rPr>
          <w:sz w:val="20"/>
          <w:szCs w:val="20"/>
        </w:rPr>
        <w:t>000024_RIASSEGNAZIONE_ECONOMIE_2019</w:t>
      </w:r>
      <w:r w:rsidR="00FC4734" w:rsidRPr="00FC4734">
        <w:rPr>
          <w:sz w:val="20"/>
          <w:szCs w:val="20"/>
        </w:rPr>
        <w:t>”</w:t>
      </w:r>
    </w:p>
    <w:bookmarkEnd w:id="11"/>
    <w:bookmarkEnd w:id="12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33869CD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2A208C" w:rsidRPr="00680B3B">
        <w:rPr>
          <w:rFonts w:cs="Tahoma"/>
          <w:bCs/>
          <w:sz w:val="20"/>
          <w:szCs w:val="20"/>
        </w:rPr>
        <w:t>BIOTEAM LAB S.A.S. di Fabio del Giudice</w:t>
      </w:r>
      <w:r w:rsidR="002A208C">
        <w:rPr>
          <w:rFonts w:cs="Tahoma"/>
          <w:bCs/>
          <w:sz w:val="20"/>
          <w:szCs w:val="20"/>
        </w:rPr>
        <w:t xml:space="preserve"> – Napoli – p.i.</w:t>
      </w:r>
      <w:r w:rsidR="002A208C" w:rsidRPr="00FC059F">
        <w:t xml:space="preserve"> </w:t>
      </w:r>
      <w:r w:rsidR="002A208C" w:rsidRPr="00680B3B">
        <w:rPr>
          <w:rFonts w:cs="Tahoma"/>
          <w:bCs/>
          <w:color w:val="000000"/>
          <w:sz w:val="20"/>
          <w:szCs w:val="20"/>
        </w:rPr>
        <w:t>07296770634</w:t>
      </w:r>
      <w:r w:rsidR="00FC4734" w:rsidRPr="00FC4734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04C0A30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2A208C">
        <w:rPr>
          <w:rFonts w:cs="Tahoma"/>
          <w:bCs/>
          <w:sz w:val="20"/>
          <w:szCs w:val="20"/>
        </w:rPr>
        <w:t>1020,00</w:t>
      </w:r>
      <w:r w:rsidR="00FC059F" w:rsidRPr="00FC059F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“000024_RIASSEGNAZIONE_ECONOMIE_2019”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4EF05" w14:textId="77777777" w:rsidR="00892A4F" w:rsidRDefault="00892A4F" w:rsidP="002558D8">
      <w:pPr>
        <w:spacing w:line="240" w:lineRule="auto"/>
      </w:pPr>
      <w:r>
        <w:separator/>
      </w:r>
    </w:p>
  </w:endnote>
  <w:endnote w:type="continuationSeparator" w:id="0">
    <w:p w14:paraId="5CDF6C5D" w14:textId="77777777" w:rsidR="00892A4F" w:rsidRDefault="00892A4F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9D7A3" w14:textId="77777777" w:rsidR="00892A4F" w:rsidRDefault="00892A4F" w:rsidP="002558D8">
      <w:pPr>
        <w:spacing w:line="240" w:lineRule="auto"/>
      </w:pPr>
      <w:r>
        <w:separator/>
      </w:r>
    </w:p>
  </w:footnote>
  <w:footnote w:type="continuationSeparator" w:id="0">
    <w:p w14:paraId="3C1CF4B9" w14:textId="77777777" w:rsidR="00892A4F" w:rsidRDefault="00892A4F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08C"/>
    <w:rsid w:val="002A2485"/>
    <w:rsid w:val="002A67E9"/>
    <w:rsid w:val="002B0E00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0B02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0B3B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3346B"/>
    <w:rsid w:val="007453CB"/>
    <w:rsid w:val="007457A8"/>
    <w:rsid w:val="007527FA"/>
    <w:rsid w:val="00753676"/>
    <w:rsid w:val="0076665F"/>
    <w:rsid w:val="00780A5A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2A4F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3CF3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18F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301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37F2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23387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6D25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059F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2850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103</cp:revision>
  <cp:lastPrinted>2018-11-05T08:22:00Z</cp:lastPrinted>
  <dcterms:created xsi:type="dcterms:W3CDTF">2018-06-08T10:34:00Z</dcterms:created>
  <dcterms:modified xsi:type="dcterms:W3CDTF">2021-05-24T08:54:00Z</dcterms:modified>
</cp:coreProperties>
</file>