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656BDF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4</w:t>
      </w:r>
      <w:r w:rsidR="0031680C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1</w:t>
      </w:r>
      <w:r w:rsidR="0031680C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/0</w:t>
      </w:r>
      <w:r w:rsidR="00FC059F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4A79E1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31680C" w:rsidRPr="0031680C">
        <w:rPr>
          <w:rFonts w:cs="Tahoma"/>
          <w:b/>
          <w:bCs/>
          <w:color w:val="000000"/>
          <w:sz w:val="20"/>
          <w:szCs w:val="20"/>
        </w:rPr>
        <w:t xml:space="preserve">pc </w:t>
      </w:r>
      <w:r w:rsidR="0031680C">
        <w:rPr>
          <w:rFonts w:cs="Tahoma"/>
          <w:b/>
          <w:bCs/>
          <w:color w:val="000000"/>
          <w:sz w:val="20"/>
          <w:szCs w:val="20"/>
        </w:rPr>
        <w:t>HP</w:t>
      </w:r>
      <w:r w:rsidR="0031680C" w:rsidRPr="0031680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1680C">
        <w:rPr>
          <w:rFonts w:cs="Tahoma"/>
          <w:b/>
          <w:bCs/>
          <w:color w:val="000000"/>
          <w:sz w:val="20"/>
          <w:szCs w:val="20"/>
        </w:rPr>
        <w:t>O</w:t>
      </w:r>
      <w:r w:rsidR="0031680C" w:rsidRPr="0031680C">
        <w:rPr>
          <w:rFonts w:cs="Tahoma"/>
          <w:b/>
          <w:bCs/>
          <w:color w:val="000000"/>
          <w:sz w:val="20"/>
          <w:szCs w:val="20"/>
        </w:rPr>
        <w:t>men 30l 0034nl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1680C" w:rsidRPr="0031680C">
        <w:rPr>
          <w:rFonts w:cs="Tahoma"/>
          <w:b/>
          <w:bCs/>
          <w:color w:val="000000"/>
          <w:sz w:val="20"/>
          <w:szCs w:val="20"/>
        </w:rPr>
        <w:t>Z8031015AB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A8F36D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939913"/>
      <w:r w:rsidR="00CC518F" w:rsidRPr="00CC518F">
        <w:rPr>
          <w:rFonts w:cs="Tahoma"/>
          <w:bCs/>
          <w:sz w:val="20"/>
          <w:szCs w:val="20"/>
        </w:rPr>
        <w:t>RIASSEGNAZIONE_ECONOMIE_2019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31680C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31680C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31680C">
        <w:rPr>
          <w:rFonts w:cs="Tahoma"/>
          <w:bCs/>
          <w:sz w:val="20"/>
          <w:szCs w:val="20"/>
        </w:rPr>
        <w:t>nota</w:t>
      </w:r>
      <w:r w:rsidR="00680B3B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31680C">
        <w:rPr>
          <w:rFonts w:cs="Tahoma"/>
          <w:bCs/>
          <w:sz w:val="20"/>
          <w:szCs w:val="20"/>
        </w:rPr>
        <w:t>12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EB37F2">
        <w:rPr>
          <w:rFonts w:cs="Tahoma"/>
          <w:bCs/>
          <w:sz w:val="20"/>
          <w:szCs w:val="20"/>
        </w:rPr>
        <w:t>3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>un “</w:t>
      </w:r>
      <w:r w:rsidR="0031680C" w:rsidRPr="0031680C">
        <w:rPr>
          <w:rFonts w:cs="Tahoma"/>
          <w:bCs/>
          <w:sz w:val="20"/>
          <w:szCs w:val="20"/>
        </w:rPr>
        <w:t xml:space="preserve">pc </w:t>
      </w:r>
      <w:r w:rsidR="0031680C">
        <w:rPr>
          <w:rFonts w:cs="Tahoma"/>
          <w:bCs/>
          <w:sz w:val="20"/>
          <w:szCs w:val="20"/>
        </w:rPr>
        <w:t>HP</w:t>
      </w:r>
      <w:r w:rsidR="0031680C" w:rsidRPr="0031680C">
        <w:rPr>
          <w:rFonts w:cs="Tahoma"/>
          <w:bCs/>
          <w:sz w:val="20"/>
          <w:szCs w:val="20"/>
        </w:rPr>
        <w:t xml:space="preserve"> </w:t>
      </w:r>
      <w:r w:rsidR="0031680C">
        <w:rPr>
          <w:rFonts w:cs="Tahoma"/>
          <w:bCs/>
          <w:sz w:val="20"/>
          <w:szCs w:val="20"/>
        </w:rPr>
        <w:t>O</w:t>
      </w:r>
      <w:r w:rsidR="0031680C" w:rsidRPr="0031680C">
        <w:rPr>
          <w:rFonts w:cs="Tahoma"/>
          <w:bCs/>
          <w:sz w:val="20"/>
          <w:szCs w:val="20"/>
        </w:rPr>
        <w:t>men 30l 0034nl</w:t>
      </w:r>
      <w:r w:rsidR="00EB37F2" w:rsidRPr="00EB37F2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7B7554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253C38">
        <w:rPr>
          <w:rFonts w:cs="Tahoma"/>
          <w:bCs/>
          <w:sz w:val="20"/>
          <w:szCs w:val="20"/>
        </w:rPr>
        <w:t xml:space="preserve"> </w:t>
      </w:r>
      <w:bookmarkEnd w:id="5"/>
      <w:bookmarkEnd w:id="6"/>
      <w:r w:rsidR="0031680C" w:rsidRPr="0031680C">
        <w:rPr>
          <w:rFonts w:cs="Tahoma"/>
          <w:bCs/>
          <w:sz w:val="20"/>
          <w:szCs w:val="20"/>
        </w:rPr>
        <w:t>DPS INFORMATICA SNC DI PRESELLO G.  &amp; C.</w:t>
      </w:r>
      <w:r w:rsidR="0031680C">
        <w:rPr>
          <w:rFonts w:cs="Tahoma"/>
          <w:bCs/>
          <w:sz w:val="20"/>
          <w:szCs w:val="20"/>
        </w:rPr>
        <w:t xml:space="preserve"> – Fagagna (UD)- p.i. </w:t>
      </w:r>
      <w:r w:rsidR="0031680C" w:rsidRPr="0031680C">
        <w:rPr>
          <w:rFonts w:cs="Tahoma"/>
          <w:bCs/>
          <w:sz w:val="20"/>
          <w:szCs w:val="20"/>
        </w:rPr>
        <w:t>01486330309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68687879"/>
      <w:r w:rsidR="00EC30CC" w:rsidRPr="006845E7">
        <w:rPr>
          <w:rFonts w:cs="Tahoma"/>
          <w:bCs/>
          <w:sz w:val="20"/>
          <w:szCs w:val="20"/>
        </w:rPr>
        <w:t xml:space="preserve"> </w:t>
      </w:r>
      <w:bookmarkStart w:id="9" w:name="_Hlk72751814"/>
      <w:bookmarkEnd w:id="8"/>
      <w:r w:rsidR="0031680C" w:rsidRPr="0031680C">
        <w:rPr>
          <w:rFonts w:cs="Tahoma"/>
          <w:bCs/>
          <w:sz w:val="20"/>
          <w:szCs w:val="20"/>
        </w:rPr>
        <w:t>1.963,80</w:t>
      </w:r>
      <w:r w:rsidR="0031680C" w:rsidRPr="0031680C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9C55F0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r w:rsidR="00D33011" w:rsidRPr="00D33011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50293D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1680C" w:rsidRPr="0031680C">
        <w:rPr>
          <w:rFonts w:cs="Tahoma"/>
          <w:bCs/>
          <w:sz w:val="20"/>
          <w:szCs w:val="20"/>
        </w:rPr>
        <w:t>DPS INFORMATICA SNC DI PRESELLO G.  &amp; C.</w:t>
      </w:r>
      <w:r w:rsidR="0031680C">
        <w:rPr>
          <w:rFonts w:cs="Tahoma"/>
          <w:bCs/>
          <w:sz w:val="20"/>
          <w:szCs w:val="20"/>
        </w:rPr>
        <w:t xml:space="preserve"> – Fagagna (UD)</w:t>
      </w:r>
      <w:r w:rsidR="0031680C">
        <w:rPr>
          <w:rFonts w:cs="Tahoma"/>
          <w:bCs/>
          <w:sz w:val="20"/>
          <w:szCs w:val="20"/>
        </w:rPr>
        <w:t xml:space="preserve"> </w:t>
      </w:r>
      <w:r w:rsidR="0031680C">
        <w:rPr>
          <w:rFonts w:cs="Tahoma"/>
          <w:bCs/>
          <w:sz w:val="20"/>
          <w:szCs w:val="20"/>
        </w:rPr>
        <w:t xml:space="preserve">- p.i. </w:t>
      </w:r>
      <w:r w:rsidR="0031680C" w:rsidRPr="0031680C">
        <w:rPr>
          <w:rFonts w:cs="Tahoma"/>
          <w:bCs/>
          <w:sz w:val="20"/>
          <w:szCs w:val="20"/>
        </w:rPr>
        <w:t>01486330309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217D72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1680C" w:rsidRPr="0031680C">
        <w:rPr>
          <w:rFonts w:cs="Tahoma"/>
          <w:bCs/>
          <w:sz w:val="20"/>
          <w:szCs w:val="20"/>
        </w:rPr>
        <w:t xml:space="preserve">1.963,80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65B8" w14:textId="77777777" w:rsidR="00E85BD7" w:rsidRDefault="00E85BD7" w:rsidP="002558D8">
      <w:pPr>
        <w:spacing w:line="240" w:lineRule="auto"/>
      </w:pPr>
      <w:r>
        <w:separator/>
      </w:r>
    </w:p>
  </w:endnote>
  <w:endnote w:type="continuationSeparator" w:id="0">
    <w:p w14:paraId="6F7F109F" w14:textId="77777777" w:rsidR="00E85BD7" w:rsidRDefault="00E85BD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2DAEB" w14:textId="77777777" w:rsidR="00E85BD7" w:rsidRDefault="00E85BD7" w:rsidP="002558D8">
      <w:pPr>
        <w:spacing w:line="240" w:lineRule="auto"/>
      </w:pPr>
      <w:r>
        <w:separator/>
      </w:r>
    </w:p>
  </w:footnote>
  <w:footnote w:type="continuationSeparator" w:id="0">
    <w:p w14:paraId="5C63A2B0" w14:textId="77777777" w:rsidR="00E85BD7" w:rsidRDefault="00E85BD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80C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85BD7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104</cp:revision>
  <cp:lastPrinted>2018-11-05T08:22:00Z</cp:lastPrinted>
  <dcterms:created xsi:type="dcterms:W3CDTF">2018-06-08T10:34:00Z</dcterms:created>
  <dcterms:modified xsi:type="dcterms:W3CDTF">2021-05-24T10:30:00Z</dcterms:modified>
</cp:coreProperties>
</file>