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3BC5DA6B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E17EFF">
        <w:rPr>
          <w:rFonts w:cs="Tahoma"/>
          <w:b/>
          <w:bCs/>
          <w:sz w:val="22"/>
        </w:rPr>
        <w:t>5</w:t>
      </w:r>
      <w:r w:rsidR="002F36D2">
        <w:rPr>
          <w:rFonts w:cs="Tahoma"/>
          <w:b/>
          <w:bCs/>
          <w:sz w:val="22"/>
        </w:rPr>
        <w:t>0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17EFF">
        <w:rPr>
          <w:rFonts w:cs="Tahoma"/>
          <w:b/>
          <w:bCs/>
          <w:sz w:val="22"/>
        </w:rPr>
        <w:t>09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E17EFF">
        <w:rPr>
          <w:rFonts w:cs="Tahoma"/>
          <w:b/>
          <w:bCs/>
          <w:sz w:val="22"/>
        </w:rPr>
        <w:t>4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08316F02" w:rsidR="005035AB" w:rsidRDefault="005035AB" w:rsidP="007B7464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A6273D">
        <w:rPr>
          <w:rFonts w:cs="Tahoma"/>
          <w:b/>
          <w:bCs/>
          <w:color w:val="000000"/>
          <w:sz w:val="22"/>
        </w:rPr>
        <w:t xml:space="preserve">la pubblicazione sulla rivista </w:t>
      </w:r>
      <w:r w:rsidR="00A6273D" w:rsidRPr="00A6273D">
        <w:rPr>
          <w:rFonts w:cs="Tahoma"/>
          <w:b/>
          <w:bCs/>
          <w:color w:val="000000"/>
          <w:sz w:val="22"/>
        </w:rPr>
        <w:t>GSA Bulletin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A6273D" w:rsidRPr="00A6273D">
        <w:t xml:space="preserve"> </w:t>
      </w:r>
      <w:r w:rsidR="00A6273D" w:rsidRPr="00A6273D">
        <w:rPr>
          <w:rFonts w:cs="Tahoma"/>
          <w:b/>
          <w:bCs/>
          <w:color w:val="000000"/>
          <w:sz w:val="22"/>
        </w:rPr>
        <w:t>Z353151C6B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792AB86B" w:rsidR="00813716" w:rsidRPr="003A4D45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A6273D">
        <w:rPr>
          <w:rFonts w:cs="Tahoma"/>
          <w:bCs/>
          <w:color w:val="000000"/>
          <w:sz w:val="22"/>
        </w:rPr>
        <w:t>la</w:t>
      </w:r>
      <w:r w:rsidR="003A4D45">
        <w:rPr>
          <w:rFonts w:cs="Tahoma"/>
          <w:bCs/>
          <w:color w:val="000000"/>
          <w:sz w:val="22"/>
        </w:rPr>
        <w:t xml:space="preserve"> </w:t>
      </w:r>
      <w:r w:rsidR="00A6273D">
        <w:rPr>
          <w:rFonts w:cs="Tahoma"/>
          <w:bCs/>
          <w:color w:val="000000"/>
          <w:sz w:val="22"/>
        </w:rPr>
        <w:t>ricerca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A6273D">
        <w:rPr>
          <w:rFonts w:cs="Tahoma"/>
          <w:bCs/>
          <w:color w:val="000000"/>
          <w:sz w:val="22"/>
        </w:rPr>
        <w:t xml:space="preserve">come manifestate dal prof. Tavani con e-mail del 01/04/2021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A6273D" w:rsidRPr="00A6273D">
        <w:rPr>
          <w:rFonts w:cs="Tahoma"/>
          <w:bCs/>
          <w:sz w:val="22"/>
        </w:rPr>
        <w:t>la pubblicazione sulla rivista GSA Bulletin</w:t>
      </w:r>
      <w:r w:rsidR="00353926" w:rsidRPr="003A4D45">
        <w:rPr>
          <w:rFonts w:cs="Tahoma"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6AD8ED7D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3B4071">
        <w:rPr>
          <w:rFonts w:cs="Tahoma"/>
          <w:sz w:val="22"/>
        </w:rPr>
        <w:t>“</w:t>
      </w:r>
      <w:bookmarkStart w:id="3" w:name="_Hlk73975793"/>
      <w:bookmarkEnd w:id="1"/>
      <w:r w:rsidR="00A6273D" w:rsidRPr="00A6273D">
        <w:rPr>
          <w:rFonts w:cs="Tahoma"/>
          <w:sz w:val="22"/>
        </w:rPr>
        <w:t>000024_BUDGET__ECONOMICO__RICERCA_2020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21DBCB30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4B227E">
        <w:rPr>
          <w:sz w:val="22"/>
        </w:rPr>
        <w:t xml:space="preserve"> </w:t>
      </w:r>
      <w:r w:rsidR="00A6273D" w:rsidRPr="00A6273D">
        <w:rPr>
          <w:sz w:val="22"/>
        </w:rPr>
        <w:t>THE GEOLOGICAL SOCIETY OF AMERICA</w:t>
      </w:r>
      <w:r w:rsidR="00E27EDD">
        <w:rPr>
          <w:sz w:val="22"/>
        </w:rPr>
        <w:t xml:space="preserve"> – </w:t>
      </w:r>
      <w:r w:rsidR="00A6273D">
        <w:rPr>
          <w:sz w:val="22"/>
        </w:rPr>
        <w:t>Boulder, Co</w:t>
      </w:r>
      <w:r w:rsidR="00E27EDD">
        <w:rPr>
          <w:sz w:val="22"/>
        </w:rPr>
        <w:t xml:space="preserve"> – </w:t>
      </w:r>
      <w:r w:rsidR="00A6273D">
        <w:rPr>
          <w:sz w:val="22"/>
        </w:rPr>
        <w:t xml:space="preserve">Stati Uniti d’America - </w:t>
      </w:r>
      <w:r w:rsidR="00E27EDD">
        <w:rPr>
          <w:sz w:val="22"/>
        </w:rPr>
        <w:t>p.i.</w:t>
      </w:r>
      <w:r w:rsidR="00E27EDD" w:rsidRPr="00E27EDD">
        <w:t xml:space="preserve"> </w:t>
      </w:r>
      <w:r w:rsidR="00A6273D" w:rsidRPr="00A6273D">
        <w:rPr>
          <w:sz w:val="22"/>
        </w:rPr>
        <w:t>13-1659623</w:t>
      </w:r>
      <w:r w:rsidR="00406AF2" w:rsidRPr="006B6955">
        <w:rPr>
          <w:sz w:val="22"/>
        </w:rPr>
        <w:t>;</w:t>
      </w:r>
    </w:p>
    <w:p w14:paraId="25C91F19" w14:textId="0AEFF521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446DEE">
        <w:rPr>
          <w:sz w:val="22"/>
        </w:rPr>
        <w:t>725,16</w:t>
      </w:r>
      <w:r w:rsidR="003431C7">
        <w:rPr>
          <w:sz w:val="22"/>
        </w:rPr>
        <w:t xml:space="preserve"> + IVA</w:t>
      </w:r>
      <w:r w:rsidR="009B5500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446DEE" w:rsidRPr="00A6273D">
        <w:rPr>
          <w:rFonts w:cs="Tahoma"/>
          <w:sz w:val="22"/>
        </w:rPr>
        <w:t>000024_BUDGET__ECONOMICO__RICERCA_2020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FD2AF" w14:textId="77777777" w:rsidR="006C14C2" w:rsidRDefault="006C14C2" w:rsidP="002558D8">
      <w:pPr>
        <w:spacing w:line="240" w:lineRule="auto"/>
      </w:pPr>
      <w:r>
        <w:separator/>
      </w:r>
    </w:p>
  </w:endnote>
  <w:endnote w:type="continuationSeparator" w:id="0">
    <w:p w14:paraId="29BD8873" w14:textId="77777777" w:rsidR="006C14C2" w:rsidRDefault="006C14C2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81ECC8" w14:textId="77777777" w:rsidR="006C14C2" w:rsidRDefault="006C14C2" w:rsidP="002558D8">
      <w:pPr>
        <w:spacing w:line="240" w:lineRule="auto"/>
      </w:pPr>
      <w:r>
        <w:separator/>
      </w:r>
    </w:p>
  </w:footnote>
  <w:footnote w:type="continuationSeparator" w:id="0">
    <w:p w14:paraId="2007DEA0" w14:textId="77777777" w:rsidR="006C14C2" w:rsidRDefault="006C14C2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38D6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6D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45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46DEE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227E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4C2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E90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04BB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273D"/>
    <w:rsid w:val="00A66530"/>
    <w:rsid w:val="00A70650"/>
    <w:rsid w:val="00A70743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34C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71B4"/>
    <w:rsid w:val="00E175FF"/>
    <w:rsid w:val="00E17EFF"/>
    <w:rsid w:val="00E17F10"/>
    <w:rsid w:val="00E27EDD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E4E2A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1B37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81</cp:revision>
  <cp:lastPrinted>2018-11-05T09:21:00Z</cp:lastPrinted>
  <dcterms:created xsi:type="dcterms:W3CDTF">2018-06-08T11:38:00Z</dcterms:created>
  <dcterms:modified xsi:type="dcterms:W3CDTF">2021-06-22T09:59:00Z</dcterms:modified>
</cp:coreProperties>
</file>