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1878F05F"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4F5129">
        <w:rPr>
          <w:rFonts w:eastAsia="Calibri" w:cstheme="minorHAnsi"/>
          <w:b/>
          <w:bCs/>
          <w:u w:val="single"/>
          <w:lang w:eastAsia="it-IT"/>
        </w:rPr>
        <w:t>66</w:t>
      </w:r>
      <w:r w:rsidR="00D707CF">
        <w:rPr>
          <w:rFonts w:eastAsia="Calibri" w:cstheme="minorHAnsi"/>
          <w:b/>
          <w:bCs/>
          <w:u w:val="single"/>
          <w:lang w:eastAsia="it-IT"/>
        </w:rPr>
        <w:t>8</w:t>
      </w:r>
      <w:r w:rsidRPr="00625B28">
        <w:rPr>
          <w:rFonts w:eastAsia="Calibri" w:cstheme="minorHAnsi"/>
          <w:b/>
          <w:bCs/>
          <w:u w:val="single"/>
          <w:lang w:eastAsia="it-IT"/>
        </w:rPr>
        <w:t xml:space="preserve"> DEL </w:t>
      </w:r>
      <w:r w:rsidR="004F5129">
        <w:rPr>
          <w:rFonts w:eastAsia="Calibri" w:cstheme="minorHAnsi"/>
          <w:b/>
          <w:bCs/>
          <w:u w:val="single"/>
          <w:lang w:eastAsia="it-IT"/>
        </w:rPr>
        <w:t>0</w:t>
      </w:r>
      <w:r w:rsidR="00D707CF">
        <w:rPr>
          <w:rFonts w:eastAsia="Calibri" w:cstheme="minorHAnsi"/>
          <w:b/>
          <w:bCs/>
          <w:u w:val="single"/>
          <w:lang w:eastAsia="it-IT"/>
        </w:rPr>
        <w:t>8</w:t>
      </w:r>
      <w:r w:rsidR="004F5129">
        <w:rPr>
          <w:rFonts w:eastAsia="Calibri" w:cstheme="minorHAnsi"/>
          <w:b/>
          <w:bCs/>
          <w:u w:val="single"/>
          <w:lang w:eastAsia="it-IT"/>
        </w:rPr>
        <w:t>/11</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0" w:type="auto"/>
        <w:tblLook w:val="04A0" w:firstRow="1" w:lastRow="0" w:firstColumn="1" w:lastColumn="0" w:noHBand="0" w:noVBand="1"/>
      </w:tblPr>
      <w:tblGrid>
        <w:gridCol w:w="2003"/>
        <w:gridCol w:w="7829"/>
        <w:gridCol w:w="109"/>
      </w:tblGrid>
      <w:tr w:rsidR="00D707CF" w14:paraId="7B46AD6F" w14:textId="77777777" w:rsidTr="00DE51A3">
        <w:trPr>
          <w:gridAfter w:val="1"/>
          <w:wAfter w:w="109" w:type="dxa"/>
          <w:trHeight w:val="761"/>
        </w:trPr>
        <w:tc>
          <w:tcPr>
            <w:tcW w:w="2003" w:type="dxa"/>
            <w:hideMark/>
          </w:tcPr>
          <w:p w14:paraId="61AA27D7" w14:textId="77777777" w:rsidR="00D707CF" w:rsidRDefault="00D707CF">
            <w:pPr>
              <w:autoSpaceDE w:val="0"/>
              <w:spacing w:line="256" w:lineRule="auto"/>
              <w:jc w:val="both"/>
              <w:rPr>
                <w:rFonts w:eastAsia="Calibri" w:cstheme="minorHAnsi"/>
                <w:b/>
                <w:bCs/>
                <w:iCs/>
                <w:sz w:val="22"/>
              </w:rPr>
            </w:pPr>
            <w:r>
              <w:rPr>
                <w:rFonts w:eastAsia="Calibri" w:cstheme="minorHAnsi"/>
                <w:b/>
              </w:rPr>
              <w:t>Oggetto:</w:t>
            </w:r>
          </w:p>
        </w:tc>
        <w:tc>
          <w:tcPr>
            <w:tcW w:w="7829" w:type="dxa"/>
          </w:tcPr>
          <w:p w14:paraId="57C74C14" w14:textId="1A2853FA" w:rsidR="00D707CF" w:rsidRDefault="00D707CF">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DE51A3">
              <w:rPr>
                <w:rFonts w:eastAsia="Calibri" w:cstheme="minorHAnsi"/>
                <w:b/>
                <w:bCs/>
              </w:rPr>
              <w:t>“</w:t>
            </w:r>
            <w:r w:rsidRPr="00D707CF">
              <w:rPr>
                <w:rFonts w:eastAsia="Calibri" w:cstheme="minorHAnsi"/>
                <w:b/>
                <w:bCs/>
              </w:rPr>
              <w:t>MacBook Pro 13"</w:t>
            </w:r>
            <w:r w:rsidR="00DE51A3">
              <w:rPr>
                <w:rFonts w:eastAsia="Calibri" w:cstheme="minorHAnsi"/>
                <w:b/>
                <w:bCs/>
              </w:rPr>
              <w:t>”</w:t>
            </w:r>
            <w:r>
              <w:rPr>
                <w:rFonts w:eastAsia="Calibri" w:cstheme="minorHAnsi"/>
                <w:b/>
                <w:bCs/>
              </w:rPr>
              <w:t xml:space="preserve">, per un importo a base d’asta pari a € </w:t>
            </w:r>
            <w:r>
              <w:rPr>
                <w:rFonts w:eastAsia="Calibri" w:cstheme="minorHAnsi"/>
                <w:b/>
                <w:bCs/>
              </w:rPr>
              <w:t>1.815,00</w:t>
            </w:r>
            <w:r>
              <w:rPr>
                <w:rFonts w:eastAsia="Calibri" w:cstheme="minorHAnsi"/>
                <w:b/>
                <w:bCs/>
              </w:rPr>
              <w:t xml:space="preserve"> (IVA esclusa), con aggiudicazione mediante </w:t>
            </w:r>
            <w:r>
              <w:rPr>
                <w:rFonts w:eastAsia="Calibri" w:cstheme="minorHAnsi"/>
                <w:b/>
                <w:bCs/>
              </w:rPr>
              <w:t>il</w:t>
            </w:r>
            <w:r>
              <w:rPr>
                <w:rFonts w:eastAsia="Calibri" w:cstheme="minorHAnsi"/>
                <w:b/>
                <w:bCs/>
                <w:i/>
              </w:rPr>
              <w:t xml:space="preserve"> criterio del minor prezzo</w:t>
            </w:r>
            <w:r>
              <w:rPr>
                <w:rFonts w:eastAsia="Calibri" w:cstheme="minorHAnsi"/>
                <w:b/>
                <w:bCs/>
              </w:rPr>
              <w:t>.</w:t>
            </w:r>
          </w:p>
          <w:p w14:paraId="13BE8777" w14:textId="782C153A" w:rsidR="00D707CF" w:rsidRDefault="00D707CF">
            <w:pPr>
              <w:autoSpaceDE w:val="0"/>
              <w:spacing w:line="256" w:lineRule="auto"/>
              <w:jc w:val="both"/>
              <w:rPr>
                <w:rFonts w:eastAsia="Calibri" w:cstheme="minorHAnsi"/>
                <w:b/>
                <w:bCs/>
              </w:rPr>
            </w:pPr>
            <w:r>
              <w:rPr>
                <w:rFonts w:eastAsia="Calibri" w:cstheme="minorHAnsi"/>
                <w:b/>
                <w:bCs/>
              </w:rPr>
              <w:t xml:space="preserve">CIG: </w:t>
            </w:r>
            <w:r w:rsidRPr="00D707CF">
              <w:rPr>
                <w:rFonts w:eastAsia="Calibri" w:cstheme="minorHAnsi"/>
                <w:b/>
                <w:bCs/>
              </w:rPr>
              <w:t>Z6F339CB4B</w:t>
            </w:r>
          </w:p>
          <w:p w14:paraId="0F5F9ECD" w14:textId="61D5DF5B" w:rsidR="00D707CF" w:rsidRDefault="00D707CF">
            <w:pPr>
              <w:autoSpaceDE w:val="0"/>
              <w:spacing w:line="256" w:lineRule="auto"/>
              <w:jc w:val="both"/>
              <w:rPr>
                <w:rFonts w:eastAsia="Calibri" w:cstheme="minorHAnsi"/>
                <w:b/>
                <w:bCs/>
              </w:rPr>
            </w:pPr>
            <w:r>
              <w:rPr>
                <w:rFonts w:eastAsia="Calibri" w:cstheme="minorHAnsi"/>
                <w:b/>
                <w:bCs/>
              </w:rPr>
              <w:t xml:space="preserve">CUP: </w:t>
            </w:r>
            <w:r w:rsidRPr="00D707CF">
              <w:rPr>
                <w:rFonts w:eastAsia="Calibri" w:cstheme="minorHAnsi"/>
                <w:b/>
                <w:bCs/>
              </w:rPr>
              <w:t>B63D18000380007</w:t>
            </w:r>
          </w:p>
          <w:p w14:paraId="1BBB4B5B" w14:textId="283964A6" w:rsidR="00D707CF" w:rsidRDefault="00D707CF" w:rsidP="00D707CF">
            <w:pPr>
              <w:spacing w:line="288" w:lineRule="exact"/>
              <w:jc w:val="both"/>
              <w:rPr>
                <w:rFonts w:eastAsia="Calibri" w:cstheme="minorHAnsi"/>
                <w:bCs/>
              </w:rPr>
            </w:pPr>
          </w:p>
        </w:tc>
      </w:tr>
      <w:tr w:rsidR="00D707CF" w14:paraId="29714B26" w14:textId="77777777" w:rsidTr="00DE51A3">
        <w:tc>
          <w:tcPr>
            <w:tcW w:w="9941" w:type="dxa"/>
            <w:gridSpan w:val="3"/>
            <w:hideMark/>
          </w:tcPr>
          <w:p w14:paraId="2B66FFD5" w14:textId="77777777" w:rsidR="00D707CF" w:rsidRDefault="00D707CF">
            <w:pPr>
              <w:spacing w:before="240" w:after="240" w:line="256" w:lineRule="auto"/>
              <w:ind w:left="-57"/>
              <w:jc w:val="center"/>
              <w:rPr>
                <w:rFonts w:eastAsia="Calibri" w:cstheme="minorHAnsi"/>
                <w:b/>
              </w:rPr>
            </w:pPr>
            <w:r>
              <w:rPr>
                <w:rFonts w:eastAsia="Calibri" w:cstheme="minorHAnsi"/>
                <w:b/>
              </w:rPr>
              <w:t>IL DIRETTORE DEL DIPARTIMENTO</w:t>
            </w:r>
          </w:p>
        </w:tc>
      </w:tr>
      <w:tr w:rsidR="00D707CF" w14:paraId="454E7618" w14:textId="77777777" w:rsidTr="00DE51A3">
        <w:tc>
          <w:tcPr>
            <w:tcW w:w="2003" w:type="dxa"/>
            <w:hideMark/>
          </w:tcPr>
          <w:p w14:paraId="7A5CB031" w14:textId="77777777" w:rsidR="00D707CF" w:rsidRDefault="00D707CF">
            <w:pPr>
              <w:spacing w:line="256" w:lineRule="auto"/>
              <w:rPr>
                <w:rFonts w:eastAsia="Calibri" w:cstheme="minorHAnsi"/>
                <w:b/>
              </w:rPr>
            </w:pPr>
            <w:r>
              <w:rPr>
                <w:rFonts w:eastAsia="Calibri" w:cstheme="minorHAnsi"/>
                <w:b/>
              </w:rPr>
              <w:t xml:space="preserve">VISTO </w:t>
            </w:r>
          </w:p>
        </w:tc>
        <w:tc>
          <w:tcPr>
            <w:tcW w:w="7938" w:type="dxa"/>
            <w:gridSpan w:val="2"/>
            <w:hideMark/>
          </w:tcPr>
          <w:p w14:paraId="50E03B44" w14:textId="77777777" w:rsidR="00D707CF" w:rsidRDefault="00D707CF">
            <w:pPr>
              <w:spacing w:line="256" w:lineRule="auto"/>
              <w:ind w:left="-57"/>
              <w:jc w:val="both"/>
              <w:rPr>
                <w:rFonts w:eastAsia="Calibri" w:cstheme="minorHAnsi"/>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D707CF" w14:paraId="1984CA11" w14:textId="77777777" w:rsidTr="00DE51A3">
        <w:tc>
          <w:tcPr>
            <w:tcW w:w="2003" w:type="dxa"/>
            <w:hideMark/>
          </w:tcPr>
          <w:p w14:paraId="6E15611D" w14:textId="77777777" w:rsidR="00D707CF" w:rsidRDefault="00D707CF">
            <w:pPr>
              <w:spacing w:line="256" w:lineRule="auto"/>
              <w:rPr>
                <w:rFonts w:eastAsia="Calibri" w:cstheme="minorHAnsi"/>
                <w:b/>
              </w:rPr>
            </w:pPr>
            <w:r>
              <w:rPr>
                <w:rFonts w:eastAsia="Calibri" w:cstheme="minorHAnsi"/>
                <w:b/>
              </w:rPr>
              <w:t>VISTO</w:t>
            </w:r>
          </w:p>
        </w:tc>
        <w:tc>
          <w:tcPr>
            <w:tcW w:w="7938" w:type="dxa"/>
            <w:gridSpan w:val="2"/>
            <w:hideMark/>
          </w:tcPr>
          <w:p w14:paraId="453B930A" w14:textId="77777777" w:rsidR="00D707CF" w:rsidRDefault="00D707CF">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11"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D707CF" w14:paraId="02069FEC" w14:textId="77777777" w:rsidTr="00DE51A3">
        <w:tc>
          <w:tcPr>
            <w:tcW w:w="2003" w:type="dxa"/>
            <w:hideMark/>
          </w:tcPr>
          <w:p w14:paraId="1648A314" w14:textId="77777777" w:rsidR="00D707CF" w:rsidRDefault="00D707CF">
            <w:pPr>
              <w:spacing w:line="256" w:lineRule="auto"/>
              <w:rPr>
                <w:rFonts w:eastAsia="Calibri" w:cstheme="minorHAnsi"/>
                <w:b/>
              </w:rPr>
            </w:pPr>
            <w:r>
              <w:rPr>
                <w:rFonts w:eastAsia="Calibri" w:cstheme="minorHAnsi"/>
                <w:b/>
              </w:rPr>
              <w:t>VISTO</w:t>
            </w:r>
          </w:p>
        </w:tc>
        <w:tc>
          <w:tcPr>
            <w:tcW w:w="7938" w:type="dxa"/>
            <w:gridSpan w:val="2"/>
            <w:hideMark/>
          </w:tcPr>
          <w:p w14:paraId="7BA4F2E1" w14:textId="77777777" w:rsidR="00D707CF" w:rsidRDefault="00D707CF">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D707CF" w14:paraId="489B3351" w14:textId="77777777" w:rsidTr="00DE51A3">
        <w:tc>
          <w:tcPr>
            <w:tcW w:w="2003" w:type="dxa"/>
          </w:tcPr>
          <w:p w14:paraId="447978F4" w14:textId="28FBF5ED" w:rsidR="00D707CF" w:rsidRDefault="00D707CF">
            <w:pPr>
              <w:spacing w:line="256" w:lineRule="auto"/>
              <w:rPr>
                <w:rFonts w:eastAsia="Calibri" w:cstheme="minorHAnsi"/>
                <w:b/>
              </w:rPr>
            </w:pPr>
            <w:r>
              <w:rPr>
                <w:rFonts w:eastAsia="Calibri" w:cstheme="minorHAnsi"/>
                <w:b/>
              </w:rPr>
              <w:t>VISTA</w:t>
            </w:r>
          </w:p>
        </w:tc>
        <w:tc>
          <w:tcPr>
            <w:tcW w:w="7938" w:type="dxa"/>
            <w:gridSpan w:val="2"/>
          </w:tcPr>
          <w:p w14:paraId="0321F406" w14:textId="75F56B58" w:rsidR="00D707CF" w:rsidRDefault="00D707CF">
            <w:pPr>
              <w:pStyle w:val="NormaleWeb"/>
              <w:spacing w:line="256" w:lineRule="auto"/>
              <w:jc w:val="both"/>
              <w:rPr>
                <w:rFonts w:asciiTheme="minorHAnsi" w:hAnsiTheme="minorHAnsi" w:cstheme="minorHAnsi"/>
                <w:bCs/>
                <w:lang w:eastAsia="en-US"/>
              </w:rPr>
            </w:pPr>
            <w:r>
              <w:rPr>
                <w:rFonts w:ascii="Calibri" w:eastAsia="Calibri" w:hAnsi="Calibri" w:cs="Calibri"/>
              </w:rPr>
              <w:t xml:space="preserve">La richiesta da parte del </w:t>
            </w:r>
            <w:r>
              <w:rPr>
                <w:rFonts w:ascii="Calibri" w:eastAsia="Calibri" w:hAnsi="Calibri" w:cs="Calibri"/>
              </w:rPr>
              <w:t xml:space="preserve">Prof. </w:t>
            </w:r>
            <w:r>
              <w:rPr>
                <w:rFonts w:ascii="Calibri" w:eastAsia="Calibri" w:hAnsi="Calibri" w:cs="Calibri"/>
                <w:b/>
                <w:bCs/>
              </w:rPr>
              <w:t xml:space="preserve">FELICIELLO </w:t>
            </w:r>
            <w:r>
              <w:rPr>
                <w:rFonts w:ascii="Calibri" w:eastAsia="Calibri" w:hAnsi="Calibri" w:cs="Calibri"/>
              </w:rPr>
              <w:t>che attesta la necessità del materiale (di cui al preordine allegato alla presente) per il raggiungimento dei risultati della ricerca di cui al progetto di cui è titolare;</w:t>
            </w:r>
          </w:p>
        </w:tc>
      </w:tr>
      <w:tr w:rsidR="00D707CF" w14:paraId="7B694ED5" w14:textId="77777777" w:rsidTr="00DE51A3">
        <w:tc>
          <w:tcPr>
            <w:tcW w:w="2003" w:type="dxa"/>
            <w:hideMark/>
          </w:tcPr>
          <w:p w14:paraId="5331CFB7" w14:textId="77777777" w:rsidR="00D707CF" w:rsidRDefault="00D707CF">
            <w:pPr>
              <w:spacing w:line="256" w:lineRule="auto"/>
              <w:rPr>
                <w:rFonts w:asciiTheme="minorHAnsi" w:eastAsia="Calibri" w:hAnsiTheme="minorHAnsi" w:cstheme="minorHAnsi"/>
                <w:b/>
              </w:rPr>
            </w:pPr>
            <w:r>
              <w:rPr>
                <w:rFonts w:eastAsia="Calibri" w:cstheme="minorHAnsi"/>
                <w:b/>
              </w:rPr>
              <w:t xml:space="preserve">VISTA </w:t>
            </w:r>
          </w:p>
        </w:tc>
        <w:tc>
          <w:tcPr>
            <w:tcW w:w="7938" w:type="dxa"/>
            <w:gridSpan w:val="2"/>
            <w:hideMark/>
          </w:tcPr>
          <w:p w14:paraId="38FA750D" w14:textId="7A3E3685" w:rsidR="00D707CF" w:rsidRDefault="00D707CF">
            <w:pPr>
              <w:autoSpaceDE w:val="0"/>
              <w:spacing w:line="256" w:lineRule="auto"/>
              <w:jc w:val="both"/>
              <w:rPr>
                <w:rFonts w:eastAsia="Calibri" w:cstheme="minorHAnsi"/>
                <w:bCs/>
              </w:rPr>
            </w:pPr>
            <w:r>
              <w:rPr>
                <w:rFonts w:eastAsia="Calibri" w:cstheme="minorHAnsi"/>
              </w:rPr>
              <w:t>la</w:t>
            </w:r>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DE51A3">
              <w:rPr>
                <w:rFonts w:eastAsia="Calibri" w:cstheme="minorHAnsi"/>
                <w:b/>
                <w:bCs/>
              </w:rPr>
              <w:t>“</w:t>
            </w:r>
            <w:r w:rsidR="00DE51A3" w:rsidRPr="00D707CF">
              <w:rPr>
                <w:rFonts w:eastAsia="Calibri" w:cstheme="minorHAnsi"/>
                <w:b/>
                <w:bCs/>
              </w:rPr>
              <w:t>MacBook Pro 13"</w:t>
            </w:r>
            <w:r w:rsidR="00DE51A3">
              <w:rPr>
                <w:rFonts w:eastAsia="Calibri" w:cstheme="minorHAnsi"/>
                <w:b/>
                <w:bCs/>
              </w:rPr>
              <w:t>”</w:t>
            </w:r>
            <w:r>
              <w:rPr>
                <w:rFonts w:eastAsia="Calibri" w:cstheme="minorHAnsi"/>
                <w:bCs/>
              </w:rPr>
              <w:t xml:space="preserve">, per un importo a base d’asta pari a € </w:t>
            </w:r>
            <w:r w:rsidR="00DE51A3" w:rsidRPr="00DE51A3">
              <w:rPr>
                <w:rFonts w:eastAsia="Calibri" w:cstheme="minorHAnsi"/>
                <w:b/>
              </w:rPr>
              <w:t>1.815,00</w:t>
            </w:r>
            <w:r>
              <w:rPr>
                <w:rFonts w:eastAsia="Calibri" w:cstheme="minorHAnsi"/>
                <w:bCs/>
              </w:rPr>
              <w:t xml:space="preserve">, con aggiudicazione </w:t>
            </w:r>
            <w:r>
              <w:rPr>
                <w:rFonts w:eastAsia="Calibri" w:cstheme="minorHAnsi"/>
                <w:bCs/>
                <w:i/>
              </w:rPr>
              <w:t xml:space="preserve">sulla base del 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D707CF" w14:paraId="699872BA" w14:textId="77777777" w:rsidTr="00DE51A3">
        <w:tc>
          <w:tcPr>
            <w:tcW w:w="2003" w:type="dxa"/>
            <w:hideMark/>
          </w:tcPr>
          <w:p w14:paraId="12023CCA" w14:textId="77777777" w:rsidR="00D707CF" w:rsidRDefault="00D707CF">
            <w:pPr>
              <w:spacing w:line="256" w:lineRule="auto"/>
              <w:rPr>
                <w:rFonts w:eastAsia="Calibri" w:cstheme="minorHAnsi"/>
                <w:b/>
              </w:rPr>
            </w:pPr>
            <w:r>
              <w:rPr>
                <w:rFonts w:eastAsia="Calibri" w:cstheme="minorHAnsi"/>
                <w:b/>
              </w:rPr>
              <w:t>VISTA</w:t>
            </w:r>
          </w:p>
        </w:tc>
        <w:tc>
          <w:tcPr>
            <w:tcW w:w="7938" w:type="dxa"/>
            <w:gridSpan w:val="2"/>
            <w:hideMark/>
          </w:tcPr>
          <w:p w14:paraId="7AE2CB26" w14:textId="22C9AACD" w:rsidR="00D707CF" w:rsidRDefault="00D707CF">
            <w:pPr>
              <w:tabs>
                <w:tab w:val="left" w:pos="2324"/>
              </w:tabs>
              <w:spacing w:line="256" w:lineRule="auto"/>
              <w:jc w:val="both"/>
              <w:rPr>
                <w:rFonts w:eastAsia="Calibri" w:cstheme="minorHAnsi"/>
                <w:szCs w:val="24"/>
              </w:rPr>
            </w:pPr>
            <w:r>
              <w:rPr>
                <w:rFonts w:eastAsia="Calibri" w:cstheme="minorHAnsi"/>
                <w:szCs w:val="24"/>
              </w:rPr>
              <w:t xml:space="preserve">la Richiesta di Offerta trasmessa tramite Mepa in data </w:t>
            </w:r>
            <w:r w:rsidR="00DE51A3">
              <w:rPr>
                <w:rFonts w:eastAsia="Calibri" w:cstheme="minorHAnsi"/>
                <w:szCs w:val="24"/>
              </w:rPr>
              <w:t xml:space="preserve">25/10/2021 </w:t>
            </w:r>
            <w:r>
              <w:rPr>
                <w:rFonts w:eastAsia="Calibri" w:cstheme="minorHAnsi"/>
                <w:szCs w:val="24"/>
              </w:rPr>
              <w:t xml:space="preserve">a n. </w:t>
            </w:r>
            <w:r w:rsidR="00DE51A3">
              <w:rPr>
                <w:rFonts w:eastAsia="Calibri" w:cstheme="minorHAnsi"/>
                <w:szCs w:val="24"/>
              </w:rPr>
              <w:t>8</w:t>
            </w:r>
            <w:r>
              <w:rPr>
                <w:rFonts w:eastAsia="Calibri" w:cstheme="minorHAnsi"/>
                <w:szCs w:val="24"/>
              </w:rPr>
              <w:t xml:space="preserve"> operatori, </w:t>
            </w:r>
            <w:r>
              <w:rPr>
                <w:szCs w:val="24"/>
              </w:rPr>
              <w:t xml:space="preserve">nella quale il termine ultimo per la presentazione delle offerte è stato fissato per le ore </w:t>
            </w:r>
            <w:r w:rsidR="00DE51A3">
              <w:rPr>
                <w:szCs w:val="24"/>
              </w:rPr>
              <w:t>16:00</w:t>
            </w:r>
            <w:r>
              <w:rPr>
                <w:szCs w:val="24"/>
              </w:rPr>
              <w:t xml:space="preserve"> del </w:t>
            </w:r>
            <w:r w:rsidR="00DE51A3">
              <w:rPr>
                <w:szCs w:val="24"/>
              </w:rPr>
              <w:t>04/11/2021</w:t>
            </w:r>
            <w:r>
              <w:rPr>
                <w:szCs w:val="24"/>
              </w:rPr>
              <w:t xml:space="preserve"> e la prima seduta pubblica, per il giorno </w:t>
            </w:r>
            <w:r w:rsidR="00DE51A3">
              <w:rPr>
                <w:szCs w:val="24"/>
              </w:rPr>
              <w:t>08/11/2021</w:t>
            </w:r>
            <w:r>
              <w:rPr>
                <w:szCs w:val="24"/>
              </w:rPr>
              <w:t xml:space="preserve">, alle ore </w:t>
            </w:r>
            <w:r w:rsidR="00DE51A3">
              <w:rPr>
                <w:szCs w:val="24"/>
              </w:rPr>
              <w:t>11:00</w:t>
            </w:r>
            <w:r>
              <w:rPr>
                <w:rFonts w:eastAsia="Calibri" w:cstheme="minorHAnsi"/>
                <w:szCs w:val="24"/>
              </w:rPr>
              <w:t>;</w:t>
            </w:r>
          </w:p>
        </w:tc>
      </w:tr>
      <w:tr w:rsidR="00D707CF" w14:paraId="637F0915" w14:textId="77777777" w:rsidTr="00DE51A3">
        <w:tc>
          <w:tcPr>
            <w:tcW w:w="2003" w:type="dxa"/>
            <w:hideMark/>
          </w:tcPr>
          <w:p w14:paraId="18764894" w14:textId="77777777" w:rsidR="00D707CF" w:rsidRDefault="00D707CF">
            <w:pPr>
              <w:spacing w:line="256" w:lineRule="auto"/>
              <w:rPr>
                <w:rFonts w:eastAsia="Calibri" w:cstheme="minorHAnsi"/>
                <w:b/>
                <w:sz w:val="22"/>
                <w:szCs w:val="22"/>
              </w:rPr>
            </w:pPr>
            <w:r>
              <w:rPr>
                <w:rFonts w:eastAsia="Calibri" w:cstheme="minorHAnsi"/>
                <w:b/>
              </w:rPr>
              <w:lastRenderedPageBreak/>
              <w:t>TENUTO CONTO</w:t>
            </w:r>
          </w:p>
        </w:tc>
        <w:tc>
          <w:tcPr>
            <w:tcW w:w="7938" w:type="dxa"/>
            <w:gridSpan w:val="2"/>
            <w:hideMark/>
          </w:tcPr>
          <w:p w14:paraId="0CCB04AD" w14:textId="77C53183" w:rsidR="00D707CF" w:rsidRDefault="00D707CF">
            <w:pPr>
              <w:spacing w:line="256" w:lineRule="auto"/>
              <w:ind w:left="-57"/>
              <w:jc w:val="both"/>
              <w:rPr>
                <w:rFonts w:eastAsia="Calibri" w:cstheme="minorHAnsi"/>
              </w:rPr>
            </w:pPr>
            <w:r>
              <w:rPr>
                <w:rFonts w:eastAsia="Calibri" w:cstheme="minorHAnsi"/>
              </w:rPr>
              <w:t xml:space="preserve">del fatto che, alla scadenza del termine di presentazione delle offerte, sono pervenute n. </w:t>
            </w:r>
            <w:r w:rsidR="00DE51A3">
              <w:rPr>
                <w:rFonts w:eastAsia="Calibri" w:cstheme="minorHAnsi"/>
              </w:rPr>
              <w:t>1</w:t>
            </w:r>
            <w:r>
              <w:rPr>
                <w:rFonts w:eastAsia="Calibri" w:cstheme="minorHAnsi"/>
              </w:rPr>
              <w:t xml:space="preserve"> offerte, da parte degli operatori economici, il cui elenco è allegato al presente provvedimento;</w:t>
            </w:r>
          </w:p>
        </w:tc>
      </w:tr>
      <w:tr w:rsidR="00D707CF" w14:paraId="3E17F09A" w14:textId="77777777" w:rsidTr="00DE51A3">
        <w:tc>
          <w:tcPr>
            <w:tcW w:w="2003" w:type="dxa"/>
            <w:hideMark/>
          </w:tcPr>
          <w:p w14:paraId="5E103FB4" w14:textId="77777777" w:rsidR="00D707CF" w:rsidRDefault="00D707CF">
            <w:pPr>
              <w:tabs>
                <w:tab w:val="left" w:pos="966"/>
              </w:tabs>
              <w:spacing w:line="256" w:lineRule="auto"/>
              <w:rPr>
                <w:rFonts w:eastAsia="Calibri" w:cstheme="minorHAnsi"/>
                <w:b/>
                <w:sz w:val="22"/>
                <w:szCs w:val="22"/>
              </w:rPr>
            </w:pPr>
            <w:r>
              <w:rPr>
                <w:rFonts w:eastAsia="Calibri" w:cstheme="minorHAnsi"/>
                <w:b/>
              </w:rPr>
              <w:t>CONSIDERATO</w:t>
            </w:r>
          </w:p>
        </w:tc>
        <w:tc>
          <w:tcPr>
            <w:tcW w:w="7938" w:type="dxa"/>
            <w:gridSpan w:val="2"/>
            <w:hideMark/>
          </w:tcPr>
          <w:p w14:paraId="3068C345" w14:textId="3E86F409" w:rsidR="00D707CF" w:rsidRDefault="00D707CF">
            <w:pPr>
              <w:pStyle w:val="Rientrocorpodeltesto2"/>
              <w:spacing w:line="240" w:lineRule="auto"/>
              <w:ind w:left="34" w:hanging="459"/>
              <w:jc w:val="both"/>
              <w:rPr>
                <w:rFonts w:eastAsia="Calibri" w:cstheme="minorHAnsi"/>
              </w:rPr>
            </w:pPr>
            <w:r>
              <w:rPr>
                <w:sz w:val="18"/>
                <w:szCs w:val="18"/>
              </w:rPr>
              <w:t xml:space="preserve">che, </w:t>
            </w:r>
            <w:r>
              <w:rPr>
                <w:sz w:val="24"/>
                <w:szCs w:val="24"/>
              </w:rPr>
              <w:t xml:space="preserve">che, all’esito delle attività di verifica della documentazione amministrativa, sono risultati ammessi al prosieguo n. </w:t>
            </w:r>
            <w:r w:rsidR="00DE51A3">
              <w:rPr>
                <w:sz w:val="24"/>
                <w:szCs w:val="24"/>
              </w:rPr>
              <w:t>1</w:t>
            </w:r>
            <w:r>
              <w:rPr>
                <w:sz w:val="24"/>
                <w:szCs w:val="24"/>
              </w:rPr>
              <w:t xml:space="preserve"> concorrenti; </w:t>
            </w:r>
          </w:p>
        </w:tc>
      </w:tr>
      <w:tr w:rsidR="00D707CF" w14:paraId="49AD90E5" w14:textId="77777777" w:rsidTr="00DE51A3">
        <w:tc>
          <w:tcPr>
            <w:tcW w:w="2003" w:type="dxa"/>
            <w:hideMark/>
          </w:tcPr>
          <w:p w14:paraId="4D660296" w14:textId="77777777" w:rsidR="00D707CF" w:rsidRDefault="00D707CF">
            <w:pPr>
              <w:tabs>
                <w:tab w:val="left" w:pos="966"/>
              </w:tabs>
              <w:spacing w:line="256" w:lineRule="auto"/>
              <w:rPr>
                <w:rFonts w:eastAsia="Calibri" w:cstheme="minorHAnsi"/>
                <w:b/>
              </w:rPr>
            </w:pPr>
            <w:r>
              <w:rPr>
                <w:rFonts w:eastAsia="Calibri" w:cstheme="minorHAnsi"/>
                <w:b/>
              </w:rPr>
              <w:t>CONSTATATA</w:t>
            </w:r>
          </w:p>
        </w:tc>
        <w:tc>
          <w:tcPr>
            <w:tcW w:w="7938" w:type="dxa"/>
            <w:gridSpan w:val="2"/>
            <w:hideMark/>
          </w:tcPr>
          <w:p w14:paraId="5D7E19B8" w14:textId="77777777" w:rsidR="00D707CF" w:rsidRDefault="00D707CF">
            <w:pPr>
              <w:spacing w:line="256" w:lineRule="auto"/>
              <w:ind w:left="-57"/>
              <w:jc w:val="both"/>
              <w:rPr>
                <w:rFonts w:eastAsia="Calibri" w:cstheme="minorHAnsi"/>
              </w:rPr>
            </w:pPr>
            <w:r>
              <w:rPr>
                <w:rFonts w:eastAsia="Calibri" w:cstheme="minorHAnsi"/>
              </w:rPr>
              <w:t>la regolarità della procedura;</w:t>
            </w:r>
          </w:p>
        </w:tc>
      </w:tr>
      <w:tr w:rsidR="00D707CF" w14:paraId="08A2152F" w14:textId="77777777" w:rsidTr="00DE51A3">
        <w:tc>
          <w:tcPr>
            <w:tcW w:w="2003" w:type="dxa"/>
            <w:hideMark/>
          </w:tcPr>
          <w:p w14:paraId="229C6DFF" w14:textId="77777777" w:rsidR="00D707CF" w:rsidRDefault="00D707CF">
            <w:pPr>
              <w:tabs>
                <w:tab w:val="left" w:pos="966"/>
              </w:tabs>
              <w:spacing w:line="256" w:lineRule="auto"/>
              <w:rPr>
                <w:rFonts w:eastAsia="Calibri" w:cstheme="minorHAnsi"/>
                <w:b/>
              </w:rPr>
            </w:pPr>
            <w:r>
              <w:rPr>
                <w:rFonts w:eastAsia="Calibri" w:cstheme="minorHAnsi"/>
                <w:b/>
              </w:rPr>
              <w:t>CONSIDERATO</w:t>
            </w:r>
          </w:p>
        </w:tc>
        <w:tc>
          <w:tcPr>
            <w:tcW w:w="7938" w:type="dxa"/>
            <w:gridSpan w:val="2"/>
            <w:hideMark/>
          </w:tcPr>
          <w:p w14:paraId="66348A14" w14:textId="77777777" w:rsidR="00D707CF" w:rsidRDefault="00D707CF">
            <w:pPr>
              <w:spacing w:line="256" w:lineRule="auto"/>
              <w:ind w:left="-57"/>
              <w:jc w:val="both"/>
              <w:rPr>
                <w:rFonts w:eastAsia="Calibri" w:cstheme="minorHAnsi"/>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D707CF" w14:paraId="448241B1" w14:textId="77777777" w:rsidTr="00DE51A3">
        <w:tc>
          <w:tcPr>
            <w:tcW w:w="2003" w:type="dxa"/>
            <w:hideMark/>
          </w:tcPr>
          <w:p w14:paraId="4D135F79" w14:textId="77777777" w:rsidR="00D707CF" w:rsidRDefault="00D707CF">
            <w:pPr>
              <w:spacing w:line="256" w:lineRule="auto"/>
              <w:rPr>
                <w:rFonts w:eastAsia="Calibri" w:cstheme="minorHAnsi"/>
                <w:b/>
              </w:rPr>
            </w:pPr>
            <w:r>
              <w:rPr>
                <w:rFonts w:eastAsia="Calibri" w:cstheme="minorHAnsi"/>
                <w:b/>
              </w:rPr>
              <w:t xml:space="preserve">VISTO </w:t>
            </w:r>
          </w:p>
        </w:tc>
        <w:tc>
          <w:tcPr>
            <w:tcW w:w="7938" w:type="dxa"/>
            <w:gridSpan w:val="2"/>
            <w:hideMark/>
          </w:tcPr>
          <w:p w14:paraId="7B429605" w14:textId="77777777" w:rsidR="00D707CF" w:rsidRDefault="00D707C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707CF" w14:paraId="68E6B3A2" w14:textId="77777777" w:rsidTr="00DE51A3">
        <w:tc>
          <w:tcPr>
            <w:tcW w:w="2003" w:type="dxa"/>
            <w:hideMark/>
          </w:tcPr>
          <w:p w14:paraId="541EF126" w14:textId="77777777" w:rsidR="00D707CF" w:rsidRDefault="00D707CF">
            <w:pPr>
              <w:widowControl w:val="0"/>
              <w:spacing w:line="256" w:lineRule="auto"/>
              <w:jc w:val="both"/>
              <w:rPr>
                <w:rFonts w:eastAsia="Times" w:cstheme="minorHAnsi"/>
                <w:b/>
                <w:bCs/>
              </w:rPr>
            </w:pPr>
            <w:r>
              <w:rPr>
                <w:rFonts w:eastAsia="Times" w:cstheme="minorHAnsi"/>
                <w:b/>
                <w:bCs/>
              </w:rPr>
              <w:t>CONSIDERATO</w:t>
            </w:r>
          </w:p>
        </w:tc>
        <w:tc>
          <w:tcPr>
            <w:tcW w:w="7938" w:type="dxa"/>
            <w:gridSpan w:val="2"/>
            <w:hideMark/>
          </w:tcPr>
          <w:p w14:paraId="42163471" w14:textId="77777777" w:rsidR="00D707CF" w:rsidRDefault="00D707CF">
            <w:pPr>
              <w:widowControl w:val="0"/>
              <w:spacing w:line="256" w:lineRule="auto"/>
              <w:jc w:val="both"/>
              <w:rPr>
                <w:rFonts w:eastAsia="Times" w:cstheme="minorHAnsi"/>
                <w:bCs/>
              </w:rPr>
            </w:pPr>
            <w:r>
              <w:rPr>
                <w:rFonts w:eastAsia="Times" w:cstheme="minorHAnsi"/>
                <w:bCs/>
              </w:rPr>
              <w:t xml:space="preserve">che il contratto sarà sottoposto a condizione risolutiva nel caso di sopravvenuta disponibilità di una convenzione Consip S.p.A. avente ad oggetto servizi </w:t>
            </w:r>
            <w:r>
              <w:rPr>
                <w:rFonts w:eastAsia="Times" w:cstheme="minorHAnsi"/>
                <w:bCs/>
                <w:i/>
              </w:rPr>
              <w:t>[o forniture]</w:t>
            </w:r>
            <w:r>
              <w:rPr>
                <w:rFonts w:eastAsia="Times" w:cstheme="minorHAnsi"/>
                <w:bCs/>
              </w:rPr>
              <w:t xml:space="preserve"> comparabili con quelli oggetto di affidamento, ai sensi della norma sopra citata;</w:t>
            </w:r>
          </w:p>
        </w:tc>
      </w:tr>
      <w:tr w:rsidR="00D707CF" w14:paraId="7280EE60" w14:textId="77777777" w:rsidTr="00DE51A3">
        <w:trPr>
          <w:trHeight w:val="690"/>
        </w:trPr>
        <w:tc>
          <w:tcPr>
            <w:tcW w:w="2003" w:type="dxa"/>
            <w:hideMark/>
          </w:tcPr>
          <w:p w14:paraId="75862CDC" w14:textId="77777777" w:rsidR="00D707CF" w:rsidRDefault="00D707CF">
            <w:pPr>
              <w:spacing w:line="256" w:lineRule="auto"/>
              <w:jc w:val="both"/>
              <w:rPr>
                <w:rFonts w:eastAsia="Calibri" w:cstheme="minorHAnsi"/>
                <w:b/>
              </w:rPr>
            </w:pPr>
            <w:r>
              <w:rPr>
                <w:rFonts w:eastAsia="Calibri" w:cstheme="minorHAnsi"/>
                <w:b/>
              </w:rPr>
              <w:t>TENUTO CONTO</w:t>
            </w:r>
          </w:p>
        </w:tc>
        <w:tc>
          <w:tcPr>
            <w:tcW w:w="7938" w:type="dxa"/>
            <w:gridSpan w:val="2"/>
            <w:hideMark/>
          </w:tcPr>
          <w:p w14:paraId="3773DA0D" w14:textId="77777777" w:rsidR="00D707CF" w:rsidRDefault="00D707CF">
            <w:pPr>
              <w:spacing w:line="256" w:lineRule="auto"/>
              <w:ind w:left="-57"/>
              <w:jc w:val="both"/>
              <w:rPr>
                <w:rFonts w:eastAsia="Calibri" w:cstheme="minorHAnsi"/>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bl>
    <w:p w14:paraId="5745C7EB" w14:textId="77777777" w:rsidR="00D707CF" w:rsidRDefault="00D707CF" w:rsidP="00D707CF">
      <w:pPr>
        <w:jc w:val="center"/>
        <w:rPr>
          <w:rFonts w:asciiTheme="minorHAnsi" w:eastAsiaTheme="minorHAnsi" w:hAnsiTheme="minorHAnsi" w:cstheme="minorHAnsi"/>
          <w:b/>
          <w:bCs/>
          <w:szCs w:val="24"/>
        </w:rPr>
      </w:pPr>
      <w:r>
        <w:rPr>
          <w:rFonts w:cstheme="minorHAnsi"/>
          <w:b/>
          <w:bCs/>
          <w:szCs w:val="24"/>
        </w:rPr>
        <w:t>DETERMINA</w:t>
      </w:r>
    </w:p>
    <w:p w14:paraId="2B1363B4" w14:textId="77777777" w:rsidR="00D707CF" w:rsidRDefault="00D707CF" w:rsidP="00D707CF">
      <w:pPr>
        <w:jc w:val="center"/>
        <w:rPr>
          <w:rFonts w:cstheme="minorHAnsi"/>
          <w:b/>
          <w:bCs/>
          <w:sz w:val="22"/>
          <w:szCs w:val="22"/>
        </w:rPr>
      </w:pPr>
    </w:p>
    <w:p w14:paraId="21E4C85C" w14:textId="77777777" w:rsidR="00D707CF" w:rsidRDefault="00D707CF" w:rsidP="00D707CF">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0E72E56" w14:textId="2E559EA3" w:rsidR="00D707CF" w:rsidRDefault="00D707CF" w:rsidP="00D707CF">
      <w:pPr>
        <w:pStyle w:val="Paragrafoelenco"/>
        <w:numPr>
          <w:ilvl w:val="0"/>
          <w:numId w:val="21"/>
        </w:numPr>
        <w:spacing w:before="120" w:after="120" w:line="240" w:lineRule="auto"/>
        <w:jc w:val="both"/>
        <w:rPr>
          <w:rFonts w:eastAsiaTheme="minorHAnsi" w:cstheme="minorBidi"/>
          <w:lang w:eastAsia="en-US"/>
        </w:rPr>
      </w:pPr>
      <w:r>
        <w:t xml:space="preserve">di approvare la proposta di aggiudicazione relativa alla </w:t>
      </w:r>
      <w:r>
        <w:rPr>
          <w:rFonts w:cstheme="minorHAnsi"/>
          <w:bCs/>
        </w:rPr>
        <w:t xml:space="preserve">procedura per l’affidamento </w:t>
      </w:r>
      <w:r w:rsidR="006661FB">
        <w:rPr>
          <w:rFonts w:cstheme="minorHAnsi"/>
          <w:bCs/>
        </w:rPr>
        <w:t>di</w:t>
      </w:r>
      <w:r>
        <w:rPr>
          <w:rFonts w:cstheme="minorHAnsi"/>
          <w:bCs/>
          <w:i/>
        </w:rPr>
        <w:t xml:space="preserve"> forniture</w:t>
      </w:r>
      <w:r>
        <w:rPr>
          <w:rFonts w:cstheme="minorHAnsi"/>
          <w:bCs/>
        </w:rPr>
        <w:t xml:space="preserve"> aventi ad oggetto </w:t>
      </w:r>
      <w:r w:rsidR="006661FB">
        <w:rPr>
          <w:rFonts w:cstheme="minorHAnsi"/>
          <w:bCs/>
        </w:rPr>
        <w:t>HARDWARE,</w:t>
      </w:r>
    </w:p>
    <w:p w14:paraId="1FE98CEF" w14:textId="1F3947A7" w:rsidR="00D707CF" w:rsidRPr="006661FB" w:rsidRDefault="00D707CF" w:rsidP="00C41996">
      <w:pPr>
        <w:pStyle w:val="Paragrafoelenco"/>
        <w:numPr>
          <w:ilvl w:val="0"/>
          <w:numId w:val="21"/>
        </w:numPr>
        <w:spacing w:before="120" w:after="120" w:line="240" w:lineRule="auto"/>
        <w:jc w:val="both"/>
        <w:rPr>
          <w:rFonts w:cstheme="minorHAnsi"/>
          <w:bCs/>
        </w:rPr>
      </w:pPr>
      <w:r w:rsidRPr="006661FB">
        <w:rPr>
          <w:rFonts w:cstheme="minorHAnsi"/>
          <w:bCs/>
        </w:rPr>
        <w:t>conseguentemente di aggiudicare la procedura in discorso</w:t>
      </w:r>
      <w:r w:rsidRPr="006661FB">
        <w:rPr>
          <w:rFonts w:eastAsia="Calibri" w:cstheme="minorHAnsi"/>
          <w:bCs/>
        </w:rPr>
        <w:t xml:space="preserve"> </w:t>
      </w:r>
      <w:r w:rsidRPr="006661FB">
        <w:rPr>
          <w:rFonts w:eastAsia="Calibri" w:cstheme="minorHAnsi"/>
        </w:rPr>
        <w:t xml:space="preserve">all’operatore economico </w:t>
      </w:r>
      <w:r w:rsidR="006661FB" w:rsidRPr="006661FB">
        <w:rPr>
          <w:rFonts w:eastAsia="Calibri" w:cstheme="minorHAnsi"/>
        </w:rPr>
        <w:t>R-STORE SPA</w:t>
      </w:r>
      <w:r w:rsidRPr="006661FB">
        <w:rPr>
          <w:rFonts w:eastAsia="Calibri" w:cstheme="minorHAnsi"/>
        </w:rPr>
        <w:t xml:space="preserve">, con sede in </w:t>
      </w:r>
      <w:r w:rsidR="006661FB" w:rsidRPr="006661FB">
        <w:rPr>
          <w:rFonts w:eastAsia="Calibri" w:cstheme="minorHAnsi"/>
        </w:rPr>
        <w:t xml:space="preserve">VIA VITTORIA COLONNA 14 </w:t>
      </w:r>
      <w:r w:rsidR="006661FB">
        <w:rPr>
          <w:rFonts w:eastAsia="Calibri" w:cstheme="minorHAnsi"/>
        </w:rPr>
        <w:t>–</w:t>
      </w:r>
      <w:r w:rsidR="006661FB" w:rsidRPr="006661FB">
        <w:rPr>
          <w:rFonts w:eastAsia="Calibri" w:cstheme="minorHAnsi"/>
        </w:rPr>
        <w:t xml:space="preserve"> NAPOLI</w:t>
      </w:r>
      <w:r w:rsidR="006661FB">
        <w:rPr>
          <w:rFonts w:eastAsia="Calibri" w:cstheme="minorHAnsi"/>
        </w:rPr>
        <w:t xml:space="preserve"> </w:t>
      </w:r>
      <w:r w:rsidR="006661FB" w:rsidRPr="006661FB">
        <w:rPr>
          <w:rFonts w:eastAsia="Calibri" w:cstheme="minorHAnsi"/>
        </w:rPr>
        <w:t>(NA)</w:t>
      </w:r>
      <w:r w:rsidRPr="006661FB">
        <w:rPr>
          <w:rFonts w:eastAsia="Calibri" w:cstheme="minorHAnsi"/>
        </w:rPr>
        <w:t>, P.IVA</w:t>
      </w:r>
      <w:r w:rsidR="006661FB">
        <w:rPr>
          <w:rFonts w:eastAsia="Calibri" w:cstheme="minorHAnsi"/>
        </w:rPr>
        <w:t xml:space="preserve"> </w:t>
      </w:r>
      <w:r w:rsidR="006661FB" w:rsidRPr="006661FB">
        <w:rPr>
          <w:rFonts w:eastAsia="Calibri" w:cstheme="minorHAnsi"/>
        </w:rPr>
        <w:t>05984211218</w:t>
      </w:r>
      <w:r w:rsidRPr="006661FB">
        <w:rPr>
          <w:rFonts w:eastAsia="Calibri" w:cstheme="minorHAnsi"/>
        </w:rPr>
        <w:t xml:space="preserve">, alle condizioni di cui all’Offerta Economica presentata, recante quest’ultima un prezzo complessivo offerto pari a euro </w:t>
      </w:r>
      <w:r w:rsidR="006661FB">
        <w:rPr>
          <w:rFonts w:eastAsia="Calibri" w:cstheme="minorHAnsi"/>
        </w:rPr>
        <w:t>1.640,00</w:t>
      </w:r>
      <w:r w:rsidRPr="006661FB">
        <w:rPr>
          <w:rFonts w:eastAsia="Calibri" w:cstheme="minorHAnsi"/>
        </w:rPr>
        <w:t xml:space="preserve"> ed un ribasso pari a </w:t>
      </w:r>
      <w:r w:rsidR="006661FB">
        <w:rPr>
          <w:rFonts w:eastAsia="Calibri" w:cstheme="minorHAnsi"/>
        </w:rPr>
        <w:t>175,00</w:t>
      </w:r>
      <w:r w:rsidRPr="006661FB">
        <w:rPr>
          <w:rFonts w:eastAsia="Calibri" w:cstheme="minorHAnsi"/>
        </w:rPr>
        <w:t>, il tutto oltre IVA come per legge;</w:t>
      </w:r>
      <w:r w:rsidRPr="006661FB">
        <w:rPr>
          <w:rFonts w:eastAsia="Calibri" w:cstheme="minorHAnsi"/>
          <w:bCs/>
        </w:rPr>
        <w:t xml:space="preserve"> </w:t>
      </w:r>
    </w:p>
    <w:p w14:paraId="20A61DA5" w14:textId="3E3C84DC" w:rsidR="00D707CF" w:rsidRDefault="00D707CF" w:rsidP="00D707CF">
      <w:pPr>
        <w:pStyle w:val="Paragrafoelenco"/>
        <w:numPr>
          <w:ilvl w:val="0"/>
          <w:numId w:val="21"/>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6661FB" w:rsidRPr="006661FB">
        <w:rPr>
          <w:rFonts w:cstheme="minorHAnsi"/>
          <w:bCs/>
        </w:rPr>
        <w:t>CA.01.10.02.07.01</w:t>
      </w:r>
      <w:r w:rsidR="006661FB">
        <w:rPr>
          <w:rFonts w:cstheme="minorHAnsi"/>
          <w:bCs/>
        </w:rPr>
        <w:t xml:space="preserve"> </w:t>
      </w:r>
      <w:r w:rsidR="006661FB" w:rsidRPr="006661FB">
        <w:rPr>
          <w:rFonts w:cstheme="minorHAnsi"/>
          <w:bCs/>
        </w:rPr>
        <w:t>HARDWARE – ATTREZZATURE INFORMATICHE</w:t>
      </w:r>
      <w:r>
        <w:rPr>
          <w:rFonts w:cstheme="minorHAnsi"/>
          <w:bCs/>
        </w:rPr>
        <w:t xml:space="preserve"> del bilancio unico di Ateneo di previsione annuale autorizzatorio per l’esercizio finanziario </w:t>
      </w:r>
      <w:r w:rsidR="006661FB">
        <w:rPr>
          <w:rFonts w:cstheme="minorHAnsi"/>
          <w:bCs/>
        </w:rPr>
        <w:t>2021</w:t>
      </w:r>
      <w:r>
        <w:rPr>
          <w:rFonts w:cstheme="minorHAnsi"/>
          <w:bCs/>
        </w:rPr>
        <w:t>;</w:t>
      </w:r>
    </w:p>
    <w:p w14:paraId="1FCBF8F8" w14:textId="77777777" w:rsidR="00D707CF" w:rsidRDefault="00D707CF" w:rsidP="00D707CF">
      <w:pPr>
        <w:numPr>
          <w:ilvl w:val="0"/>
          <w:numId w:val="2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D2BCE43" w14:textId="77777777" w:rsidR="006661FB" w:rsidRDefault="006661FB" w:rsidP="00D707CF">
      <w:pPr>
        <w:rPr>
          <w:rFonts w:eastAsia="Calibri" w:cstheme="minorHAnsi"/>
        </w:rPr>
      </w:pPr>
    </w:p>
    <w:p w14:paraId="6F1AF425" w14:textId="32C1BAE6" w:rsidR="00D707CF" w:rsidRDefault="00D707CF" w:rsidP="00D707CF">
      <w:pPr>
        <w:rPr>
          <w:rFonts w:cstheme="minorBidi"/>
        </w:rPr>
      </w:pPr>
      <w:r>
        <w:rPr>
          <w:rFonts w:eastAsia="Calibri" w:cstheme="minorHAnsi"/>
        </w:rPr>
        <w:lastRenderedPageBreak/>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0FEB1" w14:textId="77777777" w:rsidR="00C92391" w:rsidRDefault="00C92391">
      <w:r>
        <w:separator/>
      </w:r>
    </w:p>
  </w:endnote>
  <w:endnote w:type="continuationSeparator" w:id="0">
    <w:p w14:paraId="27949445" w14:textId="77777777" w:rsidR="00C92391" w:rsidRDefault="00C9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7F96D" w14:textId="77777777" w:rsidR="00C92391" w:rsidRDefault="00C92391">
      <w:r>
        <w:separator/>
      </w:r>
    </w:p>
  </w:footnote>
  <w:footnote w:type="continuationSeparator" w:id="0">
    <w:p w14:paraId="3DC4CEF3" w14:textId="77777777" w:rsidR="00C92391" w:rsidRDefault="00C92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1"/>
  </w:num>
  <w:num w:numId="11">
    <w:abstractNumId w:val="2"/>
  </w:num>
  <w:num w:numId="12">
    <w:abstractNumId w:val="0"/>
  </w:num>
  <w:num w:numId="13">
    <w:abstractNumId w:val="5"/>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lvlOverride w:ilvl="2"/>
    <w:lvlOverride w:ilvl="3"/>
    <w:lvlOverride w:ilvl="4"/>
    <w:lvlOverride w:ilvl="5"/>
    <w:lvlOverride w:ilvl="6"/>
    <w:lvlOverride w:ilvl="7"/>
    <w:lvlOverride w:ilvl="8"/>
  </w:num>
  <w:num w:numId="21">
    <w:abstractNumId w:val="5"/>
    <w:lvlOverride w:ilvl="0"/>
    <w:lvlOverride w:ilvl="1"/>
    <w:lvlOverride w:ilvl="2"/>
    <w:lvlOverride w:ilvl="3"/>
    <w:lvlOverride w:ilvl="4"/>
    <w:lvlOverride w:ilvl="5"/>
    <w:lvlOverride w:ilvl="6"/>
    <w:lvlOverride w:ilvl="7"/>
    <w:lvlOverride w:ilvl="8"/>
  </w:num>
  <w:num w:numId="2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1C7F"/>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4F5129"/>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661FB"/>
    <w:rsid w:val="006748A1"/>
    <w:rsid w:val="00681446"/>
    <w:rsid w:val="00687BFA"/>
    <w:rsid w:val="006A12FF"/>
    <w:rsid w:val="006A3412"/>
    <w:rsid w:val="006A717E"/>
    <w:rsid w:val="006C631D"/>
    <w:rsid w:val="006D1C47"/>
    <w:rsid w:val="006E0C8D"/>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04A2"/>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5540D"/>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0061"/>
    <w:rsid w:val="00B2394A"/>
    <w:rsid w:val="00B615BE"/>
    <w:rsid w:val="00B62151"/>
    <w:rsid w:val="00B64461"/>
    <w:rsid w:val="00B804EF"/>
    <w:rsid w:val="00BA258B"/>
    <w:rsid w:val="00BA35DD"/>
    <w:rsid w:val="00BA4A51"/>
    <w:rsid w:val="00BA6570"/>
    <w:rsid w:val="00BB2DE8"/>
    <w:rsid w:val="00BC053E"/>
    <w:rsid w:val="00BF18C2"/>
    <w:rsid w:val="00C222E9"/>
    <w:rsid w:val="00C30A4E"/>
    <w:rsid w:val="00C358DC"/>
    <w:rsid w:val="00C733C1"/>
    <w:rsid w:val="00C7405A"/>
    <w:rsid w:val="00C758C3"/>
    <w:rsid w:val="00C77E13"/>
    <w:rsid w:val="00C92391"/>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07CF"/>
    <w:rsid w:val="00D73E4A"/>
    <w:rsid w:val="00D84494"/>
    <w:rsid w:val="00DC4DCC"/>
    <w:rsid w:val="00DD5361"/>
    <w:rsid w:val="00DD564F"/>
    <w:rsid w:val="00DE51A3"/>
    <w:rsid w:val="00E1384B"/>
    <w:rsid w:val="00E22F29"/>
    <w:rsid w:val="00E2435F"/>
    <w:rsid w:val="00E259C2"/>
    <w:rsid w:val="00E36254"/>
    <w:rsid w:val="00E36F24"/>
    <w:rsid w:val="00E41A3E"/>
    <w:rsid w:val="00E42FCF"/>
    <w:rsid w:val="00E5679E"/>
    <w:rsid w:val="00E62663"/>
    <w:rsid w:val="00E768A2"/>
    <w:rsid w:val="00E85ED7"/>
    <w:rsid w:val="00E876B4"/>
    <w:rsid w:val="00EE23E4"/>
    <w:rsid w:val="00EF0155"/>
    <w:rsid w:val="00EF6DC2"/>
    <w:rsid w:val="00F0532B"/>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semiHidden/>
    <w:unhideWhenUsed/>
    <w:rsid w:val="00D707CF"/>
    <w:rPr>
      <w:color w:val="0000FF" w:themeColor="hyperlink"/>
      <w:u w:val="single"/>
    </w:rPr>
  </w:style>
  <w:style w:type="paragraph" w:styleId="NormaleWeb">
    <w:name w:val="Normal (Web)"/>
    <w:basedOn w:val="Normale"/>
    <w:uiPriority w:val="99"/>
    <w:semiHidden/>
    <w:unhideWhenUsed/>
    <w:rsid w:val="00D707CF"/>
    <w:pPr>
      <w:spacing w:before="100" w:beforeAutospacing="1" w:after="100" w:afterAutospacing="1"/>
    </w:pPr>
    <w:rPr>
      <w:rFonts w:ascii="Times New Roman" w:hAnsi="Times New Roman"/>
      <w:szCs w:val="24"/>
      <w:lang w:eastAsia="it-IT"/>
    </w:rPr>
  </w:style>
  <w:style w:type="paragraph" w:styleId="Rientrocorpodeltesto2">
    <w:name w:val="Body Text Indent 2"/>
    <w:basedOn w:val="Normale"/>
    <w:link w:val="Rientrocorpodeltesto2Carattere"/>
    <w:uiPriority w:val="99"/>
    <w:semiHidden/>
    <w:unhideWhenUsed/>
    <w:rsid w:val="00D707CF"/>
    <w:pPr>
      <w:spacing w:before="120" w:after="120" w:line="480" w:lineRule="auto"/>
      <w:ind w:left="283"/>
    </w:pPr>
    <w:rPr>
      <w:rFonts w:asciiTheme="minorHAnsi" w:eastAsiaTheme="minorHAnsi" w:hAnsiTheme="minorHAnsi" w:cstheme="minorBidi"/>
      <w:sz w:val="22"/>
      <w:szCs w:val="22"/>
    </w:rPr>
  </w:style>
  <w:style w:type="character" w:customStyle="1" w:styleId="Rientrocorpodeltesto2Carattere">
    <w:name w:val="Rientro corpo del testo 2 Carattere"/>
    <w:basedOn w:val="Carpredefinitoparagrafo"/>
    <w:link w:val="Rientrocorpodeltesto2"/>
    <w:uiPriority w:val="99"/>
    <w:semiHidden/>
    <w:rsid w:val="00D707C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21974097">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369183216">
      <w:bodyDiv w:val="1"/>
      <w:marLeft w:val="0"/>
      <w:marRight w:val="0"/>
      <w:marTop w:val="0"/>
      <w:marBottom w:val="0"/>
      <w:divBdr>
        <w:top w:val="none" w:sz="0" w:space="0" w:color="auto"/>
        <w:left w:val="none" w:sz="0" w:space="0" w:color="auto"/>
        <w:bottom w:val="none" w:sz="0" w:space="0" w:color="auto"/>
        <w:right w:val="none" w:sz="0" w:space="0" w:color="auto"/>
      </w:divBdr>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837</Words>
  <Characters>5145</Characters>
  <Application>Microsoft Office Word</Application>
  <DocSecurity>0</DocSecurity>
  <Lines>42</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5971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2019-06-28T07:54:00Z</cp:lastPrinted>
  <dcterms:created xsi:type="dcterms:W3CDTF">2021-11-08T11:06:00Z</dcterms:created>
  <dcterms:modified xsi:type="dcterms:W3CDTF">2021-11-08T11:20:00Z</dcterms:modified>
</cp:coreProperties>
</file>