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221BB593" w:rsidR="0029145F" w:rsidRPr="008508DE" w:rsidRDefault="009474BE" w:rsidP="00742FD8">
      <w:pPr>
        <w:rPr>
          <w:b/>
          <w:u w:val="single"/>
        </w:rPr>
      </w:pPr>
      <w:r>
        <w:rPr>
          <w:rFonts w:eastAsia="Calibri" w:cstheme="minorHAnsi"/>
          <w:b/>
          <w:bCs/>
          <w:u w:val="single"/>
        </w:rPr>
        <w:t xml:space="preserve">DETERMINA N. </w:t>
      </w:r>
      <w:r w:rsidR="00A13561">
        <w:rPr>
          <w:rFonts w:eastAsia="Calibri" w:cstheme="minorHAnsi"/>
          <w:b/>
          <w:bCs/>
          <w:u w:val="single"/>
        </w:rPr>
        <w:t>518</w:t>
      </w:r>
      <w:r>
        <w:rPr>
          <w:rFonts w:eastAsia="Calibri" w:cstheme="minorHAnsi"/>
          <w:b/>
          <w:bCs/>
          <w:u w:val="single"/>
        </w:rPr>
        <w:t xml:space="preserve"> DEL </w:t>
      </w:r>
      <w:r w:rsidR="00A13561">
        <w:rPr>
          <w:rFonts w:eastAsia="Calibri" w:cstheme="minorHAnsi"/>
          <w:b/>
          <w:bCs/>
          <w:u w:val="single"/>
        </w:rPr>
        <w:t>20/09</w:t>
      </w:r>
      <w:r>
        <w:rPr>
          <w:rFonts w:eastAsia="Calibri" w:cstheme="minorHAnsi"/>
          <w:b/>
          <w:bCs/>
          <w:u w:val="single"/>
        </w:rPr>
        <w:t>/202</w:t>
      </w:r>
      <w:r w:rsidR="002F0FA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7DFC4771"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w:t>
            </w:r>
            <w:r w:rsidR="00F32A50">
              <w:rPr>
                <w:rFonts w:eastAsia="Calibri" w:cstheme="minorHAnsi"/>
                <w:b/>
                <w:bCs/>
              </w:rPr>
              <w:t>per la</w:t>
            </w:r>
            <w:r w:rsidR="00872DC6">
              <w:rPr>
                <w:rFonts w:eastAsia="Calibri" w:cstheme="minorHAnsi"/>
                <w:b/>
                <w:bCs/>
              </w:rPr>
              <w:t xml:space="preserve"> </w:t>
            </w:r>
            <w:r w:rsidR="00A13561">
              <w:rPr>
                <w:rFonts w:eastAsia="Calibri" w:cstheme="minorHAnsi"/>
                <w:b/>
                <w:bCs/>
              </w:rPr>
              <w:t>SERVIZIO DI MANUTENZIONE N. 2 ULTRACENTRIFUGHE</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A13561">
              <w:rPr>
                <w:rFonts w:eastAsia="Calibri" w:cstheme="minorHAnsi"/>
                <w:b/>
                <w:bCs/>
              </w:rPr>
              <w:t>3.840,00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A13561" w:rsidRPr="00A13561">
              <w:rPr>
                <w:rFonts w:cstheme="minorHAnsi"/>
                <w:b/>
                <w:bCs/>
              </w:rPr>
              <w:t>ZCE331BA8A</w:t>
            </w:r>
            <w:r w:rsidR="00413A02">
              <w:rPr>
                <w:rFonts w:cstheme="minorHAnsi"/>
                <w:b/>
                <w:bCs/>
              </w:rPr>
              <w:t xml:space="preserve">; CUP </w:t>
            </w:r>
            <w:r w:rsidR="00A13561" w:rsidRPr="00A13561">
              <w:rPr>
                <w:rFonts w:cstheme="minorHAnsi"/>
                <w:b/>
                <w:bCs/>
              </w:rPr>
              <w:t>E68D19000030005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26AD1376" w:rsidR="0065087B" w:rsidRPr="001F7C18" w:rsidRDefault="001F7C18" w:rsidP="0038418D">
            <w:pPr>
              <w:jc w:val="both"/>
              <w:rPr>
                <w:rFonts w:ascii="Calibri" w:eastAsia="Calibri" w:hAnsi="Calibri" w:cs="Calibri"/>
                <w:bCs/>
              </w:rPr>
            </w:pPr>
            <w:r>
              <w:rPr>
                <w:rFonts w:ascii="Calibri" w:eastAsia="Calibri" w:hAnsi="Calibri" w:cs="Calibri"/>
              </w:rPr>
              <w:t>La richiesta da parte de</w:t>
            </w:r>
            <w:r w:rsidR="00A13561">
              <w:rPr>
                <w:rFonts w:ascii="Calibri" w:eastAsia="Calibri" w:hAnsi="Calibri" w:cs="Calibri"/>
              </w:rPr>
              <w:t>l</w:t>
            </w:r>
            <w:r>
              <w:rPr>
                <w:rFonts w:ascii="Calibri" w:eastAsia="Calibri" w:hAnsi="Calibri" w:cs="Calibri"/>
              </w:rPr>
              <w:t xml:space="preserve"> </w:t>
            </w:r>
            <w:r w:rsidR="00A13561">
              <w:rPr>
                <w:rFonts w:ascii="Calibri" w:eastAsia="Calibri" w:hAnsi="Calibri" w:cs="Calibri"/>
              </w:rPr>
              <w:t xml:space="preserve">dott. </w:t>
            </w:r>
            <w:r w:rsidR="00A13561">
              <w:rPr>
                <w:rFonts w:ascii="Calibri" w:eastAsia="Calibri" w:hAnsi="Calibri" w:cs="Calibri"/>
                <w:b/>
                <w:bCs/>
              </w:rPr>
              <w:t>MATASSA</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A13561">
              <w:rPr>
                <w:rFonts w:ascii="Calibri" w:eastAsia="Calibri" w:hAnsi="Calibri" w:cs="Calibri"/>
              </w:rPr>
              <w:t>del Dipartimento</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58D0661D"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w:t>
            </w:r>
            <w:r w:rsidR="00855E1D" w:rsidRPr="006E0E8F">
              <w:rPr>
                <w:rFonts w:ascii="Calibri" w:eastAsia="Calibri" w:hAnsi="Calibri" w:cs="Calibri"/>
                <w:b/>
                <w:bCs/>
              </w:rPr>
              <w:t xml:space="preserve"> manutenzione ordinaria e riparazione apparecchiature</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381E2F23" w:rsidR="0065087B" w:rsidRPr="00F32A50" w:rsidRDefault="0065087B" w:rsidP="0065087B">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 xml:space="preserve">Operatore </w:t>
            </w:r>
            <w:r w:rsidR="00A13561" w:rsidRPr="00A13561">
              <w:rPr>
                <w:rFonts w:ascii="Calibri" w:eastAsia="Calibri" w:hAnsi="Calibri" w:cs="Calibri"/>
                <w:b/>
                <w:bCs/>
              </w:rPr>
              <w:t>Bio Analytical Instruments</w:t>
            </w:r>
          </w:p>
          <w:p w14:paraId="04597416" w14:textId="3F4ECDCB" w:rsidR="0065087B" w:rsidRPr="009474BE"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6A47B5" w:rsidRPr="006A47B5">
              <w:rPr>
                <w:rFonts w:ascii="Calibri" w:eastAsia="Calibri" w:hAnsi="Calibri" w:cs="Calibri"/>
                <w:b/>
                <w:bCs/>
              </w:rPr>
              <w:t>BIOINZETA Srl</w:t>
            </w:r>
          </w:p>
          <w:p w14:paraId="76C71B5F" w14:textId="65817DBC"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6A47B5" w:rsidRPr="006A47B5">
              <w:rPr>
                <w:rFonts w:ascii="Calibri" w:eastAsia="Calibri" w:hAnsi="Calibri" w:cs="Calibri"/>
                <w:b/>
                <w:bCs/>
              </w:rPr>
              <w:t>An</w:t>
            </w:r>
            <w:r w:rsidR="006A47B5" w:rsidRPr="006A47B5">
              <w:rPr>
                <w:rFonts w:ascii="Calibri" w:eastAsia="Calibri" w:hAnsi="Calibri" w:cs="Calibri"/>
                <w:b/>
              </w:rPr>
              <w:t>alytictech</w:t>
            </w:r>
            <w:r w:rsidR="006A47B5">
              <w:rPr>
                <w:rFonts w:ascii="Calibri" w:eastAsia="Calibri" w:hAnsi="Calibri" w:cs="Calibri"/>
                <w:b/>
              </w:rPr>
              <w:t xml:space="preserve"> e B</w:t>
            </w:r>
            <w:r w:rsidR="006A47B5" w:rsidRPr="006A47B5">
              <w:rPr>
                <w:rFonts w:ascii="Calibri" w:eastAsia="Calibri" w:hAnsi="Calibri" w:cs="Calibri"/>
                <w:b/>
              </w:rPr>
              <w:t>eckman</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E4D472"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6A47B5">
              <w:rPr>
                <w:rFonts w:ascii="Calibri" w:eastAsia="Calibri" w:hAnsi="Calibri" w:cs="Calibri"/>
              </w:rPr>
              <w:t>4</w:t>
            </w:r>
            <w:r w:rsidRPr="004A6394">
              <w:rPr>
                <w:rFonts w:ascii="Calibri" w:eastAsia="Calibri" w:hAnsi="Calibri" w:cs="Calibri"/>
              </w:rPr>
              <w:t xml:space="preserve"> operatori interpellati:</w:t>
            </w:r>
          </w:p>
          <w:p w14:paraId="20C8519C" w14:textId="77A29F25"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7C08E3">
              <w:rPr>
                <w:rFonts w:ascii="Calibri" w:eastAsia="Calibri" w:hAnsi="Calibri" w:cs="Calibri"/>
              </w:rPr>
              <w:t xml:space="preserve"> </w:t>
            </w:r>
            <w:r w:rsidR="00A13561" w:rsidRPr="006A47B5">
              <w:rPr>
                <w:rFonts w:ascii="Calibri" w:eastAsia="Calibri" w:hAnsi="Calibri" w:cs="Calibri"/>
                <w:b/>
                <w:bCs/>
              </w:rPr>
              <w:t>Bio Analytical Instruments</w:t>
            </w:r>
            <w:r w:rsidR="002F0FAE">
              <w:rPr>
                <w:rFonts w:ascii="Calibri" w:eastAsia="Calibri" w:hAnsi="Calibri" w:cs="Calibri"/>
              </w:rPr>
              <w:t xml:space="preserve"> </w:t>
            </w:r>
            <w:r w:rsidR="00994A2B">
              <w:rPr>
                <w:rFonts w:ascii="Calibri" w:eastAsia="Calibri" w:hAnsi="Calibri" w:cs="Calibri"/>
              </w:rPr>
              <w:t>p</w:t>
            </w:r>
            <w:r w:rsidR="007C08E3">
              <w:rPr>
                <w:rFonts w:ascii="Calibri" w:eastAsia="Calibri" w:hAnsi="Calibri" w:cs="Calibri"/>
              </w:rPr>
              <w:t>r</w:t>
            </w:r>
            <w:r w:rsidR="002F0FAE">
              <w:rPr>
                <w:rFonts w:ascii="Calibri" w:eastAsia="Calibri" w:hAnsi="Calibri" w:cs="Calibri"/>
              </w:rPr>
              <w:t>ev</w:t>
            </w:r>
            <w:r w:rsidR="00994A2B">
              <w:rPr>
                <w:rFonts w:ascii="Calibri" w:eastAsia="Calibri" w:hAnsi="Calibri" w:cs="Calibri"/>
              </w:rPr>
              <w:t>.</w:t>
            </w:r>
            <w:r w:rsidR="002F0FAE">
              <w:rPr>
                <w:rFonts w:ascii="Calibri" w:eastAsia="Calibri" w:hAnsi="Calibri" w:cs="Calibri"/>
              </w:rPr>
              <w:t xml:space="preserve"> n.</w:t>
            </w:r>
            <w:r w:rsidR="00994A2B">
              <w:rPr>
                <w:rFonts w:ascii="Calibri" w:eastAsia="Calibri" w:hAnsi="Calibri" w:cs="Calibri"/>
              </w:rPr>
              <w:t xml:space="preserve"> </w:t>
            </w:r>
            <w:r w:rsidR="006A47B5" w:rsidRPr="006A47B5">
              <w:rPr>
                <w:rFonts w:ascii="Calibri" w:eastAsia="Calibri" w:hAnsi="Calibri" w:cs="Calibri"/>
              </w:rPr>
              <w:t>BAI-2020-C 012</w:t>
            </w:r>
            <w:r w:rsidR="006A47B5">
              <w:rPr>
                <w:rFonts w:ascii="Calibri" w:eastAsia="Calibri" w:hAnsi="Calibri" w:cs="Calibri"/>
              </w:rPr>
              <w:t xml:space="preserve"> </w:t>
            </w:r>
            <w:r w:rsidR="000A3729">
              <w:rPr>
                <w:rFonts w:ascii="Calibri" w:eastAsia="Calibri" w:hAnsi="Calibri" w:cs="Calibri"/>
              </w:rPr>
              <w:t xml:space="preserve">DEL </w:t>
            </w:r>
            <w:r w:rsidR="006A47B5">
              <w:rPr>
                <w:rFonts w:ascii="Calibri" w:eastAsia="Calibri" w:hAnsi="Calibri" w:cs="Calibri"/>
              </w:rPr>
              <w:t>13/05</w:t>
            </w:r>
            <w:r w:rsidR="000A3729">
              <w:rPr>
                <w:rFonts w:ascii="Calibri" w:eastAsia="Calibri" w:hAnsi="Calibri" w:cs="Calibri"/>
              </w:rPr>
              <w:t>/20</w:t>
            </w:r>
            <w:r w:rsidR="00994A2B">
              <w:rPr>
                <w:rFonts w:ascii="Calibri" w:eastAsia="Calibri" w:hAnsi="Calibri" w:cs="Calibri"/>
              </w:rPr>
              <w:t>2</w:t>
            </w:r>
            <w:r w:rsidR="002F0FAE">
              <w:rPr>
                <w:rFonts w:ascii="Calibri" w:eastAsia="Calibri" w:hAnsi="Calibri" w:cs="Calibri"/>
              </w:rPr>
              <w:t>1</w:t>
            </w:r>
            <w:r w:rsidR="00F32A50">
              <w:rPr>
                <w:rFonts w:ascii="Calibri" w:eastAsia="Calibri" w:hAnsi="Calibri" w:cs="Calibri"/>
              </w:rPr>
              <w:t xml:space="preserve"> offerta</w:t>
            </w:r>
            <w:r w:rsidR="002F0FAE">
              <w:rPr>
                <w:rFonts w:ascii="Calibri" w:eastAsia="Calibri" w:hAnsi="Calibri" w:cs="Calibri"/>
              </w:rPr>
              <w:t xml:space="preserve"> per</w:t>
            </w:r>
            <w:r w:rsidR="00F32A50">
              <w:rPr>
                <w:rFonts w:ascii="Calibri" w:eastAsia="Calibri" w:hAnsi="Calibri" w:cs="Calibri"/>
              </w:rPr>
              <w:t xml:space="preserve"> un importo di </w:t>
            </w:r>
            <w:r w:rsidR="002F0FAE">
              <w:rPr>
                <w:rFonts w:ascii="Calibri" w:eastAsia="Calibri" w:hAnsi="Calibri" w:cs="Calibri"/>
              </w:rPr>
              <w:t xml:space="preserve"> euro </w:t>
            </w:r>
            <w:r w:rsidR="006A47B5">
              <w:rPr>
                <w:rFonts w:ascii="Calibri" w:eastAsia="Calibri" w:hAnsi="Calibri" w:cs="Calibri"/>
              </w:rPr>
              <w:t>3.840,00</w:t>
            </w:r>
            <w:r w:rsidRPr="004A6394">
              <w:rPr>
                <w:rFonts w:ascii="Calibri" w:eastAsia="Calibri" w:hAnsi="Calibri" w:cs="Calibri"/>
              </w:rPr>
              <w:t>;</w:t>
            </w:r>
          </w:p>
          <w:p w14:paraId="3FEF9D05" w14:textId="54C8A137"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7C08E3">
              <w:rPr>
                <w:rFonts w:ascii="Calibri" w:eastAsia="Calibri" w:hAnsi="Calibri" w:cs="Calibri"/>
              </w:rPr>
              <w:t xml:space="preserve"> </w:t>
            </w:r>
            <w:r w:rsidR="006A47B5" w:rsidRPr="006A47B5">
              <w:rPr>
                <w:rFonts w:ascii="Calibri" w:eastAsia="Calibri" w:hAnsi="Calibri" w:cs="Calibri"/>
                <w:b/>
                <w:bCs/>
              </w:rPr>
              <w:t>BIOINZETA Srl</w:t>
            </w:r>
            <w:r w:rsidR="000A3729">
              <w:rPr>
                <w:rFonts w:ascii="Calibri" w:eastAsia="Calibri" w:hAnsi="Calibri" w:cs="Calibri"/>
                <w:b/>
                <w:bCs/>
              </w:rPr>
              <w:t xml:space="preserve"> </w:t>
            </w:r>
            <w:r w:rsidR="00E63A82">
              <w:rPr>
                <w:rFonts w:ascii="Calibri" w:eastAsia="Calibri" w:hAnsi="Calibri" w:cs="Calibri"/>
              </w:rPr>
              <w:t>p</w:t>
            </w:r>
            <w:r w:rsidR="007C08E3">
              <w:rPr>
                <w:rFonts w:ascii="Calibri" w:eastAsia="Calibri" w:hAnsi="Calibri" w:cs="Calibri"/>
              </w:rPr>
              <w:t>r</w:t>
            </w:r>
            <w:r w:rsidR="002F0FAE">
              <w:rPr>
                <w:rFonts w:ascii="Calibri" w:eastAsia="Calibri" w:hAnsi="Calibri" w:cs="Calibri"/>
              </w:rPr>
              <w:t>ev</w:t>
            </w:r>
            <w:r w:rsidR="00E63A82">
              <w:rPr>
                <w:rFonts w:ascii="Calibri" w:eastAsia="Calibri" w:hAnsi="Calibri" w:cs="Calibri"/>
              </w:rPr>
              <w:t xml:space="preserve">. </w:t>
            </w:r>
            <w:r w:rsidR="002F0FAE">
              <w:rPr>
                <w:rFonts w:ascii="Calibri" w:eastAsia="Calibri" w:hAnsi="Calibri" w:cs="Calibri"/>
              </w:rPr>
              <w:t xml:space="preserve">n. </w:t>
            </w:r>
            <w:r w:rsidR="006A47B5" w:rsidRPr="006A47B5">
              <w:rPr>
                <w:rFonts w:ascii="Calibri" w:eastAsia="Calibri" w:hAnsi="Calibri" w:cs="Calibri"/>
              </w:rPr>
              <w:t>023/21</w:t>
            </w:r>
            <w:r w:rsidR="006A47B5">
              <w:rPr>
                <w:rFonts w:ascii="Calibri" w:eastAsia="Calibri" w:hAnsi="Calibri" w:cs="Calibri"/>
              </w:rPr>
              <w:t xml:space="preserve"> </w:t>
            </w:r>
            <w:r w:rsidR="000A3729">
              <w:rPr>
                <w:rFonts w:ascii="Calibri" w:eastAsia="Calibri" w:hAnsi="Calibri" w:cs="Calibri"/>
                <w:bCs/>
              </w:rPr>
              <w:t xml:space="preserve">DEL </w:t>
            </w:r>
            <w:r w:rsidR="00F32A50">
              <w:rPr>
                <w:rFonts w:ascii="Calibri" w:eastAsia="Calibri" w:hAnsi="Calibri" w:cs="Calibri"/>
                <w:bCs/>
              </w:rPr>
              <w:t>30</w:t>
            </w:r>
            <w:r w:rsidR="000A3729">
              <w:rPr>
                <w:rFonts w:ascii="Calibri" w:eastAsia="Calibri" w:hAnsi="Calibri" w:cs="Calibri"/>
                <w:bCs/>
              </w:rPr>
              <w:t>/</w:t>
            </w:r>
            <w:r w:rsidR="00E63A82">
              <w:rPr>
                <w:rFonts w:ascii="Calibri" w:eastAsia="Calibri" w:hAnsi="Calibri" w:cs="Calibri"/>
                <w:bCs/>
              </w:rPr>
              <w:t>0</w:t>
            </w:r>
            <w:r w:rsidR="006A47B5">
              <w:rPr>
                <w:rFonts w:ascii="Calibri" w:eastAsia="Calibri" w:hAnsi="Calibri" w:cs="Calibri"/>
                <w:bCs/>
              </w:rPr>
              <w:t>7</w:t>
            </w:r>
            <w:r w:rsidR="000A3729">
              <w:rPr>
                <w:rFonts w:ascii="Calibri" w:eastAsia="Calibri" w:hAnsi="Calibri" w:cs="Calibri"/>
                <w:bCs/>
              </w:rPr>
              <w:t>/20</w:t>
            </w:r>
            <w:r w:rsidR="00E63A82">
              <w:rPr>
                <w:rFonts w:ascii="Calibri" w:eastAsia="Calibri" w:hAnsi="Calibri" w:cs="Calibri"/>
                <w:bCs/>
              </w:rPr>
              <w:t>2</w:t>
            </w:r>
            <w:r w:rsidR="002F0FAE">
              <w:rPr>
                <w:rFonts w:ascii="Calibri" w:eastAsia="Calibri" w:hAnsi="Calibri" w:cs="Calibri"/>
                <w:bCs/>
              </w:rPr>
              <w:t xml:space="preserve">1 </w:t>
            </w:r>
            <w:r w:rsidR="00F32A50">
              <w:rPr>
                <w:rFonts w:ascii="Calibri" w:eastAsia="Calibri" w:hAnsi="Calibri" w:cs="Calibri"/>
                <w:bCs/>
              </w:rPr>
              <w:t>offerta per un importo di</w:t>
            </w:r>
            <w:r w:rsidR="002F0FAE">
              <w:rPr>
                <w:rFonts w:ascii="Calibri" w:eastAsia="Calibri" w:hAnsi="Calibri" w:cs="Calibri"/>
                <w:bCs/>
              </w:rPr>
              <w:t xml:space="preserve"> euro </w:t>
            </w:r>
            <w:r w:rsidR="006A47B5">
              <w:rPr>
                <w:rFonts w:ascii="Calibri" w:eastAsia="Calibri" w:hAnsi="Calibri" w:cs="Calibri"/>
                <w:bCs/>
              </w:rPr>
              <w:t>5.200</w:t>
            </w:r>
            <w:r w:rsidR="002F0FAE">
              <w:rPr>
                <w:rFonts w:ascii="Calibri" w:eastAsia="Calibri" w:hAnsi="Calibri" w:cs="Calibri"/>
                <w:bCs/>
              </w:rPr>
              <w:t>,</w:t>
            </w:r>
            <w:r w:rsidR="00F32A50">
              <w:rPr>
                <w:rFonts w:ascii="Calibri" w:eastAsia="Calibri" w:hAnsi="Calibri" w:cs="Calibri"/>
                <w:bCs/>
              </w:rPr>
              <w:t>00</w:t>
            </w:r>
            <w:r w:rsidRPr="004A6394">
              <w:rPr>
                <w:rFonts w:ascii="Calibri" w:eastAsia="Calibri" w:hAnsi="Calibri" w:cs="Calibri"/>
              </w:rPr>
              <w:t>;</w:t>
            </w:r>
          </w:p>
          <w:p w14:paraId="6667B05E" w14:textId="56B48253"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w:t>
            </w:r>
            <w:r w:rsidR="006A47B5">
              <w:rPr>
                <w:rFonts w:ascii="Calibri" w:eastAsia="Calibri" w:hAnsi="Calibri" w:cs="Calibri"/>
              </w:rPr>
              <w:t>i</w:t>
            </w:r>
            <w:r w:rsidRPr="004A6394">
              <w:rPr>
                <w:rFonts w:ascii="Calibri" w:eastAsia="Calibri" w:hAnsi="Calibri" w:cs="Calibri"/>
              </w:rPr>
              <w:t xml:space="preserve"> </w:t>
            </w:r>
            <w:r w:rsidR="006A47B5" w:rsidRPr="006A47B5">
              <w:rPr>
                <w:rFonts w:ascii="Calibri" w:eastAsia="Calibri" w:hAnsi="Calibri" w:cs="Calibri"/>
                <w:b/>
                <w:bCs/>
              </w:rPr>
              <w:t>A</w:t>
            </w:r>
            <w:r w:rsidR="006A47B5" w:rsidRPr="006A47B5">
              <w:rPr>
                <w:rFonts w:ascii="Calibri" w:eastAsia="Calibri" w:hAnsi="Calibri" w:cs="Calibri"/>
                <w:b/>
                <w:bCs/>
              </w:rPr>
              <w:t>n</w:t>
            </w:r>
            <w:r w:rsidR="006A47B5" w:rsidRPr="006A47B5">
              <w:rPr>
                <w:rFonts w:ascii="Calibri" w:eastAsia="Calibri" w:hAnsi="Calibri" w:cs="Calibri"/>
                <w:b/>
              </w:rPr>
              <w:t>alytictech</w:t>
            </w:r>
            <w:r w:rsidR="006A47B5">
              <w:rPr>
                <w:rFonts w:ascii="Calibri" w:eastAsia="Calibri" w:hAnsi="Calibri" w:cs="Calibri"/>
                <w:b/>
              </w:rPr>
              <w:t xml:space="preserve"> e B</w:t>
            </w:r>
            <w:r w:rsidR="006A47B5" w:rsidRPr="006A47B5">
              <w:rPr>
                <w:rFonts w:ascii="Calibri" w:eastAsia="Calibri" w:hAnsi="Calibri" w:cs="Calibri"/>
                <w:b/>
              </w:rPr>
              <w:t>eckman</w:t>
            </w:r>
            <w:r w:rsidR="006A47B5">
              <w:rPr>
                <w:rFonts w:ascii="Calibri" w:eastAsia="Calibri" w:hAnsi="Calibri" w:cs="Calibri"/>
                <w:b/>
              </w:rPr>
              <w:t xml:space="preserve"> </w:t>
            </w:r>
            <w:r w:rsidR="006A47B5">
              <w:rPr>
                <w:rFonts w:ascii="Calibri" w:eastAsia="Calibri" w:hAnsi="Calibri" w:cs="Calibri"/>
              </w:rPr>
              <w:t>che non hanno risposto alla richiesta di offerta</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56293925"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6A47B5" w:rsidRPr="00A13561">
              <w:rPr>
                <w:rFonts w:ascii="Calibri" w:eastAsia="Calibri" w:hAnsi="Calibri" w:cs="Calibri"/>
                <w:b/>
                <w:bCs/>
              </w:rPr>
              <w:t>Bio Analytical Instruments</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lastRenderedPageBreak/>
              <w:t>RITENUTO</w:t>
            </w:r>
          </w:p>
        </w:tc>
        <w:tc>
          <w:tcPr>
            <w:tcW w:w="7829" w:type="dxa"/>
            <w:gridSpan w:val="2"/>
            <w:shd w:val="clear" w:color="auto" w:fill="auto"/>
          </w:tcPr>
          <w:p w14:paraId="15461516" w14:textId="352B5540"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F32A50" w:rsidRPr="00F32A50">
              <w:rPr>
                <w:rFonts w:ascii="Calibri" w:eastAsia="Calibri" w:hAnsi="Calibri" w:cs="Calibri"/>
                <w:b/>
                <w:bCs/>
              </w:rPr>
              <w:t xml:space="preserve"> </w:t>
            </w:r>
            <w:r w:rsidR="006A47B5" w:rsidRPr="00A13561">
              <w:rPr>
                <w:rFonts w:ascii="Calibri" w:eastAsia="Calibri" w:hAnsi="Calibri" w:cs="Calibri"/>
                <w:b/>
                <w:bCs/>
              </w:rPr>
              <w:t>Bio Analytical Instruments</w:t>
            </w:r>
            <w:r w:rsidR="006A47B5" w:rsidRPr="004A6394">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6A47B5">
              <w:rPr>
                <w:rFonts w:ascii="Calibri" w:eastAsia="Calibri" w:hAnsi="Calibri" w:cs="Calibri"/>
              </w:rPr>
              <w:t>3.840,00</w:t>
            </w:r>
            <w:r w:rsidR="00F32A50">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 xml:space="preserve">di 35 giorni per la stipula del </w:t>
            </w:r>
            <w:r w:rsidRPr="00735F8B">
              <w:rPr>
                <w:rFonts w:eastAsia="Calibri" w:cstheme="minorHAnsi"/>
              </w:rPr>
              <w:lastRenderedPageBreak/>
              <w:t>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3843EB3C"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w:t>
      </w:r>
      <w:r w:rsidR="00E542D9">
        <w:rPr>
          <w:rFonts w:cstheme="minorHAnsi"/>
          <w:bCs/>
        </w:rPr>
        <w:t>ei servizi</w:t>
      </w:r>
      <w:r w:rsidR="00101364">
        <w:rPr>
          <w:rFonts w:cstheme="minorHAnsi"/>
          <w:bCs/>
        </w:rPr>
        <w:t xml:space="preserve"> </w:t>
      </w:r>
      <w:r w:rsidRPr="00735F8B">
        <w:rPr>
          <w:rFonts w:cstheme="minorHAnsi"/>
          <w:bCs/>
        </w:rPr>
        <w:t xml:space="preserve"> aventi ad oggetto</w:t>
      </w:r>
      <w:r w:rsidR="00E542D9">
        <w:rPr>
          <w:rFonts w:cstheme="minorHAnsi"/>
          <w:bCs/>
        </w:rPr>
        <w:t xml:space="preserve"> la</w:t>
      </w:r>
      <w:r w:rsidRPr="00735F8B">
        <w:rPr>
          <w:rFonts w:cstheme="minorHAnsi"/>
          <w:bCs/>
        </w:rPr>
        <w:t xml:space="preserve"> </w:t>
      </w:r>
      <w:r w:rsidR="000F7A35" w:rsidRPr="006E0E8F">
        <w:rPr>
          <w:rFonts w:cs="Calibri"/>
          <w:b/>
          <w:bCs/>
          <w:lang w:eastAsia="it-IT"/>
        </w:rPr>
        <w:t>manutenzione ordinaria e riparazione apparecchiature</w:t>
      </w:r>
      <w:r w:rsidR="000F7A35">
        <w:rPr>
          <w:rFonts w:cstheme="minorHAnsi"/>
          <w:b/>
          <w:bCs/>
        </w:rPr>
        <w:t xml:space="preserve">, </w:t>
      </w:r>
      <w:r w:rsidR="006B6B5D">
        <w:rPr>
          <w:rFonts w:cstheme="minorHAnsi"/>
          <w:b/>
          <w:bCs/>
        </w:rPr>
        <w:t xml:space="preserve">come distintamente riportato nell’allegato </w:t>
      </w:r>
      <w:r w:rsidR="00E542D9">
        <w:rPr>
          <w:rFonts w:cstheme="minorHAnsi"/>
          <w:b/>
          <w:bCs/>
        </w:rPr>
        <w:t xml:space="preserve">del </w:t>
      </w:r>
      <w:r w:rsidR="006B6B5D">
        <w:rPr>
          <w:rFonts w:cstheme="minorHAnsi"/>
          <w:b/>
          <w:bCs/>
        </w:rPr>
        <w:t xml:space="preserve">preordine) </w:t>
      </w:r>
      <w:r w:rsidRPr="00735F8B">
        <w:rPr>
          <w:rFonts w:cstheme="minorHAnsi"/>
          <w:bCs/>
        </w:rPr>
        <w:t>all’operatore economico</w:t>
      </w:r>
      <w:r w:rsidR="00784780">
        <w:rPr>
          <w:rFonts w:cstheme="minorHAnsi"/>
          <w:bCs/>
        </w:rPr>
        <w:t xml:space="preserve"> </w:t>
      </w:r>
      <w:r w:rsidR="006A47B5" w:rsidRPr="00A13561">
        <w:rPr>
          <w:rFonts w:cs="Calibri"/>
          <w:b/>
          <w:bCs/>
        </w:rPr>
        <w:t>Bio Analytical Instruments</w:t>
      </w:r>
      <w:r w:rsidRPr="0081108F">
        <w:rPr>
          <w:rFonts w:cstheme="minorHAnsi"/>
          <w:b/>
          <w:bCs/>
        </w:rPr>
        <w:t>,</w:t>
      </w:r>
      <w:r w:rsidRPr="00735F8B">
        <w:rPr>
          <w:rFonts w:cstheme="minorHAnsi"/>
          <w:bCs/>
        </w:rPr>
        <w:t xml:space="preserve"> per un importo complessivo delle prestazioni pari ad € </w:t>
      </w:r>
      <w:r w:rsidR="006B792A">
        <w:rPr>
          <w:rFonts w:cstheme="minorHAnsi"/>
          <w:b/>
          <w:bCs/>
        </w:rPr>
        <w:t>4.684,80</w:t>
      </w:r>
      <w:r w:rsidRPr="0081108F">
        <w:rPr>
          <w:rFonts w:cstheme="minorHAnsi"/>
          <w:b/>
          <w:bCs/>
        </w:rPr>
        <w:t xml:space="preserve"> </w:t>
      </w:r>
      <w:r w:rsidRPr="00735F8B">
        <w:rPr>
          <w:rFonts w:cstheme="minorHAnsi"/>
          <w:bCs/>
        </w:rPr>
        <w:t>IVA inclusa (€</w:t>
      </w:r>
      <w:r w:rsidR="00101364">
        <w:rPr>
          <w:rFonts w:cstheme="minorHAnsi"/>
          <w:b/>
          <w:bCs/>
        </w:rPr>
        <w:t xml:space="preserve"> </w:t>
      </w:r>
      <w:r w:rsidR="006B792A">
        <w:rPr>
          <w:rFonts w:cstheme="minorHAnsi"/>
          <w:b/>
          <w:bCs/>
        </w:rPr>
        <w:t>3.840,00</w:t>
      </w:r>
      <w:r w:rsidR="00101364">
        <w:rPr>
          <w:rFonts w:cstheme="minorHAnsi"/>
          <w:b/>
          <w:bCs/>
        </w:rPr>
        <w:t xml:space="preserve"> + IVA pari a € </w:t>
      </w:r>
      <w:r w:rsidR="006B792A">
        <w:rPr>
          <w:rFonts w:cstheme="minorHAnsi"/>
          <w:b/>
          <w:bCs/>
        </w:rPr>
        <w:t>844,80</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5E204D71"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w:t>
      </w:r>
      <w:r w:rsidR="00E542D9">
        <w:rPr>
          <w:b/>
          <w:sz w:val="20"/>
          <w:szCs w:val="20"/>
          <w:u w:val="single"/>
        </w:rPr>
        <w:t>1</w:t>
      </w:r>
      <w:r w:rsidR="001C288B">
        <w:rPr>
          <w:b/>
          <w:sz w:val="20"/>
          <w:szCs w:val="20"/>
          <w:u w:val="single"/>
        </w:rPr>
        <w:t>.0</w:t>
      </w:r>
      <w:r w:rsidR="00E542D9">
        <w:rPr>
          <w:b/>
          <w:sz w:val="20"/>
          <w:szCs w:val="20"/>
          <w:u w:val="single"/>
        </w:rPr>
        <w:t>4</w:t>
      </w:r>
      <w:r w:rsidR="001C288B">
        <w:rPr>
          <w:b/>
          <w:sz w:val="20"/>
          <w:szCs w:val="20"/>
          <w:u w:val="single"/>
        </w:rPr>
        <w:t>.0</w:t>
      </w:r>
      <w:r w:rsidR="00E542D9">
        <w:rPr>
          <w:b/>
          <w:sz w:val="20"/>
          <w:szCs w:val="20"/>
          <w:u w:val="single"/>
        </w:rPr>
        <w:t>5</w:t>
      </w:r>
      <w:r w:rsidR="001C288B">
        <w:rPr>
          <w:b/>
          <w:sz w:val="20"/>
          <w:szCs w:val="20"/>
          <w:u w:val="single"/>
        </w:rPr>
        <w:t>.0</w:t>
      </w:r>
      <w:r w:rsidR="00E542D9">
        <w:rPr>
          <w:b/>
          <w:sz w:val="20"/>
          <w:szCs w:val="20"/>
          <w:u w:val="single"/>
        </w:rPr>
        <w:t>2</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2F0FAE">
        <w:rPr>
          <w:rFonts w:cstheme="minorHAnsi"/>
          <w:bCs/>
        </w:rPr>
        <w:t>1</w:t>
      </w:r>
      <w:r w:rsidR="0081108F">
        <w:rPr>
          <w:rFonts w:cstheme="minorHAnsi"/>
          <w:bCs/>
        </w:rPr>
        <w:t xml:space="preserve">, </w:t>
      </w:r>
      <w:r w:rsidR="0081108F" w:rsidRPr="0081108F">
        <w:rPr>
          <w:rFonts w:cstheme="minorHAnsi"/>
          <w:b/>
          <w:bCs/>
        </w:rPr>
        <w:t>Progetto</w:t>
      </w:r>
      <w:r w:rsidR="00574258">
        <w:rPr>
          <w:rFonts w:cstheme="minorHAnsi"/>
          <w:b/>
          <w:bCs/>
        </w:rPr>
        <w:t xml:space="preserve"> </w:t>
      </w:r>
      <w:r w:rsidR="006B792A" w:rsidRPr="006B792A">
        <w:rPr>
          <w:rFonts w:ascii="Verdana" w:hAnsi="Verdana"/>
          <w:b/>
          <w:bCs/>
          <w:color w:val="333333"/>
          <w:sz w:val="16"/>
          <w:szCs w:val="16"/>
          <w:shd w:val="clear" w:color="auto" w:fill="FFFFFF"/>
        </w:rPr>
        <w:t>000016_PRIN_2017_RENNA_MAURIZIO</w:t>
      </w:r>
      <w:r w:rsidR="006B792A" w:rsidRPr="006B792A">
        <w:rPr>
          <w:rFonts w:ascii="Verdana" w:hAnsi="Verdana"/>
          <w:b/>
          <w:bCs/>
          <w:color w:val="333333"/>
          <w:sz w:val="16"/>
          <w:szCs w:val="16"/>
          <w:shd w:val="clear" w:color="auto" w:fill="FFFFFF"/>
        </w:rPr>
        <w:t xml:space="preserve"> </w:t>
      </w:r>
      <w:r w:rsidR="0081108F">
        <w:rPr>
          <w:rFonts w:cstheme="minorHAnsi"/>
          <w:bCs/>
        </w:rPr>
        <w:t xml:space="preserve">di cui è responsabile scientifico il </w:t>
      </w:r>
      <w:r w:rsidR="0081108F" w:rsidRPr="0081108F">
        <w:rPr>
          <w:rFonts w:cstheme="minorHAnsi"/>
          <w:b/>
          <w:bCs/>
        </w:rPr>
        <w:t>prof.</w:t>
      </w:r>
      <w:r w:rsidR="00784780">
        <w:rPr>
          <w:rFonts w:cstheme="minorHAnsi"/>
          <w:b/>
          <w:bCs/>
        </w:rPr>
        <w:t xml:space="preserve"> </w:t>
      </w:r>
      <w:r w:rsidR="006B792A">
        <w:rPr>
          <w:rFonts w:cstheme="minorHAnsi"/>
          <w:b/>
          <w:bCs/>
        </w:rPr>
        <w:t>RENNA</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A338B7" w:rsidR="0065087B" w:rsidRPr="00874FAD" w:rsidRDefault="00784780" w:rsidP="0065087B">
      <w:pPr>
        <w:rPr>
          <w:szCs w:val="24"/>
        </w:rPr>
      </w:pPr>
      <w:r>
        <w:rPr>
          <w:szCs w:val="24"/>
        </w:rPr>
        <w:t xml:space="preserve">       </w:t>
      </w:r>
      <w:r w:rsidR="001C288B" w:rsidRPr="00874FAD">
        <w:rPr>
          <w:szCs w:val="24"/>
        </w:rPr>
        <w:t>Il Responsabile dei Processi Contabili</w:t>
      </w:r>
      <w:r w:rsidR="002F0FAE">
        <w:rPr>
          <w:szCs w:val="24"/>
        </w:rPr>
        <w:t xml:space="preserve">                                                 Il Direttore del Dipartimento </w:t>
      </w:r>
    </w:p>
    <w:p w14:paraId="68D05BF7" w14:textId="1AE85BB0" w:rsidR="001C288B" w:rsidRPr="00874FAD" w:rsidRDefault="001C288B" w:rsidP="0065087B">
      <w:pPr>
        <w:rPr>
          <w:szCs w:val="24"/>
        </w:rPr>
      </w:pPr>
      <w:r w:rsidRPr="00874FAD">
        <w:rPr>
          <w:szCs w:val="24"/>
        </w:rPr>
        <w:t xml:space="preserve">                 </w:t>
      </w:r>
      <w:r w:rsidR="002F0FAE">
        <w:rPr>
          <w:szCs w:val="24"/>
        </w:rPr>
        <w:t>Dr.ssa Annunziata Albanese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2A64B" w14:textId="77777777" w:rsidR="00514C13" w:rsidRDefault="00514C13">
      <w:r>
        <w:separator/>
      </w:r>
    </w:p>
  </w:endnote>
  <w:endnote w:type="continuationSeparator" w:id="0">
    <w:p w14:paraId="18D4907A" w14:textId="77777777" w:rsidR="00514C13" w:rsidRDefault="00514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2797F" w14:textId="77777777" w:rsidR="00514C13" w:rsidRDefault="00514C13">
      <w:r>
        <w:separator/>
      </w:r>
    </w:p>
  </w:footnote>
  <w:footnote w:type="continuationSeparator" w:id="0">
    <w:p w14:paraId="04F91D42" w14:textId="77777777" w:rsidR="00514C13" w:rsidRDefault="00514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A35"/>
    <w:rsid w:val="000F7F1C"/>
    <w:rsid w:val="00101364"/>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2F0FAE"/>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C2860"/>
    <w:rsid w:val="003D4680"/>
    <w:rsid w:val="003E0D5A"/>
    <w:rsid w:val="003E12E3"/>
    <w:rsid w:val="003E4C6C"/>
    <w:rsid w:val="003F0387"/>
    <w:rsid w:val="003F1705"/>
    <w:rsid w:val="003F1AF0"/>
    <w:rsid w:val="0041306E"/>
    <w:rsid w:val="00413A02"/>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4F7C5D"/>
    <w:rsid w:val="0050006F"/>
    <w:rsid w:val="00514C13"/>
    <w:rsid w:val="005325A1"/>
    <w:rsid w:val="005361DF"/>
    <w:rsid w:val="0054129A"/>
    <w:rsid w:val="005413C7"/>
    <w:rsid w:val="00542C76"/>
    <w:rsid w:val="0055401D"/>
    <w:rsid w:val="00557E92"/>
    <w:rsid w:val="00560D7F"/>
    <w:rsid w:val="00564BF7"/>
    <w:rsid w:val="00572999"/>
    <w:rsid w:val="00574258"/>
    <w:rsid w:val="00575C07"/>
    <w:rsid w:val="00586440"/>
    <w:rsid w:val="005A4DD0"/>
    <w:rsid w:val="005C011B"/>
    <w:rsid w:val="005C0AF1"/>
    <w:rsid w:val="005C2E7B"/>
    <w:rsid w:val="005C4F0C"/>
    <w:rsid w:val="005E2A83"/>
    <w:rsid w:val="005E746C"/>
    <w:rsid w:val="005F4561"/>
    <w:rsid w:val="006128F2"/>
    <w:rsid w:val="00623C52"/>
    <w:rsid w:val="00626C89"/>
    <w:rsid w:val="006400D2"/>
    <w:rsid w:val="006439A3"/>
    <w:rsid w:val="0065087B"/>
    <w:rsid w:val="0065400F"/>
    <w:rsid w:val="006621B9"/>
    <w:rsid w:val="00692AA7"/>
    <w:rsid w:val="006A47B5"/>
    <w:rsid w:val="006B6B5D"/>
    <w:rsid w:val="006B792A"/>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4780"/>
    <w:rsid w:val="00785CEA"/>
    <w:rsid w:val="00785FA9"/>
    <w:rsid w:val="007B5644"/>
    <w:rsid w:val="007C01AE"/>
    <w:rsid w:val="007C08E3"/>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55E1D"/>
    <w:rsid w:val="008629CF"/>
    <w:rsid w:val="00863033"/>
    <w:rsid w:val="0086586F"/>
    <w:rsid w:val="00872DC6"/>
    <w:rsid w:val="00874B4D"/>
    <w:rsid w:val="00874FAD"/>
    <w:rsid w:val="00880D26"/>
    <w:rsid w:val="00883BB5"/>
    <w:rsid w:val="008941B3"/>
    <w:rsid w:val="008943C4"/>
    <w:rsid w:val="00894491"/>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D48"/>
    <w:rsid w:val="00994A2B"/>
    <w:rsid w:val="009B4E29"/>
    <w:rsid w:val="009C12A6"/>
    <w:rsid w:val="009C5C0D"/>
    <w:rsid w:val="00A02699"/>
    <w:rsid w:val="00A06C17"/>
    <w:rsid w:val="00A13561"/>
    <w:rsid w:val="00A13EAF"/>
    <w:rsid w:val="00A235F1"/>
    <w:rsid w:val="00A32B44"/>
    <w:rsid w:val="00A52E46"/>
    <w:rsid w:val="00A72A63"/>
    <w:rsid w:val="00A735C4"/>
    <w:rsid w:val="00A80886"/>
    <w:rsid w:val="00A86E41"/>
    <w:rsid w:val="00A978F4"/>
    <w:rsid w:val="00AB4ACD"/>
    <w:rsid w:val="00AD3883"/>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4246"/>
    <w:rsid w:val="00DD14D0"/>
    <w:rsid w:val="00DD6467"/>
    <w:rsid w:val="00E00A18"/>
    <w:rsid w:val="00E063C4"/>
    <w:rsid w:val="00E069E5"/>
    <w:rsid w:val="00E07FFD"/>
    <w:rsid w:val="00E102AC"/>
    <w:rsid w:val="00E13423"/>
    <w:rsid w:val="00E22EA0"/>
    <w:rsid w:val="00E353F9"/>
    <w:rsid w:val="00E428A7"/>
    <w:rsid w:val="00E5041B"/>
    <w:rsid w:val="00E542D9"/>
    <w:rsid w:val="00E63A82"/>
    <w:rsid w:val="00E64EAD"/>
    <w:rsid w:val="00E664B6"/>
    <w:rsid w:val="00E66E96"/>
    <w:rsid w:val="00E704CB"/>
    <w:rsid w:val="00E81E05"/>
    <w:rsid w:val="00EA2F52"/>
    <w:rsid w:val="00EB1C81"/>
    <w:rsid w:val="00EB67F9"/>
    <w:rsid w:val="00EC24CE"/>
    <w:rsid w:val="00EC32AB"/>
    <w:rsid w:val="00EC76E6"/>
    <w:rsid w:val="00ED1B1E"/>
    <w:rsid w:val="00EE3250"/>
    <w:rsid w:val="00F0112D"/>
    <w:rsid w:val="00F108CE"/>
    <w:rsid w:val="00F12652"/>
    <w:rsid w:val="00F20774"/>
    <w:rsid w:val="00F32A50"/>
    <w:rsid w:val="00F5586E"/>
    <w:rsid w:val="00F57A86"/>
    <w:rsid w:val="00F658F5"/>
    <w:rsid w:val="00F715E1"/>
    <w:rsid w:val="00F82412"/>
    <w:rsid w:val="00F97B30"/>
    <w:rsid w:val="00FA5266"/>
    <w:rsid w:val="00FB1FC9"/>
    <w:rsid w:val="00FC1860"/>
    <w:rsid w:val="00FD0580"/>
    <w:rsid w:val="00FD0942"/>
    <w:rsid w:val="00FD371A"/>
    <w:rsid w:val="00FD3810"/>
    <w:rsid w:val="00FE2A1F"/>
    <w:rsid w:val="00FE3A44"/>
    <w:rsid w:val="00FE4CE5"/>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37798831">
      <w:bodyDiv w:val="1"/>
      <w:marLeft w:val="0"/>
      <w:marRight w:val="0"/>
      <w:marTop w:val="0"/>
      <w:marBottom w:val="0"/>
      <w:divBdr>
        <w:top w:val="none" w:sz="0" w:space="0" w:color="auto"/>
        <w:left w:val="none" w:sz="0" w:space="0" w:color="auto"/>
        <w:bottom w:val="none" w:sz="0" w:space="0" w:color="auto"/>
        <w:right w:val="none" w:sz="0" w:space="0" w:color="auto"/>
      </w:divBdr>
      <w:divsChild>
        <w:div w:id="868251554">
          <w:marLeft w:val="0"/>
          <w:marRight w:val="0"/>
          <w:marTop w:val="0"/>
          <w:marBottom w:val="0"/>
          <w:divBdr>
            <w:top w:val="none" w:sz="0" w:space="0" w:color="auto"/>
            <w:left w:val="none" w:sz="0" w:space="0" w:color="auto"/>
            <w:bottom w:val="none" w:sz="0" w:space="0" w:color="auto"/>
            <w:right w:val="none" w:sz="0" w:space="0" w:color="auto"/>
          </w:divBdr>
          <w:divsChild>
            <w:div w:id="70301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0C8C2-85F4-483A-BD3A-FD5586A0D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1390</Words>
  <Characters>8250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2016-11-17T15:29:00Z</cp:lastPrinted>
  <dcterms:created xsi:type="dcterms:W3CDTF">2021-09-20T11:31:00Z</dcterms:created>
  <dcterms:modified xsi:type="dcterms:W3CDTF">2021-09-20T11:57:00Z</dcterms:modified>
</cp:coreProperties>
</file>