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8B03" w14:textId="102B45EB" w:rsidR="0029145F" w:rsidRPr="008508DE" w:rsidRDefault="009474BE" w:rsidP="00742FD8">
      <w:pPr>
        <w:rPr>
          <w:b/>
          <w:u w:val="single"/>
        </w:rPr>
      </w:pPr>
      <w:r>
        <w:rPr>
          <w:rFonts w:eastAsia="Calibri" w:cstheme="minorHAnsi"/>
          <w:b/>
          <w:bCs/>
          <w:u w:val="single"/>
        </w:rPr>
        <w:t xml:space="preserve">DETERMINA N. </w:t>
      </w:r>
      <w:r w:rsidR="00CB5FBA">
        <w:rPr>
          <w:rFonts w:eastAsia="Calibri" w:cstheme="minorHAnsi"/>
          <w:b/>
          <w:bCs/>
          <w:u w:val="single"/>
        </w:rPr>
        <w:t>74</w:t>
      </w:r>
      <w:r w:rsidR="00125DFD">
        <w:rPr>
          <w:rFonts w:eastAsia="Calibri" w:cstheme="minorHAnsi"/>
          <w:b/>
          <w:bCs/>
          <w:u w:val="single"/>
        </w:rPr>
        <w:t>7</w:t>
      </w:r>
      <w:r w:rsidR="004212CC">
        <w:rPr>
          <w:rFonts w:eastAsia="Calibri" w:cstheme="minorHAnsi"/>
          <w:b/>
          <w:bCs/>
          <w:u w:val="single"/>
        </w:rPr>
        <w:t xml:space="preserve"> </w:t>
      </w:r>
      <w:r>
        <w:rPr>
          <w:rFonts w:eastAsia="Calibri" w:cstheme="minorHAnsi"/>
          <w:b/>
          <w:bCs/>
          <w:u w:val="single"/>
        </w:rPr>
        <w:t xml:space="preserve">DEL </w:t>
      </w:r>
      <w:r w:rsidR="00CB5FBA">
        <w:rPr>
          <w:rFonts w:eastAsia="Calibri" w:cstheme="minorHAnsi"/>
          <w:b/>
          <w:bCs/>
          <w:u w:val="single"/>
        </w:rPr>
        <w:t>24</w:t>
      </w:r>
      <w:r>
        <w:rPr>
          <w:rFonts w:eastAsia="Calibri" w:cstheme="minorHAnsi"/>
          <w:b/>
          <w:bCs/>
          <w:u w:val="single"/>
        </w:rPr>
        <w:t>/</w:t>
      </w:r>
      <w:r w:rsidR="00CB5FBA">
        <w:rPr>
          <w:rFonts w:eastAsia="Calibri" w:cstheme="minorHAnsi"/>
          <w:b/>
          <w:bCs/>
          <w:u w:val="single"/>
        </w:rPr>
        <w:t>11</w:t>
      </w:r>
      <w:r>
        <w:rPr>
          <w:rFonts w:eastAsia="Calibri" w:cstheme="minorHAnsi"/>
          <w:b/>
          <w:bCs/>
          <w:u w:val="single"/>
        </w:rPr>
        <w:t>/202</w:t>
      </w:r>
      <w:r w:rsidR="008566BE">
        <w:rPr>
          <w:rFonts w:eastAsia="Calibri" w:cstheme="minorHAnsi"/>
          <w:b/>
          <w:bCs/>
          <w:u w:val="single"/>
        </w:rPr>
        <w:t>1</w:t>
      </w:r>
    </w:p>
    <w:p w14:paraId="1DD3A737" w14:textId="77777777" w:rsidR="0065087B" w:rsidRPr="00735F8B" w:rsidRDefault="0065087B" w:rsidP="0065087B">
      <w:pPr>
        <w:rPr>
          <w:rFonts w:eastAsia="Calibri" w:cstheme="minorHAnsi"/>
        </w:rPr>
      </w:pPr>
    </w:p>
    <w:p w14:paraId="5BC2BA80" w14:textId="77777777" w:rsidR="0065087B" w:rsidRPr="00735F8B" w:rsidRDefault="0065087B" w:rsidP="0065087B">
      <w:pPr>
        <w:rPr>
          <w:rFonts w:eastAsia="Calibri" w:cstheme="minorHAnsi"/>
        </w:rPr>
      </w:pPr>
    </w:p>
    <w:p w14:paraId="7D81FC3D" w14:textId="77777777" w:rsidR="00125DFD" w:rsidRDefault="00125DFD" w:rsidP="00125DFD">
      <w:pPr>
        <w:jc w:val="center"/>
        <w:rPr>
          <w:rFonts w:ascii="Times New Roman" w:eastAsia="Times New Roman" w:hAnsi="Times New Roman"/>
          <w:b/>
          <w:bCs/>
          <w:iCs/>
          <w:szCs w:val="24"/>
        </w:rPr>
      </w:pPr>
      <w:r>
        <w:rPr>
          <w:b/>
          <w:bCs/>
          <w:iCs/>
          <w:szCs w:val="24"/>
        </w:rPr>
        <w:t>DETERMINA A CONTRATTARE</w:t>
      </w:r>
    </w:p>
    <w:p w14:paraId="7EB6B96D" w14:textId="77777777" w:rsidR="00125DFD" w:rsidRDefault="00125DFD" w:rsidP="00125DFD">
      <w:pPr>
        <w:rPr>
          <w:b/>
          <w:bCs/>
          <w:iCs/>
          <w:szCs w:val="24"/>
        </w:rPr>
      </w:pPr>
    </w:p>
    <w:p w14:paraId="42F481CF" w14:textId="77777777" w:rsidR="00125DFD" w:rsidRDefault="00125DFD" w:rsidP="00125DFD">
      <w:pPr>
        <w:jc w:val="center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 xml:space="preserve">IL DIRETTORE </w:t>
      </w:r>
    </w:p>
    <w:p w14:paraId="3924BBBD" w14:textId="77777777" w:rsidR="00125DFD" w:rsidRDefault="00125DFD" w:rsidP="00125DFD">
      <w:pPr>
        <w:tabs>
          <w:tab w:val="left" w:pos="1985"/>
        </w:tabs>
        <w:ind w:left="2124" w:hanging="2124"/>
        <w:jc w:val="both"/>
        <w:rPr>
          <w:szCs w:val="24"/>
        </w:rPr>
      </w:pPr>
    </w:p>
    <w:p w14:paraId="51431DD2" w14:textId="77777777" w:rsidR="00125DFD" w:rsidRDefault="00125DFD" w:rsidP="00125DFD">
      <w:pPr>
        <w:jc w:val="center"/>
        <w:rPr>
          <w:b/>
          <w:szCs w:val="24"/>
        </w:rPr>
      </w:pPr>
    </w:p>
    <w:p w14:paraId="16DBEB2A" w14:textId="77777777" w:rsidR="00125DFD" w:rsidRDefault="00125DFD" w:rsidP="00125DFD">
      <w:pPr>
        <w:ind w:left="1985" w:hanging="1979"/>
        <w:jc w:val="both"/>
        <w:rPr>
          <w:b/>
          <w:szCs w:val="24"/>
        </w:rPr>
      </w:pPr>
      <w:r>
        <w:rPr>
          <w:b/>
          <w:szCs w:val="24"/>
        </w:rPr>
        <w:t>VISTO</w:t>
      </w:r>
      <w:r>
        <w:rPr>
          <w:szCs w:val="24"/>
        </w:rPr>
        <w:tab/>
        <w:t xml:space="preserve">il D.lgs. 18 aprile 2016, n. 50 e </w:t>
      </w:r>
      <w:proofErr w:type="spellStart"/>
      <w:r>
        <w:rPr>
          <w:szCs w:val="24"/>
        </w:rPr>
        <w:t>s.m.i.</w:t>
      </w:r>
      <w:proofErr w:type="spellEnd"/>
      <w:r>
        <w:rPr>
          <w:szCs w:val="24"/>
        </w:rPr>
        <w:t>;</w:t>
      </w:r>
    </w:p>
    <w:p w14:paraId="0DD976FD" w14:textId="77777777" w:rsidR="00125DFD" w:rsidRDefault="00125DFD" w:rsidP="00125DFD">
      <w:pPr>
        <w:ind w:left="1985" w:hanging="1979"/>
        <w:jc w:val="both"/>
        <w:rPr>
          <w:b/>
          <w:szCs w:val="24"/>
        </w:rPr>
      </w:pPr>
    </w:p>
    <w:p w14:paraId="75A856A2" w14:textId="77777777" w:rsidR="00125DFD" w:rsidRDefault="00125DFD" w:rsidP="00125DFD">
      <w:pPr>
        <w:ind w:left="1985" w:hanging="1979"/>
        <w:jc w:val="both"/>
        <w:rPr>
          <w:szCs w:val="24"/>
        </w:rPr>
      </w:pPr>
    </w:p>
    <w:p w14:paraId="5610849A" w14:textId="6D806AF9" w:rsidR="00125DFD" w:rsidRDefault="00125DFD" w:rsidP="00125DFD">
      <w:pPr>
        <w:ind w:left="1985" w:hanging="1979"/>
        <w:jc w:val="both"/>
        <w:rPr>
          <w:szCs w:val="24"/>
        </w:rPr>
      </w:pPr>
      <w:r>
        <w:rPr>
          <w:b/>
          <w:szCs w:val="24"/>
        </w:rPr>
        <w:t>VISTO</w:t>
      </w:r>
      <w:r>
        <w:rPr>
          <w:szCs w:val="24"/>
        </w:rPr>
        <w:tab/>
        <w:t xml:space="preserve">il piano finanziario e il cronoprogramma del Progetto di Eccellenza del Dipartimento di Medicina Molecolare e Biotecnologie Mediche CUP </w:t>
      </w:r>
      <w:r w:rsidRPr="00125DFD">
        <w:rPr>
          <w:szCs w:val="24"/>
        </w:rPr>
        <w:t>E65D18000840006</w:t>
      </w:r>
      <w:r>
        <w:rPr>
          <w:szCs w:val="24"/>
        </w:rPr>
        <w:t xml:space="preserve">; </w:t>
      </w:r>
    </w:p>
    <w:p w14:paraId="52BBFC9C" w14:textId="77777777" w:rsidR="00125DFD" w:rsidRDefault="00125DFD" w:rsidP="00125DFD">
      <w:pPr>
        <w:ind w:left="1985" w:hanging="1979"/>
        <w:jc w:val="both"/>
        <w:rPr>
          <w:szCs w:val="24"/>
        </w:rPr>
      </w:pPr>
    </w:p>
    <w:p w14:paraId="19794D8D" w14:textId="77777777" w:rsidR="00125DFD" w:rsidRDefault="00125DFD" w:rsidP="00125DFD">
      <w:pPr>
        <w:ind w:left="1985" w:hanging="1979"/>
        <w:jc w:val="both"/>
        <w:rPr>
          <w:szCs w:val="24"/>
        </w:rPr>
      </w:pPr>
    </w:p>
    <w:p w14:paraId="5DA0D51D" w14:textId="7A1A8CD0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>VISTO</w:t>
      </w:r>
      <w:r>
        <w:rPr>
          <w:szCs w:val="24"/>
        </w:rPr>
        <w:tab/>
        <w:t xml:space="preserve">il proprio decreto n. 37 del 15/04/2021, con il quale </w:t>
      </w:r>
      <w:r w:rsidR="00717745">
        <w:rPr>
          <w:szCs w:val="24"/>
        </w:rPr>
        <w:t>il Prof. Tommaso Russo</w:t>
      </w:r>
      <w:r>
        <w:rPr>
          <w:szCs w:val="24"/>
        </w:rPr>
        <w:t xml:space="preserve"> è stat</w:t>
      </w:r>
      <w:r w:rsidR="00717745">
        <w:rPr>
          <w:szCs w:val="24"/>
        </w:rPr>
        <w:t>o</w:t>
      </w:r>
      <w:r>
        <w:rPr>
          <w:szCs w:val="24"/>
        </w:rPr>
        <w:t xml:space="preserve"> nominat</w:t>
      </w:r>
      <w:r w:rsidR="00717745">
        <w:rPr>
          <w:szCs w:val="24"/>
        </w:rPr>
        <w:t>o</w:t>
      </w:r>
      <w:r>
        <w:rPr>
          <w:szCs w:val="24"/>
        </w:rPr>
        <w:t xml:space="preserve"> Responsabile del Procedimento per le fasi della programmazione, progettazione, affidamento ed esecuzione in ordine all’intervento relativo alla fornitura a favore del Dipartimento di </w:t>
      </w:r>
      <w:r w:rsidR="00717745">
        <w:rPr>
          <w:szCs w:val="24"/>
        </w:rPr>
        <w:t xml:space="preserve">Medicina Molecolare e Biotecnologie Mediche </w:t>
      </w:r>
      <w:r>
        <w:rPr>
          <w:szCs w:val="24"/>
        </w:rPr>
        <w:t xml:space="preserve">dell’Università degli Studi di Napoli Federico II </w:t>
      </w:r>
      <w:r w:rsidR="00717745">
        <w:rPr>
          <w:szCs w:val="24"/>
        </w:rPr>
        <w:t>della strumentazione “</w:t>
      </w:r>
      <w:r w:rsidR="00717745" w:rsidRPr="00717745">
        <w:rPr>
          <w:szCs w:val="24"/>
        </w:rPr>
        <w:t xml:space="preserve">n. 1 </w:t>
      </w:r>
      <w:proofErr w:type="spellStart"/>
      <w:r w:rsidR="00717745" w:rsidRPr="00717745">
        <w:rPr>
          <w:szCs w:val="24"/>
        </w:rPr>
        <w:t>NextSeq</w:t>
      </w:r>
      <w:proofErr w:type="spellEnd"/>
      <w:r w:rsidR="00717745" w:rsidRPr="00717745">
        <w:rPr>
          <w:szCs w:val="24"/>
        </w:rPr>
        <w:t xml:space="preserve">™ 550 </w:t>
      </w:r>
      <w:proofErr w:type="spellStart"/>
      <w:r w:rsidR="00717745" w:rsidRPr="00717745">
        <w:rPr>
          <w:szCs w:val="24"/>
        </w:rPr>
        <w:t>Sequencing</w:t>
      </w:r>
      <w:proofErr w:type="spellEnd"/>
      <w:r w:rsidR="00717745" w:rsidRPr="00717745">
        <w:rPr>
          <w:szCs w:val="24"/>
        </w:rPr>
        <w:t xml:space="preserve"> System</w:t>
      </w:r>
      <w:r w:rsidR="00717745">
        <w:rPr>
          <w:szCs w:val="24"/>
        </w:rPr>
        <w:t>”</w:t>
      </w:r>
      <w:r>
        <w:rPr>
          <w:szCs w:val="24"/>
        </w:rPr>
        <w:t xml:space="preserve">, avvalendosi del supporto </w:t>
      </w:r>
      <w:r w:rsidR="00717745">
        <w:rPr>
          <w:szCs w:val="24"/>
        </w:rPr>
        <w:t>amministrativo</w:t>
      </w:r>
      <w:r>
        <w:rPr>
          <w:szCs w:val="24"/>
        </w:rPr>
        <w:t xml:space="preserve"> della </w:t>
      </w:r>
      <w:r w:rsidR="00717745">
        <w:rPr>
          <w:szCs w:val="24"/>
        </w:rPr>
        <w:t>dott.ssa Annunziata Albanese, Responsabile dei processi contabili del citato Dipartimento</w:t>
      </w:r>
      <w:r>
        <w:rPr>
          <w:szCs w:val="24"/>
        </w:rPr>
        <w:t xml:space="preserve">; </w:t>
      </w:r>
    </w:p>
    <w:p w14:paraId="7E1CB0E4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</w:p>
    <w:p w14:paraId="2DBB2898" w14:textId="76370BE0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 xml:space="preserve">VISTA </w:t>
      </w:r>
      <w:r>
        <w:rPr>
          <w:szCs w:val="24"/>
        </w:rPr>
        <w:tab/>
        <w:t>la relazione redatta dal predetto Responsabile del Procedimento</w:t>
      </w:r>
      <w:r w:rsidR="00D15643">
        <w:rPr>
          <w:szCs w:val="24"/>
        </w:rPr>
        <w:t xml:space="preserve">, con il supporto amministrativo della dott.ssa Annunziata Albanese, </w:t>
      </w:r>
      <w:r>
        <w:rPr>
          <w:szCs w:val="24"/>
        </w:rPr>
        <w:t xml:space="preserve">recante gli esiti dell’istruttoria preordinata alla definizione delle caratteristiche tecniche della fornitura nonché alla verifica delle soluzioni disponibili sul mercato, nella quale è rappresentata la presenza sul mercato di riferimento di un unico operatore del settore idoneo a fornire la strumentazione scientifica sopra citata, nel rispetto delle caratteristiche tecniche previste e riportate </w:t>
      </w:r>
      <w:r w:rsidR="007F2FDA">
        <w:rPr>
          <w:szCs w:val="24"/>
        </w:rPr>
        <w:t>nell’avviso esplorativo</w:t>
      </w:r>
      <w:r>
        <w:rPr>
          <w:szCs w:val="24"/>
        </w:rPr>
        <w:t xml:space="preserve">;  </w:t>
      </w:r>
    </w:p>
    <w:p w14:paraId="00111C2D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</w:p>
    <w:p w14:paraId="2B728C5E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 xml:space="preserve">PRESO ATTO </w:t>
      </w:r>
      <w:r>
        <w:rPr>
          <w:b/>
          <w:szCs w:val="24"/>
        </w:rPr>
        <w:tab/>
      </w:r>
      <w:r>
        <w:rPr>
          <w:szCs w:val="24"/>
        </w:rPr>
        <w:t xml:space="preserve">che, come si legge nella relazione del citato Responsabile del Procedimento, le Linee guida ANAC, n. 8, approvate con determinazione n. 950 del 13 settembre 2017, relative al </w:t>
      </w:r>
      <w:r>
        <w:rPr>
          <w:i/>
          <w:szCs w:val="24"/>
        </w:rPr>
        <w:t>“</w:t>
      </w:r>
      <w:r>
        <w:rPr>
          <w:szCs w:val="24"/>
        </w:rPr>
        <w:t>Ricorso a procedure negoziate senza previa pubblicazione di un bando nel caso di forniture e servizi ritenuti infungibili”, “</w:t>
      </w:r>
      <w:r>
        <w:rPr>
          <w:i/>
          <w:szCs w:val="24"/>
        </w:rPr>
        <w:t xml:space="preserve">nelle situazioni in cui la stazione appaltante ritiene che un certo fabbisogno possa essere soddisfatto unicamente mediante l’acquisto di beni o servizi infungibili è necessario rivolgersi al mercato, attraverso adeguate consultazioni preliminari, per verificare quali siano le soluzioni effettivamente disponibili per soddisfare l’interesse pubblico per il quale si procede. Le consultazioni sono, infatti, preordinate a superare eventuali asimmetrie informative, consentendo alla stazione appaltante di conoscere se determinati beni o servizi hanno un mercato di riferimento, le condizioni di prezzo mediamente praticate, le soluzioni tecniche disponibili, l’effettiva esistenza di più operatori </w:t>
      </w:r>
      <w:r>
        <w:rPr>
          <w:i/>
          <w:szCs w:val="24"/>
        </w:rPr>
        <w:lastRenderedPageBreak/>
        <w:t xml:space="preserve">economici potenzialmente interessati alla produzione e/o distribuzione dei beni o servizi in questione”; </w:t>
      </w:r>
    </w:p>
    <w:p w14:paraId="647FB775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b/>
          <w:szCs w:val="24"/>
        </w:rPr>
      </w:pPr>
    </w:p>
    <w:p w14:paraId="12ADEBA8" w14:textId="2C0647FB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 xml:space="preserve">VISTA </w:t>
      </w:r>
      <w:r>
        <w:rPr>
          <w:b/>
          <w:szCs w:val="24"/>
        </w:rPr>
        <w:tab/>
      </w:r>
      <w:r>
        <w:rPr>
          <w:szCs w:val="24"/>
        </w:rPr>
        <w:t xml:space="preserve">la proposta formulata dal Responsabile </w:t>
      </w:r>
      <w:r w:rsidR="00D15643">
        <w:rPr>
          <w:szCs w:val="24"/>
        </w:rPr>
        <w:t>scientifico del Progetto di Eccellenza</w:t>
      </w:r>
      <w:r>
        <w:rPr>
          <w:szCs w:val="24"/>
        </w:rPr>
        <w:t xml:space="preserve"> in ordine all’opportunità di procedere ad una consultazione preliminare di mercato, ai sensi dell’art 66 del </w:t>
      </w:r>
      <w:proofErr w:type="spellStart"/>
      <w:r>
        <w:rPr>
          <w:szCs w:val="24"/>
        </w:rPr>
        <w:t>D.lgs</w:t>
      </w:r>
      <w:proofErr w:type="spellEnd"/>
      <w:r>
        <w:rPr>
          <w:szCs w:val="24"/>
        </w:rPr>
        <w:t xml:space="preserve"> 50/2016 e </w:t>
      </w:r>
      <w:proofErr w:type="spellStart"/>
      <w:r>
        <w:rPr>
          <w:szCs w:val="24"/>
        </w:rPr>
        <w:t>s.m.i.</w:t>
      </w:r>
      <w:proofErr w:type="spellEnd"/>
      <w:r>
        <w:rPr>
          <w:szCs w:val="24"/>
        </w:rPr>
        <w:t xml:space="preserve">, ed è stato approvato l’avviso di consultazione preliminare di mercato, di cui all’art. 66 del d.lgs. 50/2016 e </w:t>
      </w:r>
      <w:proofErr w:type="spellStart"/>
      <w:r>
        <w:rPr>
          <w:szCs w:val="24"/>
        </w:rPr>
        <w:t>s.m.i.</w:t>
      </w:r>
      <w:proofErr w:type="spellEnd"/>
      <w:r>
        <w:rPr>
          <w:szCs w:val="24"/>
        </w:rPr>
        <w:t xml:space="preserve"> ed alle Linee guida ANAC n. 8, con i relativi allegati; </w:t>
      </w:r>
    </w:p>
    <w:p w14:paraId="353651F1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</w:p>
    <w:p w14:paraId="0DF7250D" w14:textId="487F82C1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>CONSIDERATO</w:t>
      </w:r>
      <w:r>
        <w:rPr>
          <w:szCs w:val="24"/>
        </w:rPr>
        <w:t xml:space="preserve"> </w:t>
      </w:r>
      <w:r>
        <w:rPr>
          <w:szCs w:val="24"/>
        </w:rPr>
        <w:tab/>
        <w:t xml:space="preserve">l’avviso </w:t>
      </w:r>
      <w:r w:rsidR="00D15643">
        <w:rPr>
          <w:szCs w:val="24"/>
        </w:rPr>
        <w:t xml:space="preserve">è stato </w:t>
      </w:r>
      <w:r>
        <w:rPr>
          <w:szCs w:val="24"/>
        </w:rPr>
        <w:t xml:space="preserve">pubblicato sul sito internet dell’Università degli Studi di Napoli Federico II, con evidenziazione dello stesso sulla homepage, per un periodo di 15 giorni, nonché, </w:t>
      </w:r>
      <w:r w:rsidR="008D4772">
        <w:rPr>
          <w:szCs w:val="24"/>
        </w:rPr>
        <w:t>nonché, ai fini della massima diffusione e pubblicità, osservando i medesimi oneri pubblicitari previsti dal codice dei contratti pubblici per le procedure aperte di importo pari o superiore alle soglie di cui all’articolo 35;</w:t>
      </w:r>
    </w:p>
    <w:p w14:paraId="5EC80D10" w14:textId="77777777" w:rsidR="008D4772" w:rsidRDefault="008D4772" w:rsidP="00125DFD">
      <w:pPr>
        <w:autoSpaceDE w:val="0"/>
        <w:autoSpaceDN w:val="0"/>
        <w:adjustRightInd w:val="0"/>
        <w:ind w:left="1985" w:hanging="1985"/>
        <w:jc w:val="both"/>
        <w:rPr>
          <w:b/>
          <w:szCs w:val="24"/>
        </w:rPr>
      </w:pPr>
    </w:p>
    <w:p w14:paraId="5D551B18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>PROVVEDUTO</w:t>
      </w:r>
      <w:r>
        <w:rPr>
          <w:szCs w:val="24"/>
        </w:rPr>
        <w:tab/>
        <w:t xml:space="preserve">conformemente a quanto disposto dall’art 216, comma 11 del Dlgs 50/2016 e dalle citate Linee guida ANAC n. 8, alla pubblicazione dell’avviso: </w:t>
      </w:r>
    </w:p>
    <w:p w14:paraId="24FD4A7A" w14:textId="76326C76" w:rsidR="00125DFD" w:rsidRDefault="00125DFD" w:rsidP="00125DFD">
      <w:pPr>
        <w:autoSpaceDE w:val="0"/>
        <w:autoSpaceDN w:val="0"/>
        <w:adjustRightInd w:val="0"/>
        <w:ind w:left="1985"/>
        <w:jc w:val="both"/>
        <w:rPr>
          <w:szCs w:val="24"/>
        </w:rPr>
      </w:pPr>
      <w:r>
        <w:rPr>
          <w:szCs w:val="24"/>
        </w:rPr>
        <w:t xml:space="preserve">- in data </w:t>
      </w:r>
      <w:r w:rsidR="00ED760F">
        <w:rPr>
          <w:szCs w:val="24"/>
        </w:rPr>
        <w:t>12/05/2021</w:t>
      </w:r>
      <w:r>
        <w:rPr>
          <w:szCs w:val="24"/>
        </w:rPr>
        <w:t>, in Gazzetta Ufficiale dell’Unione Europea n. GU</w:t>
      </w:r>
      <w:r w:rsidR="00ED760F">
        <w:rPr>
          <w:szCs w:val="24"/>
        </w:rPr>
        <w:t>/S</w:t>
      </w:r>
      <w:r w:rsidR="00ED760F" w:rsidRPr="00ED760F">
        <w:rPr>
          <w:szCs w:val="24"/>
        </w:rPr>
        <w:t xml:space="preserve"> 2021/S 094-247187</w:t>
      </w:r>
    </w:p>
    <w:p w14:paraId="241EED3C" w14:textId="42180915" w:rsidR="00125DFD" w:rsidRDefault="00125DFD" w:rsidP="00125DFD">
      <w:pPr>
        <w:autoSpaceDE w:val="0"/>
        <w:autoSpaceDN w:val="0"/>
        <w:adjustRightInd w:val="0"/>
        <w:ind w:left="1985"/>
        <w:jc w:val="both"/>
        <w:rPr>
          <w:szCs w:val="24"/>
        </w:rPr>
      </w:pPr>
      <w:r>
        <w:rPr>
          <w:szCs w:val="24"/>
        </w:rPr>
        <w:t xml:space="preserve">- in data </w:t>
      </w:r>
      <w:r w:rsidR="00ED760F">
        <w:rPr>
          <w:szCs w:val="24"/>
        </w:rPr>
        <w:t>11/05</w:t>
      </w:r>
      <w:r>
        <w:rPr>
          <w:szCs w:val="24"/>
        </w:rPr>
        <w:t>/20</w:t>
      </w:r>
      <w:r w:rsidR="00ED760F">
        <w:rPr>
          <w:szCs w:val="24"/>
        </w:rPr>
        <w:t>21</w:t>
      </w:r>
      <w:r>
        <w:rPr>
          <w:szCs w:val="24"/>
        </w:rPr>
        <w:t xml:space="preserve">, sul sito internet dell’Università degli Studi di Napoli Federico II, con evidenziazione sulla homepage; </w:t>
      </w:r>
    </w:p>
    <w:p w14:paraId="1DB1C443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</w:p>
    <w:p w14:paraId="47C2F197" w14:textId="24EAFFB4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>CONSIDERATO</w:t>
      </w:r>
      <w:r>
        <w:rPr>
          <w:szCs w:val="24"/>
        </w:rPr>
        <w:t xml:space="preserve"> </w:t>
      </w:r>
      <w:r>
        <w:rPr>
          <w:szCs w:val="24"/>
        </w:rPr>
        <w:tab/>
        <w:t xml:space="preserve">che, allo scadere del termine per la presentazione di manifestazioni di interesse, fissato per il </w:t>
      </w:r>
      <w:r w:rsidR="00D4469B">
        <w:rPr>
          <w:szCs w:val="24"/>
        </w:rPr>
        <w:t>26</w:t>
      </w:r>
      <w:r>
        <w:rPr>
          <w:szCs w:val="24"/>
        </w:rPr>
        <w:t xml:space="preserve"> </w:t>
      </w:r>
      <w:r w:rsidR="00D4469B">
        <w:rPr>
          <w:szCs w:val="24"/>
        </w:rPr>
        <w:t>Maggio</w:t>
      </w:r>
      <w:r>
        <w:rPr>
          <w:szCs w:val="24"/>
        </w:rPr>
        <w:t xml:space="preserve"> 20</w:t>
      </w:r>
      <w:r w:rsidR="00D4469B">
        <w:rPr>
          <w:szCs w:val="24"/>
        </w:rPr>
        <w:t>21</w:t>
      </w:r>
      <w:r>
        <w:rPr>
          <w:szCs w:val="24"/>
        </w:rPr>
        <w:t xml:space="preserve"> ore 12.00, ha manifestato il proprio interesse e la propria competenza tecnica ad effettuare la fornitura in oggetto soltanto la società </w:t>
      </w:r>
      <w:r w:rsidR="00D4469B" w:rsidRPr="00D4469B">
        <w:rPr>
          <w:szCs w:val="24"/>
        </w:rPr>
        <w:t xml:space="preserve">ILLUMINA ITALY </w:t>
      </w:r>
      <w:proofErr w:type="spellStart"/>
      <w:r w:rsidR="00D4469B" w:rsidRPr="00D4469B">
        <w:rPr>
          <w:szCs w:val="24"/>
        </w:rPr>
        <w:t>s.r.l</w:t>
      </w:r>
      <w:proofErr w:type="spellEnd"/>
      <w:r>
        <w:rPr>
          <w:szCs w:val="24"/>
        </w:rPr>
        <w:t xml:space="preserve">, trasmettendo la documentazione richiesta nell’avviso; </w:t>
      </w:r>
    </w:p>
    <w:p w14:paraId="1CBB10FD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</w:p>
    <w:p w14:paraId="4F87794D" w14:textId="71B0E2C8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b/>
          <w:szCs w:val="24"/>
        </w:rPr>
      </w:pPr>
      <w:r>
        <w:rPr>
          <w:b/>
          <w:szCs w:val="24"/>
        </w:rPr>
        <w:t>VISTO</w:t>
      </w:r>
      <w:r>
        <w:rPr>
          <w:szCs w:val="24"/>
        </w:rPr>
        <w:tab/>
        <w:t xml:space="preserve">i preventivi conseguentemente richiesti alla società </w:t>
      </w:r>
      <w:r w:rsidR="00D4469B" w:rsidRPr="00D4469B">
        <w:rPr>
          <w:szCs w:val="24"/>
        </w:rPr>
        <w:t xml:space="preserve">ILLUMINA ITALY </w:t>
      </w:r>
      <w:proofErr w:type="spellStart"/>
      <w:r w:rsidR="00D4469B" w:rsidRPr="00D4469B">
        <w:rPr>
          <w:szCs w:val="24"/>
        </w:rPr>
        <w:t>s.r.l</w:t>
      </w:r>
      <w:proofErr w:type="spellEnd"/>
      <w:r w:rsidR="00D4469B" w:rsidRPr="00D4469B">
        <w:rPr>
          <w:szCs w:val="24"/>
        </w:rPr>
        <w:t xml:space="preserve"> </w:t>
      </w:r>
      <w:r>
        <w:rPr>
          <w:szCs w:val="24"/>
        </w:rPr>
        <w:t>per la fornitura in discorso (</w:t>
      </w:r>
      <w:proofErr w:type="spellStart"/>
      <w:r w:rsidR="00D4469B" w:rsidRPr="00D4469B">
        <w:rPr>
          <w:szCs w:val="24"/>
        </w:rPr>
        <w:t>NextSeq</w:t>
      </w:r>
      <w:proofErr w:type="spellEnd"/>
      <w:r w:rsidR="00D4469B" w:rsidRPr="00D4469B">
        <w:rPr>
          <w:szCs w:val="24"/>
        </w:rPr>
        <w:t xml:space="preserve">™ 550 </w:t>
      </w:r>
      <w:proofErr w:type="spellStart"/>
      <w:r w:rsidR="00D4469B" w:rsidRPr="00D4469B">
        <w:rPr>
          <w:szCs w:val="24"/>
        </w:rPr>
        <w:t>Sequencing</w:t>
      </w:r>
      <w:proofErr w:type="spellEnd"/>
      <w:r w:rsidR="00D4469B" w:rsidRPr="00D4469B">
        <w:rPr>
          <w:szCs w:val="24"/>
        </w:rPr>
        <w:t xml:space="preserve"> System</w:t>
      </w:r>
      <w:r>
        <w:rPr>
          <w:szCs w:val="24"/>
        </w:rPr>
        <w:t xml:space="preserve">) e trasmessi dalla stessa in data </w:t>
      </w:r>
      <w:r w:rsidR="00D4469B">
        <w:rPr>
          <w:szCs w:val="24"/>
        </w:rPr>
        <w:t>24/05/2021</w:t>
      </w:r>
      <w:r>
        <w:rPr>
          <w:szCs w:val="24"/>
        </w:rPr>
        <w:t xml:space="preserve">; </w:t>
      </w:r>
    </w:p>
    <w:p w14:paraId="1B454C14" w14:textId="77777777" w:rsidR="00125DFD" w:rsidRDefault="00125DFD" w:rsidP="00125DFD">
      <w:pPr>
        <w:autoSpaceDE w:val="0"/>
        <w:autoSpaceDN w:val="0"/>
        <w:adjustRightInd w:val="0"/>
        <w:ind w:left="1985" w:hanging="1985"/>
        <w:jc w:val="both"/>
        <w:rPr>
          <w:b/>
          <w:szCs w:val="24"/>
        </w:rPr>
      </w:pPr>
    </w:p>
    <w:p w14:paraId="58225C2E" w14:textId="77777777" w:rsidR="001778F3" w:rsidRDefault="00125DFD" w:rsidP="006E6C12">
      <w:pPr>
        <w:autoSpaceDE w:val="0"/>
        <w:autoSpaceDN w:val="0"/>
        <w:adjustRightInd w:val="0"/>
        <w:ind w:left="1985" w:hanging="1985"/>
        <w:jc w:val="both"/>
        <w:rPr>
          <w:szCs w:val="24"/>
        </w:rPr>
      </w:pPr>
      <w:r>
        <w:rPr>
          <w:b/>
          <w:szCs w:val="24"/>
        </w:rPr>
        <w:t>VIST</w:t>
      </w:r>
      <w:r w:rsidR="006E6C12">
        <w:rPr>
          <w:b/>
          <w:szCs w:val="24"/>
        </w:rPr>
        <w:t>A</w:t>
      </w:r>
      <w:r>
        <w:rPr>
          <w:szCs w:val="24"/>
        </w:rPr>
        <w:tab/>
        <w:t xml:space="preserve"> la conformità della documentazione tecnica presentata dalla società </w:t>
      </w:r>
      <w:r w:rsidR="006E6C12" w:rsidRPr="00D4469B">
        <w:rPr>
          <w:szCs w:val="24"/>
        </w:rPr>
        <w:t xml:space="preserve">ILLUMINA ITALY </w:t>
      </w:r>
      <w:proofErr w:type="spellStart"/>
      <w:r w:rsidR="006E6C12" w:rsidRPr="00D4469B">
        <w:rPr>
          <w:szCs w:val="24"/>
        </w:rPr>
        <w:t>s.r.l</w:t>
      </w:r>
      <w:proofErr w:type="spellEnd"/>
      <w:r w:rsidR="006E6C12" w:rsidRPr="00D4469B">
        <w:rPr>
          <w:szCs w:val="24"/>
        </w:rPr>
        <w:t xml:space="preserve"> </w:t>
      </w:r>
      <w:r>
        <w:rPr>
          <w:szCs w:val="24"/>
        </w:rPr>
        <w:t>a quanto riportato nell’avviso pubblicato</w:t>
      </w:r>
      <w:r w:rsidR="001778F3">
        <w:rPr>
          <w:szCs w:val="24"/>
        </w:rPr>
        <w:t xml:space="preserve">: </w:t>
      </w:r>
    </w:p>
    <w:p w14:paraId="4EAD3531" w14:textId="6345BD89" w:rsidR="00125DFD" w:rsidRDefault="001778F3" w:rsidP="001778F3">
      <w:pPr>
        <w:autoSpaceDE w:val="0"/>
        <w:autoSpaceDN w:val="0"/>
        <w:adjustRightInd w:val="0"/>
        <w:ind w:left="1985"/>
        <w:jc w:val="both"/>
        <w:rPr>
          <w:szCs w:val="24"/>
        </w:rPr>
      </w:pPr>
      <w:r>
        <w:rPr>
          <w:b/>
          <w:szCs w:val="24"/>
        </w:rPr>
        <w:t xml:space="preserve">- </w:t>
      </w:r>
      <w:r w:rsidR="00125DFD">
        <w:rPr>
          <w:szCs w:val="24"/>
        </w:rPr>
        <w:t xml:space="preserve"> </w:t>
      </w:r>
      <w:r>
        <w:rPr>
          <w:szCs w:val="24"/>
        </w:rPr>
        <w:t>è</w:t>
      </w:r>
      <w:r w:rsidR="00125DFD">
        <w:rPr>
          <w:szCs w:val="24"/>
        </w:rPr>
        <w:t xml:space="preserve"> </w:t>
      </w:r>
      <w:r>
        <w:rPr>
          <w:szCs w:val="24"/>
        </w:rPr>
        <w:t xml:space="preserve">stata </w:t>
      </w:r>
      <w:r w:rsidR="00125DFD">
        <w:rPr>
          <w:szCs w:val="24"/>
        </w:rPr>
        <w:t>accertata l’effettiva ricorrenza ne</w:t>
      </w:r>
      <w:r w:rsidR="006E6C12">
        <w:rPr>
          <w:szCs w:val="24"/>
        </w:rPr>
        <w:t>l</w:t>
      </w:r>
      <w:r w:rsidR="00125DFD">
        <w:rPr>
          <w:szCs w:val="24"/>
        </w:rPr>
        <w:t xml:space="preserve"> prodott</w:t>
      </w:r>
      <w:r w:rsidR="006E6C12">
        <w:rPr>
          <w:szCs w:val="24"/>
        </w:rPr>
        <w:t>o</w:t>
      </w:r>
      <w:r w:rsidR="00125DFD">
        <w:rPr>
          <w:szCs w:val="24"/>
        </w:rPr>
        <w:t xml:space="preserve"> offert</w:t>
      </w:r>
      <w:r w:rsidR="006E6C12">
        <w:rPr>
          <w:szCs w:val="24"/>
        </w:rPr>
        <w:t>o</w:t>
      </w:r>
      <w:r w:rsidR="00125DFD">
        <w:rPr>
          <w:szCs w:val="24"/>
        </w:rPr>
        <w:t xml:space="preserve"> (</w:t>
      </w:r>
      <w:proofErr w:type="spellStart"/>
      <w:r w:rsidR="006E6C12" w:rsidRPr="00D4469B">
        <w:rPr>
          <w:szCs w:val="24"/>
        </w:rPr>
        <w:t>NextSeq</w:t>
      </w:r>
      <w:proofErr w:type="spellEnd"/>
      <w:r w:rsidR="006E6C12" w:rsidRPr="00D4469B">
        <w:rPr>
          <w:szCs w:val="24"/>
        </w:rPr>
        <w:t xml:space="preserve">™ 550 </w:t>
      </w:r>
      <w:proofErr w:type="spellStart"/>
      <w:r w:rsidR="006E6C12" w:rsidRPr="00D4469B">
        <w:rPr>
          <w:szCs w:val="24"/>
        </w:rPr>
        <w:t>Sequencing</w:t>
      </w:r>
      <w:proofErr w:type="spellEnd"/>
      <w:r w:rsidR="006E6C12" w:rsidRPr="00D4469B">
        <w:rPr>
          <w:szCs w:val="24"/>
        </w:rPr>
        <w:t xml:space="preserve"> System</w:t>
      </w:r>
      <w:r w:rsidR="00125DFD">
        <w:rPr>
          <w:szCs w:val="24"/>
        </w:rPr>
        <w:t xml:space="preserve">) delle caratteristiche tecnico funzionali idonee a soddisfare le esigenze del Dipartimento, come descritte diffusamente </w:t>
      </w:r>
      <w:r w:rsidR="007F2FDA">
        <w:rPr>
          <w:szCs w:val="24"/>
        </w:rPr>
        <w:t>nell’</w:t>
      </w:r>
      <w:r w:rsidR="00125DFD">
        <w:rPr>
          <w:szCs w:val="24"/>
        </w:rPr>
        <w:t xml:space="preserve">avviso di consultazione preliminare di mercato; </w:t>
      </w:r>
    </w:p>
    <w:p w14:paraId="65DE7BC7" w14:textId="0419AD3A" w:rsidR="00125DFD" w:rsidRDefault="00125DFD" w:rsidP="00125DFD">
      <w:pPr>
        <w:autoSpaceDE w:val="0"/>
        <w:autoSpaceDN w:val="0"/>
        <w:adjustRightInd w:val="0"/>
        <w:ind w:left="1985"/>
        <w:jc w:val="both"/>
        <w:rPr>
          <w:szCs w:val="24"/>
        </w:rPr>
      </w:pPr>
      <w:r>
        <w:rPr>
          <w:szCs w:val="24"/>
        </w:rPr>
        <w:t xml:space="preserve">- è stata attestata la congruità del prezzo offerto, pari ad Euro </w:t>
      </w:r>
      <w:r w:rsidR="001778F3">
        <w:rPr>
          <w:szCs w:val="24"/>
        </w:rPr>
        <w:t>254.336,00</w:t>
      </w:r>
      <w:r>
        <w:rPr>
          <w:szCs w:val="24"/>
        </w:rPr>
        <w:t xml:space="preserve"> oltre IVA per lo </w:t>
      </w:r>
      <w:r w:rsidR="001778F3">
        <w:rPr>
          <w:szCs w:val="24"/>
        </w:rPr>
        <w:t>strumento “</w:t>
      </w:r>
      <w:proofErr w:type="spellStart"/>
      <w:r w:rsidR="001778F3" w:rsidRPr="00D4469B">
        <w:rPr>
          <w:szCs w:val="24"/>
        </w:rPr>
        <w:t>NextSeq</w:t>
      </w:r>
      <w:proofErr w:type="spellEnd"/>
      <w:r w:rsidR="001778F3" w:rsidRPr="00D4469B">
        <w:rPr>
          <w:szCs w:val="24"/>
        </w:rPr>
        <w:t xml:space="preserve">™ 550 </w:t>
      </w:r>
      <w:proofErr w:type="spellStart"/>
      <w:r w:rsidR="001778F3" w:rsidRPr="00D4469B">
        <w:rPr>
          <w:szCs w:val="24"/>
        </w:rPr>
        <w:t>Sequencing</w:t>
      </w:r>
      <w:proofErr w:type="spellEnd"/>
      <w:r w:rsidR="001778F3" w:rsidRPr="00D4469B">
        <w:rPr>
          <w:szCs w:val="24"/>
        </w:rPr>
        <w:t xml:space="preserve"> System</w:t>
      </w:r>
      <w:r w:rsidR="001778F3">
        <w:rPr>
          <w:szCs w:val="24"/>
        </w:rPr>
        <w:t>”;</w:t>
      </w:r>
      <w:r>
        <w:rPr>
          <w:szCs w:val="24"/>
        </w:rPr>
        <w:t xml:space="preserve"> </w:t>
      </w:r>
    </w:p>
    <w:p w14:paraId="233F7F79" w14:textId="77777777" w:rsidR="00125DFD" w:rsidRDefault="00125DFD" w:rsidP="00125DFD">
      <w:pPr>
        <w:autoSpaceDE w:val="0"/>
        <w:autoSpaceDN w:val="0"/>
        <w:adjustRightInd w:val="0"/>
        <w:jc w:val="both"/>
        <w:rPr>
          <w:szCs w:val="24"/>
        </w:rPr>
      </w:pPr>
    </w:p>
    <w:p w14:paraId="7A36859A" w14:textId="01A3034E" w:rsidR="00125DFD" w:rsidRDefault="00125DFD" w:rsidP="00125DFD">
      <w:pPr>
        <w:tabs>
          <w:tab w:val="left" w:pos="1985"/>
        </w:tabs>
        <w:autoSpaceDE w:val="0"/>
        <w:autoSpaceDN w:val="0"/>
        <w:adjustRightInd w:val="0"/>
        <w:ind w:left="1980" w:hanging="1980"/>
        <w:jc w:val="both"/>
        <w:rPr>
          <w:szCs w:val="24"/>
        </w:rPr>
      </w:pPr>
      <w:r>
        <w:rPr>
          <w:b/>
          <w:szCs w:val="24"/>
        </w:rPr>
        <w:t>ACCERTATO</w:t>
      </w:r>
      <w:r>
        <w:rPr>
          <w:szCs w:val="24"/>
        </w:rPr>
        <w:tab/>
        <w:t>pertanto,</w:t>
      </w:r>
      <w:r>
        <w:rPr>
          <w:b/>
          <w:szCs w:val="24"/>
        </w:rPr>
        <w:t xml:space="preserve"> </w:t>
      </w:r>
      <w:r>
        <w:rPr>
          <w:szCs w:val="24"/>
        </w:rPr>
        <w:t xml:space="preserve">che </w:t>
      </w:r>
      <w:proofErr w:type="spellStart"/>
      <w:r w:rsidR="00196E21">
        <w:rPr>
          <w:szCs w:val="24"/>
        </w:rPr>
        <w:t>l’esigenze</w:t>
      </w:r>
      <w:proofErr w:type="spellEnd"/>
      <w:r>
        <w:rPr>
          <w:szCs w:val="24"/>
        </w:rPr>
        <w:t xml:space="preserve"> del Dipartimento di </w:t>
      </w:r>
      <w:r w:rsidR="00196E21">
        <w:rPr>
          <w:szCs w:val="24"/>
        </w:rPr>
        <w:t>Medicina Molecolare e Biotecnologie Mediche</w:t>
      </w:r>
      <w:r>
        <w:rPr>
          <w:szCs w:val="24"/>
        </w:rPr>
        <w:t xml:space="preserve">, così come descritto </w:t>
      </w:r>
      <w:r w:rsidR="00196E21">
        <w:rPr>
          <w:szCs w:val="24"/>
        </w:rPr>
        <w:t>nell’avviso esplorativo</w:t>
      </w:r>
      <w:r>
        <w:rPr>
          <w:szCs w:val="24"/>
        </w:rPr>
        <w:t xml:space="preserve">, può essere soddisfatto unicamente dalla società </w:t>
      </w:r>
      <w:r w:rsidR="00196E21" w:rsidRPr="00D4469B">
        <w:rPr>
          <w:szCs w:val="24"/>
        </w:rPr>
        <w:t xml:space="preserve">ILLUMINA ITALY </w:t>
      </w:r>
      <w:proofErr w:type="spellStart"/>
      <w:r w:rsidR="00196E21" w:rsidRPr="00D4469B">
        <w:rPr>
          <w:szCs w:val="24"/>
        </w:rPr>
        <w:t>s.r.l</w:t>
      </w:r>
      <w:proofErr w:type="spellEnd"/>
      <w:r>
        <w:rPr>
          <w:szCs w:val="24"/>
        </w:rPr>
        <w:t xml:space="preserve">, l’unica che, alla luce di quanto emerso all’esito della consultazione preliminare di mercato, produce i beni in </w:t>
      </w:r>
      <w:r>
        <w:rPr>
          <w:szCs w:val="24"/>
        </w:rPr>
        <w:lastRenderedPageBreak/>
        <w:t xml:space="preserve">discorso con le caratteristiche richieste e che, quindi, ricorre una situazione di assenza di concorrenza per motivi tecnici, ai sensi dell’art 63, comma 2 lettera b), punto 2; </w:t>
      </w:r>
    </w:p>
    <w:p w14:paraId="18B0696C" w14:textId="77777777" w:rsidR="00125DFD" w:rsidRDefault="00125DFD" w:rsidP="00125DFD">
      <w:pPr>
        <w:tabs>
          <w:tab w:val="left" w:pos="1985"/>
        </w:tabs>
        <w:autoSpaceDE w:val="0"/>
        <w:autoSpaceDN w:val="0"/>
        <w:adjustRightInd w:val="0"/>
        <w:ind w:left="1980" w:hanging="1980"/>
        <w:jc w:val="both"/>
        <w:rPr>
          <w:szCs w:val="24"/>
        </w:rPr>
      </w:pPr>
    </w:p>
    <w:p w14:paraId="42C90D1B" w14:textId="69943891" w:rsidR="00125DFD" w:rsidRDefault="00125DFD" w:rsidP="00125DFD">
      <w:pPr>
        <w:tabs>
          <w:tab w:val="left" w:pos="1985"/>
        </w:tabs>
        <w:autoSpaceDE w:val="0"/>
        <w:autoSpaceDN w:val="0"/>
        <w:adjustRightInd w:val="0"/>
        <w:ind w:left="1980" w:hanging="1980"/>
        <w:jc w:val="both"/>
        <w:rPr>
          <w:szCs w:val="24"/>
        </w:rPr>
      </w:pPr>
      <w:r>
        <w:rPr>
          <w:b/>
          <w:bCs/>
        </w:rPr>
        <w:t>CONSIDERATO</w:t>
      </w:r>
      <w:r>
        <w:rPr>
          <w:bCs/>
        </w:rPr>
        <w:tab/>
        <w:t xml:space="preserve">che l’efficacia del presente provvedimento è sospensivamente condizionata all’esito positivo delle </w:t>
      </w:r>
      <w:r>
        <w:rPr>
          <w:szCs w:val="24"/>
        </w:rPr>
        <w:t xml:space="preserve">verifiche effettuate in ordine al possesso, in capo alla società </w:t>
      </w:r>
      <w:r w:rsidR="00196E21" w:rsidRPr="00D4469B">
        <w:rPr>
          <w:szCs w:val="24"/>
        </w:rPr>
        <w:t xml:space="preserve">ILLUMINA ITALY </w:t>
      </w:r>
      <w:proofErr w:type="spellStart"/>
      <w:proofErr w:type="gramStart"/>
      <w:r w:rsidR="00196E21" w:rsidRPr="00D4469B">
        <w:rPr>
          <w:szCs w:val="24"/>
        </w:rPr>
        <w:t>s.r.l</w:t>
      </w:r>
      <w:proofErr w:type="spellEnd"/>
      <w:r w:rsidR="00196E21">
        <w:rPr>
          <w:szCs w:val="24"/>
        </w:rPr>
        <w:t>,</w:t>
      </w:r>
      <w:r>
        <w:rPr>
          <w:szCs w:val="24"/>
        </w:rPr>
        <w:t>,</w:t>
      </w:r>
      <w:proofErr w:type="gramEnd"/>
      <w:r>
        <w:rPr>
          <w:szCs w:val="24"/>
        </w:rPr>
        <w:t xml:space="preserve"> dei requisiti di ordine generale e di capacità tecnica e professionale riportati nell’avviso di consultazione preliminare di mercato; </w:t>
      </w:r>
    </w:p>
    <w:p w14:paraId="3608997A" w14:textId="77777777" w:rsidR="00125DFD" w:rsidRDefault="00125DFD" w:rsidP="00125DFD">
      <w:pPr>
        <w:tabs>
          <w:tab w:val="left" w:pos="1985"/>
        </w:tabs>
        <w:ind w:left="1985" w:hanging="1985"/>
        <w:jc w:val="center"/>
        <w:rPr>
          <w:bCs/>
        </w:rPr>
      </w:pPr>
    </w:p>
    <w:p w14:paraId="02F4C0E7" w14:textId="77777777" w:rsidR="00125DFD" w:rsidRDefault="00125DFD" w:rsidP="00125DFD">
      <w:pPr>
        <w:tabs>
          <w:tab w:val="left" w:pos="1985"/>
        </w:tabs>
        <w:ind w:left="1985" w:hanging="1985"/>
        <w:jc w:val="center"/>
        <w:rPr>
          <w:b/>
          <w:szCs w:val="24"/>
        </w:rPr>
      </w:pPr>
      <w:r>
        <w:rPr>
          <w:b/>
          <w:szCs w:val="24"/>
        </w:rPr>
        <w:t>DECRETA</w:t>
      </w:r>
    </w:p>
    <w:p w14:paraId="029920C2" w14:textId="77777777" w:rsidR="00125DFD" w:rsidRDefault="00125DFD" w:rsidP="00125DFD">
      <w:pPr>
        <w:tabs>
          <w:tab w:val="left" w:pos="1985"/>
        </w:tabs>
        <w:ind w:left="1985" w:hanging="1985"/>
        <w:jc w:val="both"/>
        <w:rPr>
          <w:szCs w:val="24"/>
        </w:rPr>
      </w:pPr>
    </w:p>
    <w:p w14:paraId="478A66DB" w14:textId="05852BF5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L’affidamento in favore della società </w:t>
      </w:r>
      <w:r w:rsidR="00196E21" w:rsidRPr="00D4469B">
        <w:rPr>
          <w:szCs w:val="24"/>
        </w:rPr>
        <w:t xml:space="preserve">ILLUMINA ITALY </w:t>
      </w:r>
      <w:proofErr w:type="spellStart"/>
      <w:r w:rsidR="00196E21" w:rsidRPr="00D4469B">
        <w:rPr>
          <w:szCs w:val="24"/>
        </w:rPr>
        <w:t>s.r.l</w:t>
      </w:r>
      <w:proofErr w:type="spellEnd"/>
      <w:r w:rsidR="00196E21">
        <w:rPr>
          <w:szCs w:val="24"/>
        </w:rPr>
        <w:t xml:space="preserve">, </w:t>
      </w:r>
      <w:r>
        <w:rPr>
          <w:szCs w:val="24"/>
        </w:rPr>
        <w:t xml:space="preserve">della </w:t>
      </w:r>
      <w:r w:rsidR="00196E21" w:rsidRPr="00196E21">
        <w:rPr>
          <w:szCs w:val="24"/>
        </w:rPr>
        <w:t xml:space="preserve">fornitura di n. 1 </w:t>
      </w:r>
      <w:proofErr w:type="spellStart"/>
      <w:r w:rsidR="00196E21" w:rsidRPr="00196E21">
        <w:rPr>
          <w:szCs w:val="24"/>
        </w:rPr>
        <w:t>NextSeq</w:t>
      </w:r>
      <w:proofErr w:type="spellEnd"/>
      <w:r w:rsidR="00196E21" w:rsidRPr="00196E21">
        <w:rPr>
          <w:szCs w:val="24"/>
        </w:rPr>
        <w:t xml:space="preserve">™ 550 </w:t>
      </w:r>
      <w:proofErr w:type="spellStart"/>
      <w:r w:rsidR="00196E21" w:rsidRPr="00196E21">
        <w:rPr>
          <w:szCs w:val="24"/>
        </w:rPr>
        <w:t>Sequencing</w:t>
      </w:r>
      <w:proofErr w:type="spellEnd"/>
      <w:r w:rsidR="00196E21" w:rsidRPr="00196E21">
        <w:rPr>
          <w:szCs w:val="24"/>
        </w:rPr>
        <w:t xml:space="preserve"> </w:t>
      </w:r>
      <w:proofErr w:type="spellStart"/>
      <w:r w:rsidR="00196E21" w:rsidRPr="00196E21">
        <w:rPr>
          <w:szCs w:val="24"/>
        </w:rPr>
        <w:t>System</w:t>
      </w:r>
      <w:r>
        <w:rPr>
          <w:szCs w:val="24"/>
        </w:rPr>
        <w:t>nel</w:t>
      </w:r>
      <w:proofErr w:type="spellEnd"/>
      <w:r>
        <w:rPr>
          <w:szCs w:val="24"/>
        </w:rPr>
        <w:t xml:space="preserve"> rispetto delle previsioni e delle caratteristiche tecnico funzionali. </w:t>
      </w:r>
    </w:p>
    <w:p w14:paraId="170304B7" w14:textId="5B9138C7" w:rsidR="00125DFD" w:rsidRDefault="00125DFD" w:rsidP="00196E21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L’importo della fornitura è pari, complessivamente, ad Euro </w:t>
      </w:r>
      <w:r w:rsidR="00196E21">
        <w:rPr>
          <w:szCs w:val="24"/>
        </w:rPr>
        <w:t>254.336,00</w:t>
      </w:r>
      <w:r>
        <w:rPr>
          <w:szCs w:val="24"/>
        </w:rPr>
        <w:t>,00 oltre IVA</w:t>
      </w:r>
      <w:r w:rsidR="00196E21">
        <w:rPr>
          <w:szCs w:val="24"/>
        </w:rPr>
        <w:t>.</w:t>
      </w:r>
      <w:r>
        <w:rPr>
          <w:szCs w:val="24"/>
        </w:rPr>
        <w:t xml:space="preserve"> </w:t>
      </w:r>
    </w:p>
    <w:p w14:paraId="69D8948E" w14:textId="0A2F046C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La spesa graverà sul Progetto </w:t>
      </w:r>
      <w:r w:rsidR="00196E21" w:rsidRPr="00196E21">
        <w:rPr>
          <w:szCs w:val="24"/>
        </w:rPr>
        <w:t>000016_DIPMMBM_DIPARTIMENTI_DI_ECCELLENZA</w:t>
      </w:r>
      <w:r w:rsidR="00196E21">
        <w:rPr>
          <w:szCs w:val="24"/>
        </w:rPr>
        <w:t xml:space="preserve"> </w:t>
      </w:r>
      <w:r>
        <w:rPr>
          <w:szCs w:val="24"/>
        </w:rPr>
        <w:t xml:space="preserve">CUP </w:t>
      </w:r>
      <w:r w:rsidR="00196E21" w:rsidRPr="00196E21">
        <w:rPr>
          <w:szCs w:val="24"/>
        </w:rPr>
        <w:t>E65D18000840006</w:t>
      </w:r>
      <w:r>
        <w:rPr>
          <w:szCs w:val="24"/>
        </w:rPr>
        <w:t>.</w:t>
      </w:r>
    </w:p>
    <w:p w14:paraId="34C7EEA4" w14:textId="190C3A11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L’efficacia </w:t>
      </w:r>
      <w:r>
        <w:rPr>
          <w:bCs/>
          <w:szCs w:val="24"/>
        </w:rPr>
        <w:t xml:space="preserve">del presente provvedimento è sospensivamente condizionata all’esito positivo delle </w:t>
      </w:r>
      <w:r>
        <w:rPr>
          <w:szCs w:val="24"/>
        </w:rPr>
        <w:t xml:space="preserve">verifiche </w:t>
      </w:r>
      <w:r w:rsidR="00A239AC">
        <w:rPr>
          <w:szCs w:val="24"/>
        </w:rPr>
        <w:t xml:space="preserve">effettuate </w:t>
      </w:r>
      <w:r>
        <w:rPr>
          <w:szCs w:val="24"/>
        </w:rPr>
        <w:t xml:space="preserve">in ordine al possesso, in capo alla società </w:t>
      </w:r>
      <w:r w:rsidR="00A239AC" w:rsidRPr="00D4469B">
        <w:rPr>
          <w:szCs w:val="24"/>
        </w:rPr>
        <w:t xml:space="preserve">ILLUMINA ITALY </w:t>
      </w:r>
      <w:proofErr w:type="spellStart"/>
      <w:proofErr w:type="gramStart"/>
      <w:r w:rsidR="00A239AC" w:rsidRPr="00D4469B">
        <w:rPr>
          <w:szCs w:val="24"/>
        </w:rPr>
        <w:t>s.r.l</w:t>
      </w:r>
      <w:proofErr w:type="spellEnd"/>
      <w:r w:rsidR="00A239AC">
        <w:rPr>
          <w:szCs w:val="24"/>
        </w:rPr>
        <w:t>,</w:t>
      </w:r>
      <w:r>
        <w:rPr>
          <w:szCs w:val="24"/>
        </w:rPr>
        <w:t>,</w:t>
      </w:r>
      <w:proofErr w:type="gramEnd"/>
      <w:r>
        <w:rPr>
          <w:szCs w:val="24"/>
        </w:rPr>
        <w:t xml:space="preserve"> dei requisiti </w:t>
      </w:r>
      <w:r w:rsidR="00A239AC">
        <w:rPr>
          <w:szCs w:val="24"/>
        </w:rPr>
        <w:t xml:space="preserve">di cui all’art 80 DLGS 50/2016 (Codice Appalti). </w:t>
      </w:r>
    </w:p>
    <w:p w14:paraId="751AE85C" w14:textId="77777777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</w:p>
    <w:p w14:paraId="24510902" w14:textId="77777777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Allegati: </w:t>
      </w:r>
    </w:p>
    <w:p w14:paraId="53D367AB" w14:textId="5E9B286D" w:rsidR="00125DFD" w:rsidRDefault="00125DFD" w:rsidP="00125DFD">
      <w:pPr>
        <w:tabs>
          <w:tab w:val="left" w:pos="0"/>
        </w:tabs>
        <w:ind w:left="139"/>
        <w:jc w:val="both"/>
        <w:rPr>
          <w:szCs w:val="24"/>
        </w:rPr>
      </w:pPr>
      <w:r>
        <w:rPr>
          <w:szCs w:val="24"/>
        </w:rPr>
        <w:t xml:space="preserve">- </w:t>
      </w:r>
      <w:r w:rsidR="007F2FDA">
        <w:rPr>
          <w:szCs w:val="24"/>
        </w:rPr>
        <w:t>Relazione RUP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all</w:t>
      </w:r>
      <w:proofErr w:type="spellEnd"/>
      <w:r>
        <w:rPr>
          <w:szCs w:val="24"/>
        </w:rPr>
        <w:t>. 1)</w:t>
      </w:r>
    </w:p>
    <w:p w14:paraId="17D531D8" w14:textId="682F7CE5" w:rsidR="0081108F" w:rsidRDefault="0081108F" w:rsidP="00872DC6">
      <w:pPr>
        <w:suppressAutoHyphens/>
        <w:spacing w:before="120" w:after="120"/>
        <w:jc w:val="both"/>
        <w:rPr>
          <w:rFonts w:cstheme="minorHAnsi"/>
          <w:bCs/>
        </w:rPr>
      </w:pPr>
    </w:p>
    <w:p w14:paraId="00D74EA3" w14:textId="77777777" w:rsidR="00874FAD" w:rsidRPr="00735F8B" w:rsidRDefault="00874FAD" w:rsidP="00872DC6">
      <w:pPr>
        <w:suppressAutoHyphens/>
        <w:spacing w:before="120" w:after="120"/>
        <w:jc w:val="both"/>
        <w:rPr>
          <w:rFonts w:cstheme="minorHAnsi"/>
          <w:bCs/>
        </w:rPr>
      </w:pPr>
    </w:p>
    <w:p w14:paraId="68E5D9FF" w14:textId="00F5D44F" w:rsidR="0065087B" w:rsidRPr="00874FAD" w:rsidRDefault="00BD674B" w:rsidP="0065087B">
      <w:pPr>
        <w:rPr>
          <w:szCs w:val="24"/>
        </w:rPr>
      </w:pPr>
      <w:r>
        <w:rPr>
          <w:szCs w:val="24"/>
        </w:rPr>
        <w:t xml:space="preserve">         </w:t>
      </w:r>
      <w:r w:rsidR="001C288B" w:rsidRPr="00874FAD">
        <w:rPr>
          <w:szCs w:val="24"/>
        </w:rPr>
        <w:t>Il Responsabile dei Processi Contabili</w:t>
      </w:r>
      <w:r w:rsidR="00735B03">
        <w:rPr>
          <w:szCs w:val="24"/>
        </w:rPr>
        <w:t xml:space="preserve">                                             Il Direttore del Dipartimento</w:t>
      </w:r>
    </w:p>
    <w:p w14:paraId="68D05BF7" w14:textId="3D0541C0" w:rsidR="001C288B" w:rsidRPr="00874FAD" w:rsidRDefault="001C288B" w:rsidP="0065087B">
      <w:pPr>
        <w:rPr>
          <w:szCs w:val="24"/>
        </w:rPr>
      </w:pPr>
      <w:r w:rsidRPr="00874FAD">
        <w:rPr>
          <w:szCs w:val="24"/>
        </w:rPr>
        <w:t xml:space="preserve">                </w:t>
      </w:r>
      <w:r w:rsidR="00C62795">
        <w:rPr>
          <w:szCs w:val="24"/>
        </w:rPr>
        <w:t>Dr.ssa Annunziata Albanese</w:t>
      </w:r>
      <w:r w:rsidR="00735B03">
        <w:rPr>
          <w:szCs w:val="24"/>
        </w:rPr>
        <w:t xml:space="preserve">                                                          Prof.ssa Franca Esposito</w:t>
      </w:r>
    </w:p>
    <w:p w14:paraId="54E9041F" w14:textId="77777777" w:rsidR="0065087B" w:rsidRPr="00742FD8" w:rsidRDefault="0065087B" w:rsidP="00742FD8"/>
    <w:sectPr w:rsidR="0065087B" w:rsidRPr="00742FD8" w:rsidSect="00BF09D4">
      <w:headerReference w:type="default" r:id="rId8"/>
      <w:footerReference w:type="default" r:id="rId9"/>
      <w:pgSz w:w="11906" w:h="16838" w:code="9"/>
      <w:pgMar w:top="737" w:right="907" w:bottom="1134" w:left="907" w:header="567" w:footer="113" w:gutter="0"/>
      <w:pgBorders w:offsetFrom="page">
        <w:top w:val="single" w:sz="8" w:space="31" w:color="808000"/>
        <w:left w:val="single" w:sz="8" w:space="31" w:color="808000"/>
        <w:bottom w:val="single" w:sz="8" w:space="31" w:color="808000"/>
        <w:right w:val="single" w:sz="8" w:space="31" w:color="808000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92D5" w14:textId="77777777" w:rsidR="003E563D" w:rsidRDefault="003E563D">
      <w:r>
        <w:separator/>
      </w:r>
    </w:p>
  </w:endnote>
  <w:endnote w:type="continuationSeparator" w:id="0">
    <w:p w14:paraId="717AB6B9" w14:textId="77777777" w:rsidR="003E563D" w:rsidRDefault="003E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1028" w14:textId="77777777" w:rsidR="005325A1" w:rsidRPr="00785CEA" w:rsidRDefault="00E07FFD" w:rsidP="00E07FFD">
    <w:pPr>
      <w:pStyle w:val="Corpotesto"/>
      <w:tabs>
        <w:tab w:val="left" w:pos="468"/>
        <w:tab w:val="center" w:pos="4850"/>
      </w:tabs>
      <w:spacing w:line="40" w:lineRule="atLeast"/>
      <w:ind w:left="-540" w:right="-148"/>
      <w:jc w:val="left"/>
      <w:rPr>
        <w:rFonts w:asciiTheme="majorHAnsi" w:hAnsiTheme="majorHAnsi" w:cstheme="minorHAnsi"/>
        <w:b w:val="0"/>
        <w:i/>
        <w:sz w:val="18"/>
        <w:szCs w:val="18"/>
      </w:rPr>
    </w:pPr>
    <w:r w:rsidRPr="00E07FFD">
      <w:rPr>
        <w:rFonts w:asciiTheme="minorHAnsi" w:hAnsiTheme="minorHAnsi" w:cstheme="minorHAnsi"/>
        <w:b w:val="0"/>
        <w:sz w:val="18"/>
        <w:szCs w:val="18"/>
      </w:rPr>
      <w:tab/>
    </w:r>
    <w:r w:rsidRPr="001121BE">
      <w:rPr>
        <w:rFonts w:asciiTheme="majorHAnsi" w:hAnsiTheme="majorHAnsi" w:cstheme="minorHAnsi"/>
        <w:b w:val="0"/>
        <w:sz w:val="18"/>
        <w:szCs w:val="18"/>
      </w:rPr>
      <w:tab/>
    </w:r>
    <w:r w:rsidR="00826392" w:rsidRPr="001121BE">
      <w:rPr>
        <w:rFonts w:asciiTheme="majorHAnsi" w:hAnsiTheme="majorHAnsi" w:cstheme="minorHAnsi"/>
        <w:b w:val="0"/>
        <w:sz w:val="18"/>
        <w:szCs w:val="18"/>
      </w:rPr>
      <w:t>Via Sergio Pansini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 xml:space="preserve"> 5</w:t>
    </w:r>
    <w:r w:rsidR="00826392" w:rsidRPr="001121BE">
      <w:rPr>
        <w:rFonts w:asciiTheme="majorHAnsi" w:hAnsiTheme="majorHAnsi" w:cstheme="minorHAnsi"/>
        <w:b w:val="0"/>
        <w:sz w:val="18"/>
        <w:szCs w:val="18"/>
      </w:rPr>
      <w:t xml:space="preserve">,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80131 Napoli -</w:t>
    </w:r>
    <w:r w:rsidR="001121BE">
      <w:rPr>
        <w:rFonts w:asciiTheme="majorHAnsi" w:hAnsiTheme="majorHAnsi" w:cstheme="minorHAnsi"/>
        <w:b w:val="0"/>
        <w:sz w:val="18"/>
        <w:szCs w:val="18"/>
      </w:rPr>
      <w:t xml:space="preserve"> Tel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 xml:space="preserve">: 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 xml:space="preserve">+39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081746</w:t>
    </w:r>
    <w:r w:rsidRPr="001121BE">
      <w:rPr>
        <w:rFonts w:asciiTheme="majorHAnsi" w:hAnsiTheme="majorHAnsi" w:cstheme="minorHAnsi"/>
        <w:b w:val="0"/>
        <w:sz w:val="18"/>
        <w:szCs w:val="18"/>
      </w:rPr>
      <w:t xml:space="preserve">3300 </w:t>
    </w:r>
    <w:r w:rsidR="005325A1" w:rsidRPr="001121BE">
      <w:rPr>
        <w:rFonts w:asciiTheme="majorHAnsi" w:hAnsiTheme="majorHAnsi" w:cstheme="minorHAnsi"/>
        <w:b w:val="0"/>
        <w:sz w:val="18"/>
        <w:szCs w:val="18"/>
      </w:rPr>
      <w:t>- Fax</w:t>
    </w:r>
    <w:r w:rsidR="00BC5B49" w:rsidRPr="001121BE">
      <w:rPr>
        <w:rFonts w:asciiTheme="majorHAnsi" w:hAnsiTheme="majorHAnsi" w:cstheme="minorHAnsi"/>
        <w:b w:val="0"/>
        <w:sz w:val="18"/>
        <w:szCs w:val="18"/>
      </w:rPr>
      <w:t xml:space="preserve">: 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 xml:space="preserve">+39 </w:t>
    </w:r>
    <w:proofErr w:type="gramStart"/>
    <w:r w:rsidR="00BC5B49" w:rsidRPr="001121BE">
      <w:rPr>
        <w:rFonts w:asciiTheme="majorHAnsi" w:hAnsiTheme="majorHAnsi" w:cstheme="minorHAnsi"/>
        <w:b w:val="0"/>
        <w:sz w:val="18"/>
        <w:szCs w:val="18"/>
      </w:rPr>
      <w:t>081746</w:t>
    </w:r>
    <w:r w:rsidR="00D94246" w:rsidRPr="001121BE">
      <w:rPr>
        <w:rFonts w:asciiTheme="majorHAnsi" w:hAnsiTheme="majorHAnsi" w:cstheme="minorHAnsi"/>
        <w:b w:val="0"/>
        <w:sz w:val="18"/>
        <w:szCs w:val="18"/>
      </w:rPr>
      <w:t>2685</w:t>
    </w:r>
    <w:r w:rsidR="00785CEA">
      <w:rPr>
        <w:rFonts w:asciiTheme="majorHAnsi" w:hAnsiTheme="majorHAnsi" w:cstheme="minorHAnsi"/>
        <w:b w:val="0"/>
        <w:sz w:val="18"/>
        <w:szCs w:val="18"/>
      </w:rPr>
      <w:t xml:space="preserve"> </w:t>
    </w:r>
    <w:r w:rsidR="00E22EA0">
      <w:rPr>
        <w:rFonts w:asciiTheme="majorHAnsi" w:hAnsiTheme="majorHAnsi" w:cstheme="minorHAnsi"/>
        <w:b w:val="0"/>
        <w:sz w:val="18"/>
        <w:szCs w:val="18"/>
      </w:rPr>
      <w:t xml:space="preserve"> </w:t>
    </w:r>
    <w:r w:rsidR="00785CEA" w:rsidRPr="00785CEA">
      <w:rPr>
        <w:rFonts w:asciiTheme="majorHAnsi" w:hAnsiTheme="majorHAnsi" w:cstheme="minorHAnsi"/>
        <w:b w:val="0"/>
        <w:sz w:val="18"/>
        <w:szCs w:val="18"/>
      </w:rPr>
      <w:t>dip.medic.molecol.biotecmedic@unina.it</w:t>
    </w:r>
    <w:proofErr w:type="gramEnd"/>
  </w:p>
  <w:p w14:paraId="3CBC8A8D" w14:textId="77777777" w:rsidR="005325A1" w:rsidRPr="00785CEA" w:rsidRDefault="005325A1">
    <w:pPr>
      <w:pStyle w:val="Pidipagina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4213" w14:textId="77777777" w:rsidR="003E563D" w:rsidRDefault="003E563D">
      <w:r>
        <w:separator/>
      </w:r>
    </w:p>
  </w:footnote>
  <w:footnote w:type="continuationSeparator" w:id="0">
    <w:p w14:paraId="3694C06F" w14:textId="77777777" w:rsidR="003E563D" w:rsidRDefault="003E5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7FB0" w14:textId="77777777" w:rsidR="001B2932" w:rsidRDefault="001B293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0F0CC2" wp14:editId="73692865">
          <wp:simplePos x="0" y="0"/>
          <wp:positionH relativeFrom="column">
            <wp:posOffset>-137795</wp:posOffset>
          </wp:positionH>
          <wp:positionV relativeFrom="paragraph">
            <wp:posOffset>81915</wp:posOffset>
          </wp:positionV>
          <wp:extent cx="1261110" cy="1234440"/>
          <wp:effectExtent l="19050" t="0" r="0" b="0"/>
          <wp:wrapTight wrapText="bothSides">
            <wp:wrapPolygon edited="0">
              <wp:start x="-326" y="0"/>
              <wp:lineTo x="-326" y="21333"/>
              <wp:lineTo x="21535" y="21333"/>
              <wp:lineTo x="21535" y="0"/>
              <wp:lineTo x="-326" y="0"/>
            </wp:wrapPolygon>
          </wp:wrapTight>
          <wp:docPr id="3" name="Immagine 5" descr="Unin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n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1234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756B63" w14:textId="77777777" w:rsidR="001B2932" w:rsidRPr="001121BE" w:rsidRDefault="001B2932" w:rsidP="001121BE">
    <w:pPr>
      <w:pStyle w:val="Titolo2"/>
      <w:spacing w:after="40" w:line="80" w:lineRule="atLeast"/>
      <w:rPr>
        <w:rFonts w:ascii="Cambria" w:hAnsi="Cambria" w:cs="Segoe UI"/>
        <w:b w:val="0"/>
        <w:color w:val="000000"/>
        <w:sz w:val="24"/>
        <w:szCs w:val="24"/>
      </w:rPr>
    </w:pPr>
    <w:r w:rsidRPr="00344908">
      <w:rPr>
        <w:rFonts w:ascii="Sitka Banner" w:hAnsi="Sitka Banner"/>
        <w:color w:val="000000"/>
        <w:sz w:val="24"/>
        <w:szCs w:val="24"/>
      </w:rPr>
      <w:tab/>
    </w:r>
    <w:r w:rsidRPr="00344908">
      <w:rPr>
        <w:rFonts w:ascii="Sitka Banner" w:hAnsi="Sitka Banner"/>
        <w:color w:val="000000"/>
        <w:sz w:val="24"/>
        <w:szCs w:val="24"/>
      </w:rPr>
      <w:tab/>
    </w:r>
    <w:r w:rsidR="00785CEA">
      <w:rPr>
        <w:rFonts w:ascii="Sitka Banner" w:hAnsi="Sitka Banner"/>
        <w:color w:val="000000"/>
        <w:sz w:val="24"/>
        <w:szCs w:val="24"/>
      </w:rPr>
      <w:t xml:space="preserve">  </w:t>
    </w:r>
    <w:r w:rsidRPr="001121BE">
      <w:rPr>
        <w:rFonts w:ascii="Cambria" w:hAnsi="Cambria" w:cs="Segoe UI"/>
        <w:b w:val="0"/>
        <w:color w:val="000000"/>
        <w:sz w:val="24"/>
        <w:szCs w:val="24"/>
      </w:rPr>
      <w:t>UNIVERSITA’ DEGLI STUDI DI NAPOLI FEDERICO II</w:t>
    </w:r>
  </w:p>
  <w:p w14:paraId="08A596C0" w14:textId="77777777" w:rsidR="001B2932" w:rsidRPr="001121BE" w:rsidRDefault="001B2932" w:rsidP="001121BE">
    <w:pPr>
      <w:spacing w:after="40"/>
      <w:jc w:val="center"/>
      <w:rPr>
        <w:rFonts w:ascii="Cambria" w:hAnsi="Cambria" w:cs="Segoe UI"/>
        <w:iCs/>
        <w:szCs w:val="24"/>
      </w:rPr>
    </w:pPr>
    <w:r w:rsidRPr="001121BE">
      <w:rPr>
        <w:rFonts w:ascii="Cambria" w:hAnsi="Cambria" w:cs="Segoe UI"/>
        <w:iCs/>
        <w:szCs w:val="24"/>
      </w:rPr>
      <w:tab/>
    </w:r>
    <w:r w:rsidRPr="001121BE">
      <w:rPr>
        <w:rFonts w:ascii="Cambria" w:hAnsi="Cambria" w:cs="Segoe UI"/>
        <w:iCs/>
        <w:szCs w:val="24"/>
      </w:rPr>
      <w:tab/>
    </w:r>
    <w:r w:rsidR="00785CEA">
      <w:rPr>
        <w:rFonts w:ascii="Cambria" w:hAnsi="Cambria" w:cs="Segoe UI"/>
        <w:iCs/>
        <w:szCs w:val="24"/>
      </w:rPr>
      <w:t xml:space="preserve">    </w:t>
    </w:r>
    <w:r w:rsidRPr="001121BE">
      <w:rPr>
        <w:rFonts w:ascii="Cambria" w:hAnsi="Cambria" w:cs="Segoe UI"/>
        <w:iCs/>
        <w:szCs w:val="24"/>
      </w:rPr>
      <w:t>DIPARTIMENTO DI MEDICINA MOLECOLARE E BIOTECNOLOGIE MEDICHE</w:t>
    </w:r>
  </w:p>
  <w:p w14:paraId="5394F8CC" w14:textId="77777777" w:rsidR="001B2932" w:rsidRPr="00344908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  <w:rPr>
        <w:sz w:val="24"/>
        <w:szCs w:val="24"/>
      </w:rPr>
    </w:pPr>
    <w:r w:rsidRPr="00344908">
      <w:rPr>
        <w:sz w:val="24"/>
        <w:szCs w:val="24"/>
      </w:rPr>
      <w:tab/>
    </w:r>
    <w:r w:rsidRPr="00344908">
      <w:rPr>
        <w:sz w:val="24"/>
        <w:szCs w:val="24"/>
      </w:rPr>
      <w:tab/>
    </w:r>
  </w:p>
  <w:p w14:paraId="15199B07" w14:textId="77777777" w:rsidR="00BF09D4" w:rsidRPr="00344908" w:rsidRDefault="00BF09D4" w:rsidP="00E07FFD">
    <w:pPr>
      <w:pStyle w:val="Intestazione"/>
      <w:tabs>
        <w:tab w:val="clear" w:pos="4819"/>
        <w:tab w:val="clear" w:pos="9638"/>
        <w:tab w:val="left" w:pos="3624"/>
        <w:tab w:val="left" w:pos="3828"/>
      </w:tabs>
      <w:spacing w:after="60"/>
      <w:jc w:val="center"/>
      <w:rPr>
        <w:sz w:val="24"/>
        <w:szCs w:val="24"/>
      </w:rPr>
    </w:pPr>
  </w:p>
  <w:p w14:paraId="125D2B1F" w14:textId="77777777" w:rsidR="00BF09D4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  <w:p w14:paraId="1B4BF3FE" w14:textId="77777777" w:rsidR="00BF09D4" w:rsidRPr="00E07FFD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  <w:p w14:paraId="4BDC25CC" w14:textId="77777777" w:rsidR="00BF09D4" w:rsidRDefault="00BF09D4" w:rsidP="00BF09D4">
    <w:pPr>
      <w:pStyle w:val="Intestazione"/>
      <w:tabs>
        <w:tab w:val="clear" w:pos="4819"/>
        <w:tab w:val="clear" w:pos="9638"/>
        <w:tab w:val="left" w:pos="3624"/>
        <w:tab w:val="left" w:pos="38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6400FA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A4009"/>
    <w:multiLevelType w:val="hybridMultilevel"/>
    <w:tmpl w:val="9B047ACA"/>
    <w:lvl w:ilvl="0" w:tplc="A11C1B8C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4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1ED160FA"/>
    <w:multiLevelType w:val="hybridMultilevel"/>
    <w:tmpl w:val="ADEE2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0377B"/>
    <w:multiLevelType w:val="hybridMultilevel"/>
    <w:tmpl w:val="70CCA9E2"/>
    <w:lvl w:ilvl="0" w:tplc="41524DAC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9D7AD492">
      <w:start w:val="8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</w:rPr>
    </w:lvl>
    <w:lvl w:ilvl="2" w:tplc="E65253A6">
      <w:start w:val="8"/>
      <w:numFmt w:val="bullet"/>
      <w:lvlText w:val=""/>
      <w:lvlJc w:val="left"/>
      <w:pPr>
        <w:tabs>
          <w:tab w:val="num" w:pos="2320"/>
        </w:tabs>
        <w:ind w:left="2320" w:hanging="340"/>
      </w:pPr>
      <w:rPr>
        <w:rFonts w:ascii="Symbol" w:hAnsi="Symbol" w:hint="default"/>
        <w:b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B4386"/>
    <w:multiLevelType w:val="singleLevel"/>
    <w:tmpl w:val="62688A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32A4012"/>
    <w:multiLevelType w:val="hybridMultilevel"/>
    <w:tmpl w:val="D690DB6C"/>
    <w:lvl w:ilvl="0" w:tplc="006A63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4B44DD0"/>
    <w:multiLevelType w:val="hybridMultilevel"/>
    <w:tmpl w:val="D58021A6"/>
    <w:lvl w:ilvl="0" w:tplc="03DC707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039FA"/>
    <w:multiLevelType w:val="multilevel"/>
    <w:tmpl w:val="179E8878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D11B6"/>
    <w:multiLevelType w:val="multilevel"/>
    <w:tmpl w:val="A7748864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07E2B"/>
    <w:multiLevelType w:val="hybridMultilevel"/>
    <w:tmpl w:val="F410CB1A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699E1500"/>
    <w:multiLevelType w:val="multilevel"/>
    <w:tmpl w:val="F7EEE9C0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81ABC"/>
    <w:multiLevelType w:val="multilevel"/>
    <w:tmpl w:val="A7748864"/>
    <w:lvl w:ilvl="0">
      <w:start w:val="3"/>
      <w:numFmt w:val="bullet"/>
      <w:lvlText w:val="-"/>
      <w:lvlJc w:val="left"/>
      <w:pPr>
        <w:ind w:left="340" w:hanging="34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2"/>
  </w:num>
  <w:num w:numId="3">
    <w:abstractNumId w:val="12"/>
  </w:num>
  <w:num w:numId="4">
    <w:abstractNumId w:val="17"/>
  </w:num>
  <w:num w:numId="5">
    <w:abstractNumId w:val="18"/>
  </w:num>
  <w:num w:numId="6">
    <w:abstractNumId w:val="15"/>
  </w:num>
  <w:num w:numId="7">
    <w:abstractNumId w:val="11"/>
  </w:num>
  <w:num w:numId="8">
    <w:abstractNumId w:val="8"/>
  </w:num>
  <w:num w:numId="9">
    <w:abstractNumId w:val="0"/>
  </w:num>
  <w:num w:numId="10">
    <w:abstractNumId w:val="10"/>
  </w:num>
  <w:num w:numId="11">
    <w:abstractNumId w:val="1"/>
  </w:num>
  <w:num w:numId="12">
    <w:abstractNumId w:val="14"/>
  </w:num>
  <w:num w:numId="13">
    <w:abstractNumId w:val="16"/>
  </w:num>
  <w:num w:numId="14">
    <w:abstractNumId w:val="5"/>
  </w:num>
  <w:num w:numId="15">
    <w:abstractNumId w:val="4"/>
  </w:num>
  <w:num w:numId="16">
    <w:abstractNumId w:val="6"/>
  </w:num>
  <w:num w:numId="17">
    <w:abstractNumId w:val="3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C6"/>
    <w:rsid w:val="000010EC"/>
    <w:rsid w:val="00001FE3"/>
    <w:rsid w:val="00002BBC"/>
    <w:rsid w:val="00003315"/>
    <w:rsid w:val="000036DD"/>
    <w:rsid w:val="00006986"/>
    <w:rsid w:val="00020786"/>
    <w:rsid w:val="000248C4"/>
    <w:rsid w:val="00025124"/>
    <w:rsid w:val="00026508"/>
    <w:rsid w:val="000376DF"/>
    <w:rsid w:val="00044B4E"/>
    <w:rsid w:val="00046CB7"/>
    <w:rsid w:val="000529EE"/>
    <w:rsid w:val="000548B4"/>
    <w:rsid w:val="0005508E"/>
    <w:rsid w:val="0008247E"/>
    <w:rsid w:val="00082CF3"/>
    <w:rsid w:val="00082DE8"/>
    <w:rsid w:val="00086A05"/>
    <w:rsid w:val="000A3729"/>
    <w:rsid w:val="000A7AE7"/>
    <w:rsid w:val="000B366C"/>
    <w:rsid w:val="000C0C14"/>
    <w:rsid w:val="000D29C3"/>
    <w:rsid w:val="000D4DA0"/>
    <w:rsid w:val="000E0EE7"/>
    <w:rsid w:val="000E140E"/>
    <w:rsid w:val="000E1C28"/>
    <w:rsid w:val="000F7F1C"/>
    <w:rsid w:val="00100A72"/>
    <w:rsid w:val="00101364"/>
    <w:rsid w:val="0010570C"/>
    <w:rsid w:val="001121BE"/>
    <w:rsid w:val="00125DFD"/>
    <w:rsid w:val="00133D4E"/>
    <w:rsid w:val="001369A3"/>
    <w:rsid w:val="00150E31"/>
    <w:rsid w:val="0016047F"/>
    <w:rsid w:val="00162362"/>
    <w:rsid w:val="001778F3"/>
    <w:rsid w:val="00196E21"/>
    <w:rsid w:val="001A2127"/>
    <w:rsid w:val="001B2932"/>
    <w:rsid w:val="001B4389"/>
    <w:rsid w:val="001C22C9"/>
    <w:rsid w:val="001C288B"/>
    <w:rsid w:val="001D1A0D"/>
    <w:rsid w:val="001E2B59"/>
    <w:rsid w:val="001F7C18"/>
    <w:rsid w:val="00204A08"/>
    <w:rsid w:val="00207415"/>
    <w:rsid w:val="00217E50"/>
    <w:rsid w:val="00225D68"/>
    <w:rsid w:val="002263E3"/>
    <w:rsid w:val="0022759B"/>
    <w:rsid w:val="002276C4"/>
    <w:rsid w:val="002357FE"/>
    <w:rsid w:val="00245161"/>
    <w:rsid w:val="002667C3"/>
    <w:rsid w:val="00267FBF"/>
    <w:rsid w:val="0028151E"/>
    <w:rsid w:val="0029145F"/>
    <w:rsid w:val="00292BF1"/>
    <w:rsid w:val="00293B33"/>
    <w:rsid w:val="002B134C"/>
    <w:rsid w:val="002B27A7"/>
    <w:rsid w:val="002D0E4B"/>
    <w:rsid w:val="002D3A5B"/>
    <w:rsid w:val="002D780C"/>
    <w:rsid w:val="002E6B40"/>
    <w:rsid w:val="002E7A48"/>
    <w:rsid w:val="00307CC0"/>
    <w:rsid w:val="00311191"/>
    <w:rsid w:val="00316FC1"/>
    <w:rsid w:val="00323B53"/>
    <w:rsid w:val="00323F18"/>
    <w:rsid w:val="00341D3C"/>
    <w:rsid w:val="00344191"/>
    <w:rsid w:val="00344908"/>
    <w:rsid w:val="0035724E"/>
    <w:rsid w:val="0037071C"/>
    <w:rsid w:val="0037421B"/>
    <w:rsid w:val="003776D8"/>
    <w:rsid w:val="003842F4"/>
    <w:rsid w:val="0039139A"/>
    <w:rsid w:val="00391EF5"/>
    <w:rsid w:val="00393C0D"/>
    <w:rsid w:val="00394F14"/>
    <w:rsid w:val="003A2D0E"/>
    <w:rsid w:val="003C2860"/>
    <w:rsid w:val="003D4680"/>
    <w:rsid w:val="003E0D5A"/>
    <w:rsid w:val="003E12E3"/>
    <w:rsid w:val="003E4C6C"/>
    <w:rsid w:val="003E563D"/>
    <w:rsid w:val="003F0387"/>
    <w:rsid w:val="003F1705"/>
    <w:rsid w:val="003F1AF0"/>
    <w:rsid w:val="0041306E"/>
    <w:rsid w:val="00414BDB"/>
    <w:rsid w:val="00416AB7"/>
    <w:rsid w:val="004212CC"/>
    <w:rsid w:val="004218D4"/>
    <w:rsid w:val="00433904"/>
    <w:rsid w:val="00434EBF"/>
    <w:rsid w:val="004424E2"/>
    <w:rsid w:val="00446E16"/>
    <w:rsid w:val="00452369"/>
    <w:rsid w:val="00456291"/>
    <w:rsid w:val="00457C20"/>
    <w:rsid w:val="0046295B"/>
    <w:rsid w:val="004706C6"/>
    <w:rsid w:val="0048515D"/>
    <w:rsid w:val="00486BBF"/>
    <w:rsid w:val="00496E6C"/>
    <w:rsid w:val="004B0E09"/>
    <w:rsid w:val="004B50C6"/>
    <w:rsid w:val="004B52D4"/>
    <w:rsid w:val="004B67FE"/>
    <w:rsid w:val="004D7B52"/>
    <w:rsid w:val="004E63CA"/>
    <w:rsid w:val="004E7B0E"/>
    <w:rsid w:val="0050006F"/>
    <w:rsid w:val="005325A1"/>
    <w:rsid w:val="005361DF"/>
    <w:rsid w:val="0054129A"/>
    <w:rsid w:val="005413C7"/>
    <w:rsid w:val="00542C76"/>
    <w:rsid w:val="0055401D"/>
    <w:rsid w:val="00557E92"/>
    <w:rsid w:val="00560D7F"/>
    <w:rsid w:val="00564BF7"/>
    <w:rsid w:val="00572999"/>
    <w:rsid w:val="005749A5"/>
    <w:rsid w:val="00575C07"/>
    <w:rsid w:val="00586440"/>
    <w:rsid w:val="00597ED9"/>
    <w:rsid w:val="005A4DD0"/>
    <w:rsid w:val="005B4FEC"/>
    <w:rsid w:val="005C011B"/>
    <w:rsid w:val="005C0AF1"/>
    <w:rsid w:val="005C2E7B"/>
    <w:rsid w:val="005C4F0C"/>
    <w:rsid w:val="005E2A83"/>
    <w:rsid w:val="005E746C"/>
    <w:rsid w:val="005F4561"/>
    <w:rsid w:val="006128F2"/>
    <w:rsid w:val="00623C52"/>
    <w:rsid w:val="006400D2"/>
    <w:rsid w:val="006439A3"/>
    <w:rsid w:val="0065087B"/>
    <w:rsid w:val="0065400F"/>
    <w:rsid w:val="006621B9"/>
    <w:rsid w:val="00691513"/>
    <w:rsid w:val="00692AA7"/>
    <w:rsid w:val="00695756"/>
    <w:rsid w:val="006B6B5D"/>
    <w:rsid w:val="006C646E"/>
    <w:rsid w:val="006D31E7"/>
    <w:rsid w:val="006D577F"/>
    <w:rsid w:val="006E1B05"/>
    <w:rsid w:val="006E51AB"/>
    <w:rsid w:val="006E6C12"/>
    <w:rsid w:val="006E7739"/>
    <w:rsid w:val="006F4EBA"/>
    <w:rsid w:val="006F6838"/>
    <w:rsid w:val="00717745"/>
    <w:rsid w:val="00725644"/>
    <w:rsid w:val="0073414A"/>
    <w:rsid w:val="00735B03"/>
    <w:rsid w:val="00742FD8"/>
    <w:rsid w:val="00751FD0"/>
    <w:rsid w:val="007545A3"/>
    <w:rsid w:val="0076380A"/>
    <w:rsid w:val="00764C61"/>
    <w:rsid w:val="0078149A"/>
    <w:rsid w:val="0078427F"/>
    <w:rsid w:val="00785CEA"/>
    <w:rsid w:val="00785FA9"/>
    <w:rsid w:val="007B5644"/>
    <w:rsid w:val="007C01AE"/>
    <w:rsid w:val="007E2B39"/>
    <w:rsid w:val="007E4E5F"/>
    <w:rsid w:val="007F259A"/>
    <w:rsid w:val="007F2FDA"/>
    <w:rsid w:val="0080294F"/>
    <w:rsid w:val="00805C0D"/>
    <w:rsid w:val="0081108F"/>
    <w:rsid w:val="008127CF"/>
    <w:rsid w:val="008135B2"/>
    <w:rsid w:val="008160F0"/>
    <w:rsid w:val="00823A83"/>
    <w:rsid w:val="00826392"/>
    <w:rsid w:val="008277D0"/>
    <w:rsid w:val="00845FFC"/>
    <w:rsid w:val="008508DE"/>
    <w:rsid w:val="00852435"/>
    <w:rsid w:val="008566BE"/>
    <w:rsid w:val="008629CF"/>
    <w:rsid w:val="00863033"/>
    <w:rsid w:val="0086586F"/>
    <w:rsid w:val="00872DC6"/>
    <w:rsid w:val="00874B4D"/>
    <w:rsid w:val="00874FAD"/>
    <w:rsid w:val="00880D26"/>
    <w:rsid w:val="00883BB5"/>
    <w:rsid w:val="008941B3"/>
    <w:rsid w:val="008943C4"/>
    <w:rsid w:val="0089660E"/>
    <w:rsid w:val="008D18CA"/>
    <w:rsid w:val="008D4772"/>
    <w:rsid w:val="008D5ACC"/>
    <w:rsid w:val="008D6E72"/>
    <w:rsid w:val="008F32EB"/>
    <w:rsid w:val="00906059"/>
    <w:rsid w:val="00907C4D"/>
    <w:rsid w:val="009151F9"/>
    <w:rsid w:val="00925429"/>
    <w:rsid w:val="0092570F"/>
    <w:rsid w:val="00933AFF"/>
    <w:rsid w:val="00941282"/>
    <w:rsid w:val="00945A75"/>
    <w:rsid w:val="009474BE"/>
    <w:rsid w:val="0095210D"/>
    <w:rsid w:val="009722A5"/>
    <w:rsid w:val="00976856"/>
    <w:rsid w:val="00977AFE"/>
    <w:rsid w:val="00986F91"/>
    <w:rsid w:val="009900FE"/>
    <w:rsid w:val="00993D48"/>
    <w:rsid w:val="00994A2B"/>
    <w:rsid w:val="009B4E29"/>
    <w:rsid w:val="009C12A6"/>
    <w:rsid w:val="009C5BF5"/>
    <w:rsid w:val="009C5C0D"/>
    <w:rsid w:val="00A02699"/>
    <w:rsid w:val="00A06C17"/>
    <w:rsid w:val="00A13EAF"/>
    <w:rsid w:val="00A235F1"/>
    <w:rsid w:val="00A239AC"/>
    <w:rsid w:val="00A32B44"/>
    <w:rsid w:val="00A473E0"/>
    <w:rsid w:val="00A52E46"/>
    <w:rsid w:val="00A72A63"/>
    <w:rsid w:val="00A735C4"/>
    <w:rsid w:val="00A80886"/>
    <w:rsid w:val="00A86E41"/>
    <w:rsid w:val="00A932DB"/>
    <w:rsid w:val="00A978F4"/>
    <w:rsid w:val="00AB4ACD"/>
    <w:rsid w:val="00AD3883"/>
    <w:rsid w:val="00AE1394"/>
    <w:rsid w:val="00AE6754"/>
    <w:rsid w:val="00B01FC5"/>
    <w:rsid w:val="00B22E39"/>
    <w:rsid w:val="00B327B9"/>
    <w:rsid w:val="00B35A7E"/>
    <w:rsid w:val="00B375CF"/>
    <w:rsid w:val="00B41A8A"/>
    <w:rsid w:val="00B4220F"/>
    <w:rsid w:val="00B51975"/>
    <w:rsid w:val="00B5772B"/>
    <w:rsid w:val="00B62E0B"/>
    <w:rsid w:val="00B653B1"/>
    <w:rsid w:val="00B70D5B"/>
    <w:rsid w:val="00B80782"/>
    <w:rsid w:val="00B86117"/>
    <w:rsid w:val="00BA7593"/>
    <w:rsid w:val="00BA75AB"/>
    <w:rsid w:val="00BB6E32"/>
    <w:rsid w:val="00BC5B49"/>
    <w:rsid w:val="00BD25DD"/>
    <w:rsid w:val="00BD60C7"/>
    <w:rsid w:val="00BD674B"/>
    <w:rsid w:val="00BE5AB0"/>
    <w:rsid w:val="00BF09D4"/>
    <w:rsid w:val="00BF4454"/>
    <w:rsid w:val="00BF6736"/>
    <w:rsid w:val="00C01426"/>
    <w:rsid w:val="00C04EA1"/>
    <w:rsid w:val="00C13841"/>
    <w:rsid w:val="00C24E77"/>
    <w:rsid w:val="00C251B5"/>
    <w:rsid w:val="00C374B9"/>
    <w:rsid w:val="00C37D6F"/>
    <w:rsid w:val="00C45FBB"/>
    <w:rsid w:val="00C51DA9"/>
    <w:rsid w:val="00C56664"/>
    <w:rsid w:val="00C56A34"/>
    <w:rsid w:val="00C624B3"/>
    <w:rsid w:val="00C62795"/>
    <w:rsid w:val="00C714DA"/>
    <w:rsid w:val="00C83B51"/>
    <w:rsid w:val="00C87F39"/>
    <w:rsid w:val="00C943C0"/>
    <w:rsid w:val="00C946D0"/>
    <w:rsid w:val="00CA39B6"/>
    <w:rsid w:val="00CB5FBA"/>
    <w:rsid w:val="00CC4479"/>
    <w:rsid w:val="00D05930"/>
    <w:rsid w:val="00D15643"/>
    <w:rsid w:val="00D17620"/>
    <w:rsid w:val="00D2298D"/>
    <w:rsid w:val="00D40E39"/>
    <w:rsid w:val="00D44659"/>
    <w:rsid w:val="00D4469B"/>
    <w:rsid w:val="00D448E3"/>
    <w:rsid w:val="00D478A6"/>
    <w:rsid w:val="00D635FB"/>
    <w:rsid w:val="00D74044"/>
    <w:rsid w:val="00D745AC"/>
    <w:rsid w:val="00D777A8"/>
    <w:rsid w:val="00D8063B"/>
    <w:rsid w:val="00D80651"/>
    <w:rsid w:val="00D90F2B"/>
    <w:rsid w:val="00D94246"/>
    <w:rsid w:val="00DD14D0"/>
    <w:rsid w:val="00DD6467"/>
    <w:rsid w:val="00E00A18"/>
    <w:rsid w:val="00E063C4"/>
    <w:rsid w:val="00E069E5"/>
    <w:rsid w:val="00E07FFD"/>
    <w:rsid w:val="00E102AC"/>
    <w:rsid w:val="00E13423"/>
    <w:rsid w:val="00E22EA0"/>
    <w:rsid w:val="00E428A7"/>
    <w:rsid w:val="00E47889"/>
    <w:rsid w:val="00E5041B"/>
    <w:rsid w:val="00E63A82"/>
    <w:rsid w:val="00E64EAD"/>
    <w:rsid w:val="00E664B6"/>
    <w:rsid w:val="00E66E96"/>
    <w:rsid w:val="00E704CB"/>
    <w:rsid w:val="00E81E05"/>
    <w:rsid w:val="00EA2F52"/>
    <w:rsid w:val="00EA5472"/>
    <w:rsid w:val="00EB1C81"/>
    <w:rsid w:val="00EB67F9"/>
    <w:rsid w:val="00EC24CE"/>
    <w:rsid w:val="00EC32AB"/>
    <w:rsid w:val="00EC76E6"/>
    <w:rsid w:val="00ED1B1E"/>
    <w:rsid w:val="00ED760F"/>
    <w:rsid w:val="00F0112D"/>
    <w:rsid w:val="00F108CE"/>
    <w:rsid w:val="00F10CBF"/>
    <w:rsid w:val="00F12652"/>
    <w:rsid w:val="00F20774"/>
    <w:rsid w:val="00F24E62"/>
    <w:rsid w:val="00F26658"/>
    <w:rsid w:val="00F32E7A"/>
    <w:rsid w:val="00F43E70"/>
    <w:rsid w:val="00F5586E"/>
    <w:rsid w:val="00F57A86"/>
    <w:rsid w:val="00F658F5"/>
    <w:rsid w:val="00F715E1"/>
    <w:rsid w:val="00F82412"/>
    <w:rsid w:val="00F97B30"/>
    <w:rsid w:val="00FA5266"/>
    <w:rsid w:val="00FB1FC9"/>
    <w:rsid w:val="00FC1860"/>
    <w:rsid w:val="00FC6228"/>
    <w:rsid w:val="00FD0580"/>
    <w:rsid w:val="00FD0942"/>
    <w:rsid w:val="00FD371A"/>
    <w:rsid w:val="00FD3810"/>
    <w:rsid w:val="00FE2A1F"/>
    <w:rsid w:val="00FE3A44"/>
    <w:rsid w:val="00FE5A6D"/>
    <w:rsid w:val="00FF0246"/>
    <w:rsid w:val="00FF15A7"/>
    <w:rsid w:val="00FF1959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250321"/>
  <w15:docId w15:val="{5F57EEA3-FDE6-4826-8623-2D038B1D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706C6"/>
    <w:rPr>
      <w:rFonts w:ascii="Times" w:eastAsia="Times" w:hAnsi="Times"/>
      <w:sz w:val="24"/>
    </w:rPr>
  </w:style>
  <w:style w:type="paragraph" w:styleId="Titolo1">
    <w:name w:val="heading 1"/>
    <w:basedOn w:val="Normale"/>
    <w:next w:val="Normale"/>
    <w:link w:val="Titolo1Carattere"/>
    <w:qFormat/>
    <w:rsid w:val="008941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706C6"/>
    <w:pPr>
      <w:keepNext/>
      <w:jc w:val="center"/>
      <w:outlineLvl w:val="1"/>
    </w:pPr>
    <w:rPr>
      <w:rFonts w:ascii="Times New Roman" w:hAnsi="Times New Roman"/>
      <w:b/>
      <w:sz w:val="32"/>
    </w:rPr>
  </w:style>
  <w:style w:type="paragraph" w:styleId="Titolo3">
    <w:name w:val="heading 3"/>
    <w:basedOn w:val="Normale"/>
    <w:next w:val="Normale"/>
    <w:qFormat/>
    <w:rsid w:val="004706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942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D942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4706C6"/>
    <w:pPr>
      <w:spacing w:line="80" w:lineRule="atLeast"/>
      <w:jc w:val="center"/>
    </w:pPr>
    <w:rPr>
      <w:rFonts w:ascii="Times New Roman" w:hAnsi="Times New Roman"/>
      <w:b/>
      <w:sz w:val="40"/>
    </w:rPr>
  </w:style>
  <w:style w:type="paragraph" w:styleId="Pidipagina">
    <w:name w:val="footer"/>
    <w:basedOn w:val="Normale"/>
    <w:rsid w:val="004706C6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4706C6"/>
    <w:pPr>
      <w:tabs>
        <w:tab w:val="center" w:pos="4819"/>
        <w:tab w:val="right" w:pos="9638"/>
      </w:tabs>
    </w:pPr>
    <w:rPr>
      <w:rFonts w:ascii="Times New Roman" w:eastAsia="Times New Roman" w:hAnsi="Times New Roman"/>
      <w:sz w:val="20"/>
    </w:rPr>
  </w:style>
  <w:style w:type="paragraph" w:styleId="Titolo">
    <w:name w:val="Title"/>
    <w:basedOn w:val="Normale"/>
    <w:link w:val="TitoloCarattere"/>
    <w:qFormat/>
    <w:rsid w:val="00003315"/>
    <w:pPr>
      <w:jc w:val="center"/>
    </w:pPr>
    <w:rPr>
      <w:rFonts w:ascii="Times New Roman" w:eastAsia="Times New Roman" w:hAnsi="Times New Roman"/>
      <w:b/>
      <w:sz w:val="26"/>
    </w:rPr>
  </w:style>
  <w:style w:type="paragraph" w:styleId="Testofumetto">
    <w:name w:val="Balloon Text"/>
    <w:basedOn w:val="Normale"/>
    <w:semiHidden/>
    <w:rsid w:val="0000331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074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8941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nfasicorsivo">
    <w:name w:val="Emphasis"/>
    <w:basedOn w:val="Carpredefinitoparagrafo"/>
    <w:qFormat/>
    <w:rsid w:val="00906059"/>
    <w:rPr>
      <w:b/>
      <w:bCs/>
      <w:i w:val="0"/>
      <w:iCs w:val="0"/>
    </w:rPr>
  </w:style>
  <w:style w:type="character" w:customStyle="1" w:styleId="TitoloCarattere">
    <w:name w:val="Titolo Carattere"/>
    <w:basedOn w:val="Carpredefinitoparagrafo"/>
    <w:link w:val="Titolo"/>
    <w:rsid w:val="00E5041B"/>
    <w:rPr>
      <w:b/>
      <w:sz w:val="26"/>
    </w:rPr>
  </w:style>
  <w:style w:type="paragraph" w:styleId="Puntoelenco">
    <w:name w:val="List Bullet"/>
    <w:basedOn w:val="Normale"/>
    <w:rsid w:val="00E5041B"/>
    <w:pPr>
      <w:numPr>
        <w:numId w:val="9"/>
      </w:numPr>
    </w:pPr>
    <w:rPr>
      <w:rFonts w:ascii="Times New Roman" w:eastAsia="Times New Roman" w:hAnsi="Times New Roman"/>
      <w:sz w:val="26"/>
    </w:rPr>
  </w:style>
  <w:style w:type="character" w:customStyle="1" w:styleId="Titolo4Carattere">
    <w:name w:val="Titolo 4 Carattere"/>
    <w:basedOn w:val="Carpredefinitoparagrafo"/>
    <w:link w:val="Titolo4"/>
    <w:semiHidden/>
    <w:rsid w:val="00D942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semiHidden/>
    <w:rsid w:val="00D942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rsid w:val="00D94246"/>
    <w:pPr>
      <w:spacing w:after="120"/>
      <w:ind w:left="283"/>
    </w:pPr>
    <w:rPr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94246"/>
    <w:rPr>
      <w:rFonts w:ascii="Times" w:eastAsia="Times" w:hAnsi="Times"/>
      <w:sz w:val="24"/>
      <w:lang w:val="en-US"/>
    </w:rPr>
  </w:style>
  <w:style w:type="paragraph" w:customStyle="1" w:styleId="Normale1">
    <w:name w:val="Normale1"/>
    <w:rsid w:val="00D94246"/>
    <w:pPr>
      <w:autoSpaceDE w:val="0"/>
      <w:autoSpaceDN w:val="0"/>
    </w:pPr>
    <w:rPr>
      <w:sz w:val="24"/>
      <w:szCs w:val="24"/>
      <w:lang w:bidi="it-IT"/>
    </w:rPr>
  </w:style>
  <w:style w:type="character" w:customStyle="1" w:styleId="iceouttxt">
    <w:name w:val="iceouttxt"/>
    <w:basedOn w:val="Carpredefinitoparagrafo"/>
    <w:rsid w:val="001B293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932"/>
  </w:style>
  <w:style w:type="character" w:styleId="CitazioneHTML">
    <w:name w:val="HTML Cite"/>
    <w:basedOn w:val="Carpredefinitoparagrafo"/>
    <w:uiPriority w:val="99"/>
    <w:unhideWhenUsed/>
    <w:rsid w:val="00785CEA"/>
    <w:rPr>
      <w:i/>
      <w:iCs/>
    </w:rPr>
  </w:style>
  <w:style w:type="table" w:styleId="Grigliatabella">
    <w:name w:val="Table Grid"/>
    <w:basedOn w:val="Tabellanormale"/>
    <w:rsid w:val="00E06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1DA9"/>
    <w:pPr>
      <w:autoSpaceDE w:val="0"/>
      <w:autoSpaceDN w:val="0"/>
      <w:adjustRightInd w:val="0"/>
    </w:pPr>
    <w:rPr>
      <w:rFonts w:ascii="Arial" w:eastAsia="MS Minngs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508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AFE38-187C-4989-91F6-0C8150E9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DEGLI STUDI DI NAPOLI FEDERICO IIDIPARTIMENTO DI MEDICINA MOLECOLARE E BIOTECNOLOGIE MEDICHE</vt:lpstr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DI NAPOLI FEDERICO IIDIPARTIMENTO DI MEDICINA MOLECOLARE E BIOTECNOLOGIE MEDICHE</dc:title>
  <dc:creator>admin</dc:creator>
  <cp:lastModifiedBy>ANNA PARIOTA</cp:lastModifiedBy>
  <cp:revision>4</cp:revision>
  <cp:lastPrinted>2020-01-27T12:53:00Z</cp:lastPrinted>
  <dcterms:created xsi:type="dcterms:W3CDTF">2021-11-24T16:07:00Z</dcterms:created>
  <dcterms:modified xsi:type="dcterms:W3CDTF">2021-11-24T17:05:00Z</dcterms:modified>
</cp:coreProperties>
</file>