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7DF305DD"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6D2687">
        <w:rPr>
          <w:rFonts w:eastAsia="Calibri" w:cstheme="minorHAnsi"/>
          <w:b/>
          <w:bCs/>
          <w:u w:val="single"/>
          <w:lang w:eastAsia="it-IT"/>
        </w:rPr>
        <w:t>632</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6D2687">
        <w:rPr>
          <w:rFonts w:eastAsia="Calibri" w:cstheme="minorHAnsi"/>
          <w:b/>
          <w:bCs/>
          <w:u w:val="single"/>
          <w:lang w:eastAsia="it-IT"/>
        </w:rPr>
        <w:t>27</w:t>
      </w:r>
      <w:r w:rsidRPr="00A426B9">
        <w:rPr>
          <w:rFonts w:eastAsia="Calibri" w:cstheme="minorHAnsi"/>
          <w:b/>
          <w:bCs/>
          <w:u w:val="single"/>
          <w:lang w:eastAsia="it-IT"/>
        </w:rPr>
        <w:t>/</w:t>
      </w:r>
      <w:r w:rsidR="00EE2042">
        <w:rPr>
          <w:rFonts w:eastAsia="Calibri" w:cstheme="minorHAnsi"/>
          <w:b/>
          <w:bCs/>
          <w:u w:val="single"/>
          <w:lang w:eastAsia="it-IT"/>
        </w:rPr>
        <w:t>10</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p w14:paraId="394DAE00" w14:textId="77777777" w:rsidR="006D2687" w:rsidRDefault="006D2687" w:rsidP="006D2687"/>
    <w:tbl>
      <w:tblPr>
        <w:tblW w:w="0" w:type="auto"/>
        <w:tblLook w:val="04A0" w:firstRow="1" w:lastRow="0" w:firstColumn="1" w:lastColumn="0" w:noHBand="0" w:noVBand="1"/>
      </w:tblPr>
      <w:tblGrid>
        <w:gridCol w:w="2003"/>
        <w:gridCol w:w="7829"/>
        <w:gridCol w:w="109"/>
      </w:tblGrid>
      <w:tr w:rsidR="006D2687" w14:paraId="36E8914E" w14:textId="77777777" w:rsidTr="00A572BD">
        <w:trPr>
          <w:gridAfter w:val="1"/>
          <w:wAfter w:w="109" w:type="dxa"/>
          <w:trHeight w:val="2983"/>
        </w:trPr>
        <w:tc>
          <w:tcPr>
            <w:tcW w:w="2003" w:type="dxa"/>
            <w:hideMark/>
          </w:tcPr>
          <w:p w14:paraId="741914DB" w14:textId="77777777" w:rsidR="006D2687" w:rsidRDefault="006D2687" w:rsidP="00A572BD">
            <w:pPr>
              <w:autoSpaceDE w:val="0"/>
              <w:spacing w:before="120" w:after="120" w:line="256" w:lineRule="auto"/>
              <w:jc w:val="both"/>
              <w:rPr>
                <w:rFonts w:eastAsia="Calibri" w:cstheme="minorHAnsi"/>
                <w:b/>
                <w:bCs/>
                <w:iCs/>
                <w:sz w:val="22"/>
                <w:szCs w:val="22"/>
              </w:rPr>
            </w:pPr>
            <w:r>
              <w:rPr>
                <w:rFonts w:eastAsia="Calibri" w:cstheme="minorHAnsi"/>
                <w:b/>
              </w:rPr>
              <w:t>Oggetto:</w:t>
            </w:r>
          </w:p>
        </w:tc>
        <w:tc>
          <w:tcPr>
            <w:tcW w:w="7829" w:type="dxa"/>
          </w:tcPr>
          <w:p w14:paraId="0142141E" w14:textId="5A4F3020" w:rsidR="006D2687" w:rsidRDefault="006D2687" w:rsidP="006D2687">
            <w:pPr>
              <w:autoSpaceDE w:val="0"/>
              <w:spacing w:line="256" w:lineRule="auto"/>
              <w:jc w:val="both"/>
              <w:rPr>
                <w:rFonts w:eastAsia="Calibri" w:cstheme="minorHAnsi"/>
                <w:b/>
                <w:bCs/>
              </w:rPr>
            </w:pPr>
            <w:r>
              <w:rPr>
                <w:rFonts w:eastAsia="Calibri" w:cstheme="minorHAnsi"/>
                <w:b/>
                <w:bCs/>
              </w:rPr>
              <w:t>Determina di aggiudicazione a valle di procedura indetta, ai sensi dell’art. 36 comma 2, lettera a), del D.Lgs n. 50/2016 e ss.mm.ii., mediante Richiesta di Offerta (RdO) sul Mercato Elettronico della Pubblica Amministrazione (MEPA)</w:t>
            </w:r>
            <w:r>
              <w:rPr>
                <w:rFonts w:eastAsia="Calibri" w:cstheme="minorHAnsi"/>
                <w:b/>
                <w:bCs/>
              </w:rPr>
              <w:t xml:space="preserve"> N. </w:t>
            </w:r>
            <w:r w:rsidRPr="006D2687">
              <w:rPr>
                <w:rFonts w:eastAsia="Calibri" w:cstheme="minorHAnsi"/>
                <w:b/>
                <w:bCs/>
              </w:rPr>
              <w:t>2874797</w:t>
            </w:r>
            <w:r>
              <w:rPr>
                <w:rFonts w:eastAsia="Calibri" w:cstheme="minorHAnsi"/>
                <w:b/>
                <w:bCs/>
              </w:rPr>
              <w:t xml:space="preserve">, per l’affidamento di </w:t>
            </w:r>
            <w:r w:rsidRPr="006D2687">
              <w:rPr>
                <w:rFonts w:eastAsia="Calibri" w:cstheme="minorHAnsi"/>
                <w:b/>
                <w:bCs/>
              </w:rPr>
              <w:t>Ultracongelatore -80°C verticale da</w:t>
            </w:r>
            <w:r>
              <w:rPr>
                <w:rFonts w:eastAsia="Calibri" w:cstheme="minorHAnsi"/>
                <w:b/>
                <w:bCs/>
              </w:rPr>
              <w:t xml:space="preserve"> </w:t>
            </w:r>
            <w:r w:rsidRPr="006D2687">
              <w:rPr>
                <w:rFonts w:eastAsia="Calibri" w:cstheme="minorHAnsi"/>
                <w:b/>
                <w:bCs/>
              </w:rPr>
              <w:t>pavimento</w:t>
            </w:r>
            <w:r>
              <w:rPr>
                <w:rFonts w:eastAsia="Calibri" w:cstheme="minorHAnsi"/>
                <w:b/>
                <w:bCs/>
              </w:rPr>
              <w:t xml:space="preserve">, per un importo a base d’asta pari a € </w:t>
            </w:r>
            <w:r>
              <w:rPr>
                <w:rFonts w:eastAsia="Calibri" w:cstheme="minorHAnsi"/>
                <w:b/>
                <w:bCs/>
              </w:rPr>
              <w:t>11.100</w:t>
            </w:r>
            <w:r>
              <w:rPr>
                <w:rFonts w:eastAsia="Calibri" w:cstheme="minorHAnsi"/>
                <w:b/>
                <w:bCs/>
              </w:rPr>
              <w:t xml:space="preserve">,00 (IVA esclusa), con aggiudicazione mediante </w:t>
            </w:r>
            <w:r>
              <w:rPr>
                <w:rFonts w:eastAsia="Calibri" w:cstheme="minorHAnsi"/>
                <w:b/>
                <w:bCs/>
                <w:u w:val="single"/>
              </w:rPr>
              <w:t>OFFERTA PIU’ ECONOMICA</w:t>
            </w:r>
          </w:p>
          <w:p w14:paraId="5F0A6E6E" w14:textId="0C30A6C9" w:rsidR="006D2687" w:rsidRDefault="006D2687" w:rsidP="00A572BD">
            <w:pPr>
              <w:autoSpaceDE w:val="0"/>
              <w:spacing w:line="256" w:lineRule="auto"/>
              <w:jc w:val="both"/>
              <w:rPr>
                <w:rFonts w:eastAsia="Calibri" w:cstheme="minorHAnsi"/>
                <w:b/>
                <w:bCs/>
              </w:rPr>
            </w:pPr>
            <w:r>
              <w:rPr>
                <w:rFonts w:eastAsia="Calibri" w:cstheme="minorHAnsi"/>
                <w:b/>
                <w:bCs/>
              </w:rPr>
              <w:t xml:space="preserve">CIG: </w:t>
            </w:r>
            <w:r w:rsidRPr="006D2687">
              <w:rPr>
                <w:rFonts w:eastAsia="Calibri" w:cstheme="minorHAnsi"/>
                <w:b/>
                <w:bCs/>
              </w:rPr>
              <w:t>ZEA32F8679</w:t>
            </w:r>
          </w:p>
          <w:p w14:paraId="2E3B6042" w14:textId="30344369" w:rsidR="006D2687" w:rsidRDefault="006D2687" w:rsidP="00A572BD">
            <w:pPr>
              <w:autoSpaceDE w:val="0"/>
              <w:spacing w:line="256" w:lineRule="auto"/>
              <w:jc w:val="both"/>
              <w:rPr>
                <w:rFonts w:eastAsia="Calibri" w:cstheme="minorHAnsi"/>
                <w:bCs/>
                <w:sz w:val="22"/>
                <w:szCs w:val="22"/>
              </w:rPr>
            </w:pPr>
            <w:r>
              <w:rPr>
                <w:rFonts w:eastAsia="Calibri" w:cstheme="minorHAnsi"/>
                <w:b/>
                <w:bCs/>
              </w:rPr>
              <w:t xml:space="preserve">CUP: </w:t>
            </w:r>
            <w:r w:rsidRPr="006D2687">
              <w:rPr>
                <w:rFonts w:eastAsia="Calibri" w:cstheme="minorHAnsi"/>
                <w:b/>
                <w:bCs/>
              </w:rPr>
              <w:t>B61C17000070007</w:t>
            </w:r>
          </w:p>
        </w:tc>
      </w:tr>
      <w:tr w:rsidR="006D2687" w14:paraId="12FBAF3C" w14:textId="77777777" w:rsidTr="00A572BD">
        <w:tc>
          <w:tcPr>
            <w:tcW w:w="9941" w:type="dxa"/>
            <w:gridSpan w:val="3"/>
            <w:hideMark/>
          </w:tcPr>
          <w:p w14:paraId="131B2233" w14:textId="77777777" w:rsidR="006D2687" w:rsidRDefault="006D2687" w:rsidP="00A572BD">
            <w:pPr>
              <w:spacing w:before="240" w:after="240" w:line="256" w:lineRule="auto"/>
              <w:ind w:left="-57"/>
              <w:jc w:val="center"/>
              <w:rPr>
                <w:rFonts w:eastAsia="Calibri" w:cstheme="minorHAnsi"/>
                <w:b/>
                <w:sz w:val="22"/>
                <w:szCs w:val="22"/>
              </w:rPr>
            </w:pPr>
            <w:r>
              <w:rPr>
                <w:rFonts w:eastAsia="Calibri" w:cstheme="minorHAnsi"/>
                <w:b/>
              </w:rPr>
              <w:t>IL DIRETTORE DEL DIPARTIMENTO</w:t>
            </w:r>
          </w:p>
        </w:tc>
      </w:tr>
      <w:tr w:rsidR="006D2687" w14:paraId="20F3E61F" w14:textId="77777777" w:rsidTr="00A572BD">
        <w:tc>
          <w:tcPr>
            <w:tcW w:w="2003" w:type="dxa"/>
            <w:hideMark/>
          </w:tcPr>
          <w:p w14:paraId="5C7E46D2" w14:textId="77777777" w:rsidR="006D2687" w:rsidRDefault="006D2687" w:rsidP="00A572BD">
            <w:pPr>
              <w:spacing w:before="120" w:after="120" w:line="256" w:lineRule="auto"/>
              <w:rPr>
                <w:rFonts w:eastAsia="Calibri" w:cstheme="minorHAnsi"/>
                <w:b/>
                <w:sz w:val="22"/>
                <w:szCs w:val="22"/>
              </w:rPr>
            </w:pPr>
            <w:r>
              <w:rPr>
                <w:rFonts w:eastAsia="Calibri" w:cstheme="minorHAnsi"/>
                <w:b/>
              </w:rPr>
              <w:t xml:space="preserve">VISTO </w:t>
            </w:r>
          </w:p>
        </w:tc>
        <w:tc>
          <w:tcPr>
            <w:tcW w:w="7938" w:type="dxa"/>
            <w:gridSpan w:val="2"/>
            <w:hideMark/>
          </w:tcPr>
          <w:p w14:paraId="736FBEB4" w14:textId="77777777" w:rsidR="006D2687" w:rsidRDefault="006D2687" w:rsidP="00A572BD">
            <w:pPr>
              <w:spacing w:before="120" w:after="120" w:line="256" w:lineRule="auto"/>
              <w:ind w:left="-57"/>
              <w:jc w:val="both"/>
              <w:rPr>
                <w:rFonts w:eastAsia="Calibri" w:cstheme="minorHAnsi"/>
                <w:sz w:val="22"/>
                <w:szCs w:val="22"/>
              </w:rPr>
            </w:pPr>
            <w:r>
              <w:rPr>
                <w:rFonts w:eastAsia="Calibri" w:cstheme="minorHAnsi"/>
              </w:rPr>
              <w:t>il D.Lgs. 18 aprile 2016, n. 50 e s.m.i.;</w:t>
            </w:r>
          </w:p>
        </w:tc>
      </w:tr>
      <w:tr w:rsidR="006D2687" w14:paraId="71D3DE84" w14:textId="77777777" w:rsidTr="00A572BD">
        <w:tc>
          <w:tcPr>
            <w:tcW w:w="2003" w:type="dxa"/>
            <w:hideMark/>
          </w:tcPr>
          <w:p w14:paraId="47CFE7F0" w14:textId="77777777" w:rsidR="006D2687" w:rsidRDefault="006D2687" w:rsidP="00A572BD">
            <w:pPr>
              <w:spacing w:before="120" w:after="120" w:line="256" w:lineRule="auto"/>
              <w:rPr>
                <w:rFonts w:eastAsia="Calibri" w:cstheme="minorHAnsi"/>
                <w:b/>
                <w:sz w:val="22"/>
                <w:szCs w:val="22"/>
              </w:rPr>
            </w:pPr>
            <w:r>
              <w:rPr>
                <w:rFonts w:eastAsia="Calibri" w:cstheme="minorHAnsi"/>
                <w:b/>
              </w:rPr>
              <w:t>VISTO</w:t>
            </w:r>
          </w:p>
        </w:tc>
        <w:tc>
          <w:tcPr>
            <w:tcW w:w="7938" w:type="dxa"/>
            <w:gridSpan w:val="2"/>
            <w:hideMark/>
          </w:tcPr>
          <w:p w14:paraId="0E01B044" w14:textId="77777777" w:rsidR="006D2687" w:rsidRDefault="006D2687" w:rsidP="00A572BD">
            <w:pPr>
              <w:pStyle w:val="NormaleWeb"/>
              <w:spacing w:line="256" w:lineRule="auto"/>
              <w:jc w:val="both"/>
              <w:rPr>
                <w:rFonts w:eastAsia="Calibri"/>
                <w:lang w:eastAsia="en-US"/>
              </w:rPr>
            </w:pPr>
            <w:r>
              <w:rPr>
                <w:rFonts w:asciiTheme="minorHAnsi" w:hAnsiTheme="minorHAnsi" w:cstheme="minorHAnsi"/>
                <w:sz w:val="22"/>
                <w:szCs w:val="22"/>
                <w:lang w:eastAsia="en-US"/>
              </w:rPr>
              <w:t>l’art. 32, del D.Lgs.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11"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6D2687" w14:paraId="5E218C7B" w14:textId="77777777" w:rsidTr="00A572BD">
        <w:tc>
          <w:tcPr>
            <w:tcW w:w="2003" w:type="dxa"/>
            <w:hideMark/>
          </w:tcPr>
          <w:p w14:paraId="680C6889" w14:textId="77777777" w:rsidR="006D2687" w:rsidRDefault="006D2687" w:rsidP="00A572BD">
            <w:pPr>
              <w:spacing w:before="120" w:after="120" w:line="256" w:lineRule="auto"/>
              <w:rPr>
                <w:rFonts w:eastAsia="Calibri" w:cstheme="minorHAnsi"/>
                <w:b/>
                <w:sz w:val="22"/>
                <w:szCs w:val="22"/>
              </w:rPr>
            </w:pPr>
            <w:r>
              <w:rPr>
                <w:rFonts w:eastAsia="Calibri" w:cstheme="minorHAnsi"/>
                <w:b/>
              </w:rPr>
              <w:t>VISTO</w:t>
            </w:r>
          </w:p>
        </w:tc>
        <w:tc>
          <w:tcPr>
            <w:tcW w:w="7938" w:type="dxa"/>
            <w:gridSpan w:val="2"/>
            <w:hideMark/>
          </w:tcPr>
          <w:p w14:paraId="3F132FE7" w14:textId="77777777" w:rsidR="006D2687" w:rsidRDefault="006D2687" w:rsidP="00A572BD">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6D2687" w14:paraId="22FDB60E" w14:textId="77777777" w:rsidTr="00A572BD">
        <w:tc>
          <w:tcPr>
            <w:tcW w:w="2003" w:type="dxa"/>
            <w:hideMark/>
          </w:tcPr>
          <w:p w14:paraId="4817232C" w14:textId="77777777" w:rsidR="006D2687" w:rsidRDefault="006D2687" w:rsidP="00A572BD">
            <w:pPr>
              <w:spacing w:before="120" w:after="120" w:line="256" w:lineRule="auto"/>
              <w:rPr>
                <w:rFonts w:eastAsia="Calibri" w:cstheme="minorHAnsi"/>
                <w:b/>
                <w:sz w:val="22"/>
                <w:szCs w:val="22"/>
              </w:rPr>
            </w:pPr>
            <w:r>
              <w:rPr>
                <w:rFonts w:eastAsia="Calibri" w:cstheme="minorHAnsi"/>
                <w:b/>
              </w:rPr>
              <w:t xml:space="preserve">VISTA </w:t>
            </w:r>
          </w:p>
        </w:tc>
        <w:tc>
          <w:tcPr>
            <w:tcW w:w="7938" w:type="dxa"/>
            <w:gridSpan w:val="2"/>
            <w:hideMark/>
          </w:tcPr>
          <w:p w14:paraId="3AAD3CAE" w14:textId="747E9768" w:rsidR="006D2687" w:rsidRDefault="006D2687" w:rsidP="00A572BD">
            <w:pPr>
              <w:autoSpaceDE w:val="0"/>
              <w:spacing w:before="120" w:after="120" w:line="256" w:lineRule="auto"/>
              <w:jc w:val="both"/>
              <w:rPr>
                <w:rFonts w:eastAsia="Calibri" w:cstheme="minorHAnsi"/>
                <w:bCs/>
                <w:sz w:val="22"/>
                <w:szCs w:val="22"/>
              </w:rPr>
            </w:pPr>
            <w:r>
              <w:rPr>
                <w:rFonts w:eastAsia="Calibri" w:cstheme="minorHAnsi"/>
                <w:bCs/>
              </w:rPr>
              <w:t xml:space="preserve">La </w:t>
            </w:r>
            <w:r>
              <w:rPr>
                <w:rFonts w:eastAsia="Calibri" w:cstheme="minorHAnsi"/>
                <w:bCs/>
              </w:rPr>
              <w:t xml:space="preserve">Richiesta di Offerta (RdO) sul Mercato Elettronico della Pubblica Amministrazione (MEPA), per l’affidamento di </w:t>
            </w:r>
            <w:r w:rsidRPr="006D2687">
              <w:rPr>
                <w:rFonts w:eastAsia="Calibri" w:cstheme="minorHAnsi"/>
                <w:b/>
                <w:bCs/>
              </w:rPr>
              <w:t>Ultracongelatore -80°C verticale da</w:t>
            </w:r>
            <w:r>
              <w:rPr>
                <w:rFonts w:eastAsia="Calibri" w:cstheme="minorHAnsi"/>
                <w:b/>
                <w:bCs/>
              </w:rPr>
              <w:t xml:space="preserve"> </w:t>
            </w:r>
            <w:r w:rsidRPr="006D2687">
              <w:rPr>
                <w:rFonts w:eastAsia="Calibri" w:cstheme="minorHAnsi"/>
                <w:b/>
                <w:bCs/>
              </w:rPr>
              <w:t>pavimento</w:t>
            </w:r>
            <w:r>
              <w:rPr>
                <w:rFonts w:eastAsia="Calibri" w:cstheme="minorHAnsi"/>
                <w:bCs/>
              </w:rPr>
              <w:t xml:space="preserve">, per un importo a base d’asta pari a € </w:t>
            </w:r>
            <w:r>
              <w:rPr>
                <w:rFonts w:eastAsia="Calibri" w:cstheme="minorHAnsi"/>
                <w:bCs/>
              </w:rPr>
              <w:t>12</w:t>
            </w:r>
            <w:r>
              <w:rPr>
                <w:rFonts w:eastAsia="Calibri" w:cstheme="minorHAnsi"/>
                <w:bCs/>
              </w:rPr>
              <w:t xml:space="preserve">.000,00 con aggiudicazione mediante </w:t>
            </w:r>
            <w:r>
              <w:rPr>
                <w:rFonts w:eastAsia="Calibri" w:cstheme="minorHAnsi"/>
                <w:bCs/>
                <w:i/>
              </w:rPr>
              <w:t xml:space="preserve">criterio del minor prezzo </w:t>
            </w:r>
            <w:r>
              <w:rPr>
                <w:rFonts w:eastAsia="Calibri" w:cstheme="minorHAnsi"/>
                <w:bCs/>
              </w:rPr>
              <w:t>ai sensi dell’articolo 36, comma 9-bis, del D.Lgs. 50/2016;</w:t>
            </w:r>
          </w:p>
        </w:tc>
      </w:tr>
      <w:tr w:rsidR="006D2687" w14:paraId="5B7E78D1" w14:textId="77777777" w:rsidTr="00A572BD">
        <w:tc>
          <w:tcPr>
            <w:tcW w:w="2003" w:type="dxa"/>
            <w:hideMark/>
          </w:tcPr>
          <w:p w14:paraId="7A3DFE90" w14:textId="77777777" w:rsidR="006D2687" w:rsidRDefault="006D2687" w:rsidP="00A572BD">
            <w:pPr>
              <w:spacing w:before="120" w:after="120" w:line="256" w:lineRule="auto"/>
              <w:rPr>
                <w:rFonts w:eastAsia="Calibri" w:cstheme="minorHAnsi"/>
                <w:b/>
                <w:sz w:val="22"/>
                <w:szCs w:val="22"/>
              </w:rPr>
            </w:pPr>
            <w:r>
              <w:rPr>
                <w:rFonts w:eastAsia="Calibri" w:cstheme="minorHAnsi"/>
                <w:b/>
              </w:rPr>
              <w:t>VISTA</w:t>
            </w:r>
          </w:p>
        </w:tc>
        <w:tc>
          <w:tcPr>
            <w:tcW w:w="7938" w:type="dxa"/>
            <w:gridSpan w:val="2"/>
            <w:hideMark/>
          </w:tcPr>
          <w:p w14:paraId="375BE575" w14:textId="661274B5" w:rsidR="006D2687" w:rsidRDefault="006D2687" w:rsidP="00A572BD">
            <w:pPr>
              <w:tabs>
                <w:tab w:val="left" w:pos="2324"/>
              </w:tabs>
              <w:spacing w:before="120" w:after="120" w:line="256" w:lineRule="auto"/>
              <w:jc w:val="both"/>
              <w:rPr>
                <w:rFonts w:eastAsia="Calibri" w:cstheme="minorHAnsi"/>
                <w:szCs w:val="24"/>
              </w:rPr>
            </w:pPr>
            <w:r>
              <w:rPr>
                <w:rFonts w:eastAsia="Calibri" w:cstheme="minorHAnsi"/>
                <w:szCs w:val="24"/>
              </w:rPr>
              <w:t>la Richiesta di Offerta trasmessa tramite Mepa in data 2</w:t>
            </w:r>
            <w:r>
              <w:rPr>
                <w:rFonts w:eastAsia="Calibri" w:cstheme="minorHAnsi"/>
                <w:szCs w:val="24"/>
              </w:rPr>
              <w:t>9</w:t>
            </w:r>
            <w:r>
              <w:rPr>
                <w:rFonts w:eastAsia="Calibri" w:cstheme="minorHAnsi"/>
                <w:szCs w:val="24"/>
              </w:rPr>
              <w:t>/09/2021 a n. 1</w:t>
            </w:r>
            <w:r>
              <w:rPr>
                <w:rFonts w:eastAsia="Calibri" w:cstheme="minorHAnsi"/>
                <w:szCs w:val="24"/>
              </w:rPr>
              <w:t>0</w:t>
            </w:r>
            <w:r>
              <w:rPr>
                <w:rFonts w:eastAsia="Calibri" w:cstheme="minorHAnsi"/>
                <w:szCs w:val="24"/>
              </w:rPr>
              <w:t xml:space="preserve"> operatori, </w:t>
            </w:r>
            <w:r>
              <w:rPr>
                <w:szCs w:val="24"/>
              </w:rPr>
              <w:t>nella quale il termine ultimo per la presentazione delle offerte è stato fissato per le ore 1</w:t>
            </w:r>
            <w:r>
              <w:rPr>
                <w:szCs w:val="24"/>
              </w:rPr>
              <w:t>8</w:t>
            </w:r>
            <w:r>
              <w:rPr>
                <w:szCs w:val="24"/>
              </w:rPr>
              <w:t>:00 del 1/10/2021 e la prima seduta pubblica, per il giorno 1</w:t>
            </w:r>
            <w:r>
              <w:rPr>
                <w:szCs w:val="24"/>
              </w:rPr>
              <w:t>8</w:t>
            </w:r>
            <w:r>
              <w:rPr>
                <w:szCs w:val="24"/>
              </w:rPr>
              <w:t>/10/2021</w:t>
            </w:r>
            <w:r>
              <w:rPr>
                <w:rFonts w:eastAsia="Calibri" w:cstheme="minorHAnsi"/>
                <w:szCs w:val="24"/>
              </w:rPr>
              <w:t>;</w:t>
            </w:r>
          </w:p>
        </w:tc>
      </w:tr>
      <w:tr w:rsidR="006D2687" w14:paraId="04C3F48B" w14:textId="77777777" w:rsidTr="00A572BD">
        <w:tc>
          <w:tcPr>
            <w:tcW w:w="2003" w:type="dxa"/>
            <w:hideMark/>
          </w:tcPr>
          <w:p w14:paraId="1DEDD66D" w14:textId="77777777" w:rsidR="006D2687" w:rsidRDefault="006D2687" w:rsidP="00A572BD">
            <w:pPr>
              <w:spacing w:before="120" w:after="120" w:line="256" w:lineRule="auto"/>
              <w:rPr>
                <w:rFonts w:eastAsia="Calibri" w:cstheme="minorHAnsi"/>
                <w:b/>
                <w:sz w:val="22"/>
                <w:szCs w:val="22"/>
              </w:rPr>
            </w:pPr>
            <w:r>
              <w:rPr>
                <w:rFonts w:eastAsia="Calibri" w:cstheme="minorHAnsi"/>
                <w:b/>
              </w:rPr>
              <w:lastRenderedPageBreak/>
              <w:t>TENUTO CONTO</w:t>
            </w:r>
          </w:p>
        </w:tc>
        <w:tc>
          <w:tcPr>
            <w:tcW w:w="7938" w:type="dxa"/>
            <w:gridSpan w:val="2"/>
            <w:hideMark/>
          </w:tcPr>
          <w:p w14:paraId="4847C7AC" w14:textId="39D9A9B5" w:rsidR="006D2687" w:rsidRDefault="006D2687" w:rsidP="00A572BD">
            <w:pPr>
              <w:spacing w:before="120" w:after="120" w:line="256" w:lineRule="auto"/>
              <w:ind w:left="-57"/>
              <w:jc w:val="both"/>
              <w:rPr>
                <w:rFonts w:eastAsia="Calibri" w:cstheme="minorHAnsi"/>
                <w:sz w:val="22"/>
                <w:szCs w:val="22"/>
              </w:rPr>
            </w:pPr>
            <w:r>
              <w:rPr>
                <w:rFonts w:eastAsia="Calibri" w:cstheme="minorHAnsi"/>
              </w:rPr>
              <w:t xml:space="preserve">del fatto che, alla scadenza del termine di presentazione delle offerte, sono pervenute n. </w:t>
            </w:r>
            <w:r>
              <w:rPr>
                <w:rFonts w:eastAsia="Calibri" w:cstheme="minorHAnsi"/>
              </w:rPr>
              <w:t>3</w:t>
            </w:r>
            <w:r>
              <w:rPr>
                <w:rFonts w:eastAsia="Calibri" w:cstheme="minorHAnsi"/>
              </w:rPr>
              <w:t xml:space="preserve"> offerte, da parte degli operatori economici, il cui elenco è riportato nella RdO allegata al presente provvedimento;</w:t>
            </w:r>
          </w:p>
        </w:tc>
      </w:tr>
      <w:tr w:rsidR="006D2687" w14:paraId="6CED3529" w14:textId="77777777" w:rsidTr="00A572BD">
        <w:tc>
          <w:tcPr>
            <w:tcW w:w="2003" w:type="dxa"/>
            <w:hideMark/>
          </w:tcPr>
          <w:p w14:paraId="6C8930EA" w14:textId="77777777" w:rsidR="006D2687" w:rsidRDefault="006D2687" w:rsidP="00A572BD">
            <w:pPr>
              <w:spacing w:before="120" w:after="120" w:line="256" w:lineRule="auto"/>
              <w:rPr>
                <w:rFonts w:eastAsia="Calibri" w:cstheme="minorHAnsi"/>
                <w:b/>
                <w:sz w:val="22"/>
                <w:szCs w:val="22"/>
              </w:rPr>
            </w:pPr>
          </w:p>
        </w:tc>
        <w:tc>
          <w:tcPr>
            <w:tcW w:w="7938" w:type="dxa"/>
            <w:gridSpan w:val="2"/>
          </w:tcPr>
          <w:p w14:paraId="66267897" w14:textId="77777777" w:rsidR="006D2687" w:rsidRDefault="006D2687" w:rsidP="00A572BD">
            <w:pPr>
              <w:tabs>
                <w:tab w:val="left" w:pos="9639"/>
              </w:tabs>
              <w:spacing w:before="120" w:after="120" w:line="256" w:lineRule="auto"/>
              <w:jc w:val="both"/>
              <w:rPr>
                <w:szCs w:val="24"/>
              </w:rPr>
            </w:pPr>
          </w:p>
        </w:tc>
      </w:tr>
      <w:tr w:rsidR="006D2687" w14:paraId="5B458617" w14:textId="77777777" w:rsidTr="00A572BD">
        <w:tc>
          <w:tcPr>
            <w:tcW w:w="2003" w:type="dxa"/>
          </w:tcPr>
          <w:p w14:paraId="631D4CD8" w14:textId="77777777" w:rsidR="006D2687" w:rsidRDefault="006D2687" w:rsidP="00A572BD">
            <w:pPr>
              <w:tabs>
                <w:tab w:val="left" w:pos="966"/>
              </w:tabs>
              <w:spacing w:before="120" w:after="120" w:line="256" w:lineRule="auto"/>
              <w:rPr>
                <w:rFonts w:eastAsia="Calibri" w:cstheme="minorHAnsi"/>
                <w:b/>
                <w:sz w:val="22"/>
                <w:szCs w:val="22"/>
              </w:rPr>
            </w:pPr>
          </w:p>
        </w:tc>
        <w:tc>
          <w:tcPr>
            <w:tcW w:w="7938" w:type="dxa"/>
            <w:gridSpan w:val="2"/>
          </w:tcPr>
          <w:p w14:paraId="7619EA7C" w14:textId="77777777" w:rsidR="006D2687" w:rsidRDefault="006D2687" w:rsidP="00A572BD">
            <w:pPr>
              <w:spacing w:before="120" w:after="120" w:line="256" w:lineRule="auto"/>
              <w:jc w:val="both"/>
              <w:rPr>
                <w:rFonts w:eastAsia="Calibri" w:cstheme="minorHAnsi"/>
                <w:sz w:val="22"/>
                <w:szCs w:val="22"/>
              </w:rPr>
            </w:pPr>
          </w:p>
        </w:tc>
      </w:tr>
      <w:tr w:rsidR="006D2687" w14:paraId="0FBC4534" w14:textId="77777777" w:rsidTr="00A572BD">
        <w:tc>
          <w:tcPr>
            <w:tcW w:w="2003" w:type="dxa"/>
            <w:hideMark/>
          </w:tcPr>
          <w:p w14:paraId="153601B1" w14:textId="77777777" w:rsidR="006D2687" w:rsidRDefault="006D2687" w:rsidP="00A572BD">
            <w:pPr>
              <w:tabs>
                <w:tab w:val="left" w:pos="966"/>
              </w:tabs>
              <w:spacing w:before="120" w:after="120" w:line="256" w:lineRule="auto"/>
              <w:rPr>
                <w:rFonts w:eastAsia="Calibri" w:cstheme="minorHAnsi"/>
                <w:b/>
                <w:sz w:val="22"/>
                <w:szCs w:val="22"/>
              </w:rPr>
            </w:pPr>
          </w:p>
        </w:tc>
        <w:tc>
          <w:tcPr>
            <w:tcW w:w="7938" w:type="dxa"/>
            <w:gridSpan w:val="2"/>
            <w:hideMark/>
          </w:tcPr>
          <w:p w14:paraId="53EB94E7" w14:textId="77777777" w:rsidR="006D2687" w:rsidRDefault="006D2687" w:rsidP="00A572BD">
            <w:pPr>
              <w:spacing w:before="120" w:after="120" w:line="256" w:lineRule="auto"/>
              <w:jc w:val="both"/>
              <w:rPr>
                <w:rFonts w:eastAsia="Calibri" w:cstheme="minorHAnsi"/>
                <w:sz w:val="22"/>
                <w:szCs w:val="22"/>
              </w:rPr>
            </w:pPr>
          </w:p>
        </w:tc>
      </w:tr>
      <w:tr w:rsidR="006D2687" w14:paraId="2BFF6FF0" w14:textId="77777777" w:rsidTr="00A572BD">
        <w:tc>
          <w:tcPr>
            <w:tcW w:w="2003" w:type="dxa"/>
            <w:hideMark/>
          </w:tcPr>
          <w:p w14:paraId="44B782DA" w14:textId="77777777" w:rsidR="006D2687" w:rsidRDefault="006D2687" w:rsidP="00A572BD">
            <w:pPr>
              <w:tabs>
                <w:tab w:val="left" w:pos="966"/>
              </w:tabs>
              <w:spacing w:before="120" w:after="120" w:line="256" w:lineRule="auto"/>
              <w:rPr>
                <w:rFonts w:eastAsia="Calibri" w:cstheme="minorHAnsi"/>
                <w:b/>
                <w:sz w:val="22"/>
                <w:szCs w:val="22"/>
              </w:rPr>
            </w:pPr>
            <w:r>
              <w:rPr>
                <w:rFonts w:eastAsia="Calibri" w:cstheme="minorHAnsi"/>
                <w:b/>
              </w:rPr>
              <w:t>VISTO</w:t>
            </w:r>
          </w:p>
        </w:tc>
        <w:tc>
          <w:tcPr>
            <w:tcW w:w="7938" w:type="dxa"/>
            <w:gridSpan w:val="2"/>
            <w:hideMark/>
          </w:tcPr>
          <w:p w14:paraId="4F23D06B" w14:textId="06502A64" w:rsidR="006D2687" w:rsidRDefault="006D2687" w:rsidP="00A572BD">
            <w:pPr>
              <w:spacing w:before="120" w:after="120" w:line="256" w:lineRule="auto"/>
              <w:jc w:val="both"/>
              <w:rPr>
                <w:rFonts w:eastAsia="Calibri" w:cstheme="minorHAnsi"/>
                <w:sz w:val="22"/>
                <w:szCs w:val="22"/>
              </w:rPr>
            </w:pPr>
            <w:r>
              <w:rPr>
                <w:rFonts w:eastAsia="Calibri" w:cstheme="minorHAnsi"/>
              </w:rPr>
              <w:t xml:space="preserve">la proposta di aggiudicazione formulata al concorrente </w:t>
            </w:r>
            <w:r w:rsidRPr="006D2687">
              <w:rPr>
                <w:rFonts w:eastAsia="Calibri" w:cstheme="minorHAnsi"/>
                <w:b/>
                <w:bCs/>
              </w:rPr>
              <w:t>ANALYTICAL CONTROL DE MORI</w:t>
            </w:r>
            <w:r>
              <w:rPr>
                <w:rFonts w:eastAsia="Calibri" w:cstheme="minorHAnsi"/>
                <w:b/>
                <w:bCs/>
              </w:rPr>
              <w:t xml:space="preserve"> srl</w:t>
            </w:r>
            <w:r>
              <w:rPr>
                <w:rFonts w:eastAsia="Calibri" w:cstheme="minorHAnsi"/>
              </w:rPr>
              <w:t xml:space="preserve">, sulla base dell’Offerta Economica presentata, recante, quest’ultima un prezzo complessivo offerto pari a euro </w:t>
            </w:r>
            <w:r>
              <w:rPr>
                <w:rFonts w:eastAsia="Calibri" w:cstheme="minorHAnsi"/>
              </w:rPr>
              <w:t>11.100</w:t>
            </w:r>
            <w:r>
              <w:rPr>
                <w:rFonts w:eastAsia="Calibri" w:cstheme="minorHAnsi"/>
              </w:rPr>
              <w:t xml:space="preserve">,00 ed un ribasso pari a </w:t>
            </w:r>
            <w:r>
              <w:rPr>
                <w:rFonts w:eastAsia="Calibri" w:cstheme="minorHAnsi"/>
              </w:rPr>
              <w:t>900</w:t>
            </w:r>
            <w:r>
              <w:rPr>
                <w:rFonts w:eastAsia="Calibri" w:cstheme="minorHAnsi"/>
              </w:rPr>
              <w:t>,00, il tutto oltre IVA come per legge;</w:t>
            </w:r>
          </w:p>
        </w:tc>
      </w:tr>
      <w:tr w:rsidR="006D2687" w14:paraId="5DC311A7" w14:textId="77777777" w:rsidTr="00A572BD">
        <w:tc>
          <w:tcPr>
            <w:tcW w:w="2003" w:type="dxa"/>
          </w:tcPr>
          <w:p w14:paraId="01762694" w14:textId="77777777" w:rsidR="006D2687" w:rsidRDefault="006D2687" w:rsidP="00A572BD">
            <w:pPr>
              <w:tabs>
                <w:tab w:val="left" w:pos="966"/>
              </w:tabs>
              <w:spacing w:before="120" w:after="120" w:line="256" w:lineRule="auto"/>
              <w:rPr>
                <w:rFonts w:eastAsia="Calibri" w:cstheme="minorHAnsi"/>
                <w:b/>
                <w:sz w:val="22"/>
                <w:szCs w:val="22"/>
              </w:rPr>
            </w:pPr>
            <w:r>
              <w:rPr>
                <w:rFonts w:eastAsia="Calibri" w:cstheme="minorHAnsi"/>
                <w:b/>
              </w:rPr>
              <w:t>CONSTATATA</w:t>
            </w:r>
          </w:p>
        </w:tc>
        <w:tc>
          <w:tcPr>
            <w:tcW w:w="7938" w:type="dxa"/>
            <w:gridSpan w:val="2"/>
          </w:tcPr>
          <w:p w14:paraId="2CB2ADD2" w14:textId="77777777" w:rsidR="006D2687" w:rsidRDefault="006D2687" w:rsidP="00A572BD">
            <w:pPr>
              <w:spacing w:before="120" w:after="120" w:line="256" w:lineRule="auto"/>
              <w:ind w:left="-57"/>
              <w:jc w:val="both"/>
              <w:rPr>
                <w:rFonts w:eastAsia="Calibri" w:cstheme="minorHAnsi"/>
                <w:sz w:val="22"/>
                <w:szCs w:val="22"/>
              </w:rPr>
            </w:pPr>
            <w:r>
              <w:rPr>
                <w:rFonts w:eastAsia="Calibri" w:cstheme="minorHAnsi"/>
              </w:rPr>
              <w:t>la regolarità della procedura;</w:t>
            </w:r>
          </w:p>
        </w:tc>
      </w:tr>
      <w:tr w:rsidR="006D2687" w14:paraId="7ABE6495" w14:textId="77777777" w:rsidTr="00A572BD">
        <w:tc>
          <w:tcPr>
            <w:tcW w:w="2003" w:type="dxa"/>
            <w:hideMark/>
          </w:tcPr>
          <w:p w14:paraId="1F891A22" w14:textId="77777777" w:rsidR="006D2687" w:rsidRDefault="006D2687" w:rsidP="00A572BD">
            <w:pPr>
              <w:tabs>
                <w:tab w:val="left" w:pos="966"/>
              </w:tabs>
              <w:spacing w:before="120" w:after="120" w:line="256" w:lineRule="auto"/>
              <w:rPr>
                <w:rFonts w:eastAsia="Calibri" w:cstheme="minorHAnsi"/>
                <w:b/>
                <w:sz w:val="22"/>
                <w:szCs w:val="22"/>
              </w:rPr>
            </w:pPr>
            <w:r>
              <w:rPr>
                <w:rFonts w:eastAsia="Calibri" w:cstheme="minorHAnsi"/>
                <w:b/>
              </w:rPr>
              <w:t>CONSIDERATO</w:t>
            </w:r>
          </w:p>
        </w:tc>
        <w:tc>
          <w:tcPr>
            <w:tcW w:w="7938" w:type="dxa"/>
            <w:gridSpan w:val="2"/>
            <w:hideMark/>
          </w:tcPr>
          <w:p w14:paraId="69BC6011" w14:textId="77777777" w:rsidR="006D2687" w:rsidRDefault="006D2687" w:rsidP="00A572BD">
            <w:pPr>
              <w:spacing w:before="120" w:after="120" w:line="256" w:lineRule="auto"/>
              <w:ind w:left="-57"/>
              <w:jc w:val="both"/>
              <w:rPr>
                <w:rFonts w:eastAsia="Calibri" w:cstheme="minorHAnsi"/>
                <w:sz w:val="22"/>
                <w:szCs w:val="22"/>
              </w:rPr>
            </w:pPr>
            <w:r>
              <w:rPr>
                <w:rFonts w:eastAsia="Calibri" w:cstheme="minorHAnsi"/>
              </w:rPr>
              <w:t>che si è proceduto alla verifica dei requisiti di carattere speciale dichiarati in sede di presentazione dell’Offerta e che la stessa ha avuto esito positivo, come risulta dalla documentazione agli atti;</w:t>
            </w:r>
          </w:p>
        </w:tc>
      </w:tr>
      <w:tr w:rsidR="006D2687" w14:paraId="09894C3A" w14:textId="77777777" w:rsidTr="00A572BD">
        <w:tc>
          <w:tcPr>
            <w:tcW w:w="2003" w:type="dxa"/>
            <w:hideMark/>
          </w:tcPr>
          <w:p w14:paraId="7525A45B" w14:textId="77777777" w:rsidR="006D2687" w:rsidRDefault="006D2687" w:rsidP="00A572BD">
            <w:pPr>
              <w:tabs>
                <w:tab w:val="left" w:pos="966"/>
              </w:tabs>
              <w:spacing w:before="120" w:after="120" w:line="256" w:lineRule="auto"/>
              <w:rPr>
                <w:rFonts w:eastAsia="Calibri" w:cstheme="minorHAnsi"/>
                <w:b/>
                <w:sz w:val="22"/>
                <w:szCs w:val="22"/>
              </w:rPr>
            </w:pPr>
            <w:r>
              <w:rPr>
                <w:rFonts w:eastAsia="Calibri" w:cstheme="minorHAnsi"/>
                <w:b/>
              </w:rPr>
              <w:t xml:space="preserve">VISTO </w:t>
            </w:r>
          </w:p>
        </w:tc>
        <w:tc>
          <w:tcPr>
            <w:tcW w:w="7938" w:type="dxa"/>
            <w:gridSpan w:val="2"/>
            <w:hideMark/>
          </w:tcPr>
          <w:p w14:paraId="401F3D8E" w14:textId="77777777" w:rsidR="006D2687" w:rsidRDefault="006D2687" w:rsidP="00A572BD">
            <w:pPr>
              <w:spacing w:before="120" w:after="120" w:line="256" w:lineRule="auto"/>
              <w:ind w:left="-57"/>
              <w:jc w:val="both"/>
              <w:rPr>
                <w:rFonts w:eastAsia="Calibri" w:cstheme="minorHAnsi"/>
                <w:sz w:val="22"/>
                <w:szCs w:val="22"/>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6D2687" w14:paraId="0AFF5CAD" w14:textId="77777777" w:rsidTr="00A572BD">
        <w:tc>
          <w:tcPr>
            <w:tcW w:w="2003" w:type="dxa"/>
            <w:hideMark/>
          </w:tcPr>
          <w:p w14:paraId="733E062A" w14:textId="77777777" w:rsidR="006D2687" w:rsidRDefault="006D2687" w:rsidP="00A572BD">
            <w:pPr>
              <w:spacing w:before="120" w:after="120" w:line="256" w:lineRule="auto"/>
              <w:rPr>
                <w:rFonts w:eastAsia="Calibri" w:cstheme="minorHAnsi"/>
                <w:b/>
                <w:sz w:val="22"/>
                <w:szCs w:val="22"/>
              </w:rPr>
            </w:pPr>
            <w:r>
              <w:rPr>
                <w:rFonts w:cstheme="minorHAnsi"/>
                <w:b/>
                <w:bCs/>
              </w:rPr>
              <w:t>CONSIDERATO</w:t>
            </w:r>
          </w:p>
        </w:tc>
        <w:tc>
          <w:tcPr>
            <w:tcW w:w="7938" w:type="dxa"/>
            <w:gridSpan w:val="2"/>
            <w:hideMark/>
          </w:tcPr>
          <w:p w14:paraId="2D7F62D5" w14:textId="77777777" w:rsidR="006D2687" w:rsidRDefault="006D2687" w:rsidP="00A572BD">
            <w:pPr>
              <w:spacing w:before="120" w:after="120" w:line="256" w:lineRule="auto"/>
              <w:ind w:left="-57"/>
              <w:jc w:val="both"/>
              <w:rPr>
                <w:rFonts w:eastAsia="Calibri" w:cstheme="minorHAnsi"/>
                <w:sz w:val="22"/>
                <w:szCs w:val="22"/>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6D2687" w14:paraId="3A9330CD" w14:textId="77777777" w:rsidTr="00A572BD">
        <w:tc>
          <w:tcPr>
            <w:tcW w:w="2003" w:type="dxa"/>
            <w:hideMark/>
          </w:tcPr>
          <w:p w14:paraId="0192FD6B" w14:textId="77777777" w:rsidR="006D2687" w:rsidRDefault="006D2687" w:rsidP="00A572BD">
            <w:pPr>
              <w:widowControl w:val="0"/>
              <w:spacing w:before="120" w:after="120" w:line="256" w:lineRule="auto"/>
              <w:jc w:val="both"/>
              <w:rPr>
                <w:rFonts w:cstheme="minorHAnsi"/>
                <w:b/>
                <w:bCs/>
                <w:sz w:val="22"/>
                <w:szCs w:val="22"/>
              </w:rPr>
            </w:pPr>
            <w:r>
              <w:rPr>
                <w:rFonts w:eastAsia="Calibri" w:cstheme="minorHAnsi"/>
                <w:b/>
              </w:rPr>
              <w:t>TENUTO CONTO</w:t>
            </w:r>
          </w:p>
        </w:tc>
        <w:tc>
          <w:tcPr>
            <w:tcW w:w="7938" w:type="dxa"/>
            <w:gridSpan w:val="2"/>
            <w:hideMark/>
          </w:tcPr>
          <w:p w14:paraId="7F10978E" w14:textId="77777777" w:rsidR="006D2687" w:rsidRDefault="006D2687" w:rsidP="00A572BD">
            <w:pPr>
              <w:widowControl w:val="0"/>
              <w:spacing w:before="120" w:after="120" w:line="256" w:lineRule="auto"/>
              <w:jc w:val="both"/>
              <w:rPr>
                <w:rFonts w:cstheme="minorHAnsi"/>
                <w:bCs/>
                <w:sz w:val="22"/>
                <w:szCs w:val="22"/>
              </w:rPr>
            </w:pPr>
            <w:r>
              <w:rPr>
                <w:rFonts w:eastAsia="Calibri" w:cstheme="minorHAnsi"/>
              </w:rPr>
              <w:t xml:space="preserve">del fatto 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r>
      <w:tr w:rsidR="006D2687" w14:paraId="51D302A0" w14:textId="77777777" w:rsidTr="00A572BD">
        <w:trPr>
          <w:trHeight w:val="690"/>
        </w:trPr>
        <w:tc>
          <w:tcPr>
            <w:tcW w:w="2003" w:type="dxa"/>
          </w:tcPr>
          <w:p w14:paraId="3BC40469" w14:textId="77777777" w:rsidR="006D2687" w:rsidRDefault="006D2687" w:rsidP="00A572BD">
            <w:pPr>
              <w:spacing w:before="120" w:after="120" w:line="256" w:lineRule="auto"/>
              <w:jc w:val="both"/>
              <w:rPr>
                <w:rFonts w:eastAsia="Calibri" w:cstheme="minorHAnsi"/>
                <w:b/>
                <w:sz w:val="22"/>
                <w:szCs w:val="22"/>
              </w:rPr>
            </w:pPr>
          </w:p>
        </w:tc>
        <w:tc>
          <w:tcPr>
            <w:tcW w:w="7938" w:type="dxa"/>
            <w:gridSpan w:val="2"/>
          </w:tcPr>
          <w:p w14:paraId="69EA051C" w14:textId="77777777" w:rsidR="006D2687" w:rsidRDefault="006D2687" w:rsidP="00A572BD">
            <w:pPr>
              <w:spacing w:before="120" w:after="120" w:line="256" w:lineRule="auto"/>
              <w:ind w:left="-57"/>
              <w:jc w:val="both"/>
              <w:rPr>
                <w:rFonts w:eastAsia="Calibri" w:cstheme="minorHAnsi"/>
                <w:sz w:val="22"/>
                <w:szCs w:val="22"/>
              </w:rPr>
            </w:pPr>
          </w:p>
        </w:tc>
      </w:tr>
    </w:tbl>
    <w:p w14:paraId="27188CD8" w14:textId="77777777" w:rsidR="006D2687" w:rsidRDefault="006D2687" w:rsidP="006D2687">
      <w:pPr>
        <w:jc w:val="center"/>
        <w:rPr>
          <w:rFonts w:asciiTheme="minorHAnsi" w:hAnsiTheme="minorHAnsi" w:cstheme="minorHAnsi"/>
          <w:b/>
          <w:bCs/>
          <w:szCs w:val="24"/>
        </w:rPr>
      </w:pPr>
      <w:r>
        <w:rPr>
          <w:rFonts w:cstheme="minorHAnsi"/>
          <w:b/>
          <w:bCs/>
          <w:szCs w:val="24"/>
        </w:rPr>
        <w:t>DETERMINA</w:t>
      </w:r>
    </w:p>
    <w:p w14:paraId="73DFF057" w14:textId="77777777" w:rsidR="006D2687" w:rsidRDefault="006D2687" w:rsidP="006D2687">
      <w:pPr>
        <w:jc w:val="center"/>
        <w:rPr>
          <w:rFonts w:cstheme="minorHAnsi"/>
          <w:b/>
          <w:bCs/>
          <w:sz w:val="22"/>
          <w:szCs w:val="22"/>
        </w:rPr>
      </w:pPr>
    </w:p>
    <w:p w14:paraId="71142A72" w14:textId="77777777" w:rsidR="006D2687" w:rsidRDefault="006D2687" w:rsidP="006D2687">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2DAD4689" w14:textId="2B0D8433" w:rsidR="006D2687" w:rsidRPr="00D429AC" w:rsidRDefault="006D2687" w:rsidP="006D2687">
      <w:pPr>
        <w:pStyle w:val="Paragrafoelenco"/>
        <w:numPr>
          <w:ilvl w:val="0"/>
          <w:numId w:val="14"/>
        </w:numPr>
        <w:spacing w:before="120" w:after="120" w:line="240" w:lineRule="auto"/>
        <w:jc w:val="both"/>
        <w:rPr>
          <w:rFonts w:eastAsiaTheme="minorHAnsi" w:cstheme="minorBidi"/>
        </w:rPr>
      </w:pPr>
      <w:r>
        <w:t xml:space="preserve">di approvare la proposta di aggiudicazione relativa alla </w:t>
      </w:r>
      <w:r w:rsidRPr="00D429AC">
        <w:rPr>
          <w:rFonts w:cstheme="minorHAnsi"/>
          <w:bCs/>
        </w:rPr>
        <w:t xml:space="preserve">procedura per l’affidamento della </w:t>
      </w:r>
      <w:r w:rsidRPr="00D429AC">
        <w:rPr>
          <w:rFonts w:cstheme="minorHAnsi"/>
          <w:bCs/>
          <w:i/>
        </w:rPr>
        <w:t>fornitura</w:t>
      </w:r>
      <w:r w:rsidRPr="00D429AC">
        <w:rPr>
          <w:rFonts w:cstheme="minorHAnsi"/>
          <w:bCs/>
        </w:rPr>
        <w:t xml:space="preserve"> aventi ad oggetto </w:t>
      </w:r>
      <w:r w:rsidRPr="006D2687">
        <w:rPr>
          <w:rFonts w:eastAsia="Calibri" w:cstheme="minorHAnsi"/>
          <w:b/>
          <w:bCs/>
        </w:rPr>
        <w:t>Ultracongelatore -80°C verticale da</w:t>
      </w:r>
      <w:r>
        <w:rPr>
          <w:rFonts w:eastAsia="Calibri" w:cstheme="minorHAnsi"/>
          <w:b/>
          <w:bCs/>
        </w:rPr>
        <w:t xml:space="preserve"> </w:t>
      </w:r>
      <w:r w:rsidRPr="006D2687">
        <w:rPr>
          <w:rFonts w:eastAsia="Calibri" w:cstheme="minorHAnsi"/>
          <w:b/>
          <w:bCs/>
        </w:rPr>
        <w:t>pavimento</w:t>
      </w:r>
      <w:r w:rsidRPr="00D429AC">
        <w:rPr>
          <w:rFonts w:cstheme="minorHAnsi"/>
        </w:rPr>
        <w:t>;</w:t>
      </w:r>
    </w:p>
    <w:p w14:paraId="6B77B7A1" w14:textId="64896DEC" w:rsidR="006D2687" w:rsidRPr="00D429AC" w:rsidRDefault="006D2687" w:rsidP="006D2687">
      <w:pPr>
        <w:pStyle w:val="Paragrafoelenco"/>
        <w:numPr>
          <w:ilvl w:val="0"/>
          <w:numId w:val="14"/>
        </w:numPr>
        <w:spacing w:before="120" w:after="120" w:line="240" w:lineRule="auto"/>
        <w:jc w:val="both"/>
        <w:rPr>
          <w:rFonts w:cstheme="minorHAnsi"/>
          <w:bCs/>
        </w:rPr>
      </w:pPr>
      <w:r w:rsidRPr="00D429AC">
        <w:rPr>
          <w:rFonts w:cstheme="minorHAnsi"/>
          <w:bCs/>
        </w:rPr>
        <w:lastRenderedPageBreak/>
        <w:t xml:space="preserve">conseguentemente di aggiudicare la procedura in discorso </w:t>
      </w:r>
      <w:r w:rsidRPr="00D429AC">
        <w:rPr>
          <w:rFonts w:cstheme="minorHAnsi"/>
        </w:rPr>
        <w:t xml:space="preserve">all’operatore economico </w:t>
      </w:r>
      <w:r w:rsidRPr="006D2687">
        <w:rPr>
          <w:rFonts w:eastAsia="Calibri" w:cstheme="minorHAnsi"/>
          <w:b/>
          <w:bCs/>
        </w:rPr>
        <w:t>ANALYTICAL CONTROL DE MORI</w:t>
      </w:r>
      <w:r>
        <w:rPr>
          <w:rFonts w:eastAsia="Calibri" w:cstheme="minorHAnsi"/>
          <w:b/>
          <w:bCs/>
        </w:rPr>
        <w:t xml:space="preserve"> srl</w:t>
      </w:r>
      <w:r w:rsidRPr="00D429AC">
        <w:rPr>
          <w:rFonts w:cstheme="minorHAnsi"/>
        </w:rPr>
        <w:t xml:space="preserve">, con sede in </w:t>
      </w:r>
      <w:r w:rsidRPr="006D2687">
        <w:rPr>
          <w:rFonts w:cstheme="minorHAnsi"/>
        </w:rPr>
        <w:t>VIA DANTE, 4 - MILANO (MI)</w:t>
      </w:r>
      <w:r w:rsidRPr="006D2687">
        <w:rPr>
          <w:rFonts w:cstheme="minorHAnsi"/>
        </w:rPr>
        <w:t xml:space="preserve"> </w:t>
      </w:r>
      <w:r w:rsidRPr="00D429AC">
        <w:rPr>
          <w:rFonts w:cstheme="minorHAnsi"/>
        </w:rPr>
        <w:t>P.IVA</w:t>
      </w:r>
      <w:r>
        <w:rPr>
          <w:rFonts w:cstheme="minorHAnsi"/>
        </w:rPr>
        <w:t xml:space="preserve"> </w:t>
      </w:r>
      <w:r w:rsidRPr="006D2687">
        <w:rPr>
          <w:rFonts w:cstheme="minorHAnsi"/>
        </w:rPr>
        <w:t>05908410961</w:t>
      </w:r>
      <w:r w:rsidRPr="00D429AC">
        <w:rPr>
          <w:rFonts w:cstheme="minorHAnsi"/>
        </w:rPr>
        <w:t xml:space="preserve">, alle condizioni di cui all’Offerta Economica presentata, recante quest’ultima un prezzo complessivo offerto pari a euro </w:t>
      </w:r>
      <w:r>
        <w:rPr>
          <w:rFonts w:cstheme="minorHAnsi"/>
        </w:rPr>
        <w:t>11.100</w:t>
      </w:r>
      <w:r>
        <w:rPr>
          <w:rFonts w:cstheme="minorHAnsi"/>
        </w:rPr>
        <w:t xml:space="preserve">,00 </w:t>
      </w:r>
      <w:r w:rsidRPr="00D429AC">
        <w:rPr>
          <w:rFonts w:cstheme="minorHAnsi"/>
        </w:rPr>
        <w:t xml:space="preserve">ed un ribasso pari a </w:t>
      </w:r>
      <w:r>
        <w:rPr>
          <w:rFonts w:cstheme="minorHAnsi"/>
        </w:rPr>
        <w:t>900</w:t>
      </w:r>
      <w:r>
        <w:rPr>
          <w:rFonts w:cstheme="minorHAnsi"/>
        </w:rPr>
        <w:t>,00</w:t>
      </w:r>
      <w:r w:rsidRPr="00D429AC">
        <w:rPr>
          <w:rFonts w:cstheme="minorHAnsi"/>
        </w:rPr>
        <w:t xml:space="preserve"> il tutto oltre IVA come per legge;</w:t>
      </w:r>
      <w:r w:rsidRPr="00D429AC">
        <w:rPr>
          <w:rFonts w:cstheme="minorHAnsi"/>
          <w:bCs/>
        </w:rPr>
        <w:t xml:space="preserve"> </w:t>
      </w:r>
    </w:p>
    <w:p w14:paraId="6ACC8EBA" w14:textId="52890724" w:rsidR="006D2687" w:rsidRDefault="006D2687" w:rsidP="006D2687">
      <w:pPr>
        <w:pStyle w:val="Paragrafoelenco"/>
        <w:numPr>
          <w:ilvl w:val="0"/>
          <w:numId w:val="14"/>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Pr="00526E72">
        <w:rPr>
          <w:rFonts w:cstheme="minorHAnsi"/>
          <w:bCs/>
        </w:rPr>
        <w:t>CA.01.10.02.03.01</w:t>
      </w:r>
      <w:r>
        <w:rPr>
          <w:rFonts w:cstheme="minorHAnsi"/>
          <w:bCs/>
        </w:rPr>
        <w:t xml:space="preserve"> </w:t>
      </w:r>
      <w:r w:rsidRPr="00831A87">
        <w:rPr>
          <w:rFonts w:cstheme="minorHAnsi"/>
          <w:b/>
        </w:rPr>
        <w:t>MACCHINARI E ATTREZZATURE SCIENTIFICHE</w:t>
      </w:r>
      <w:r>
        <w:rPr>
          <w:rFonts w:cstheme="minorHAnsi"/>
          <w:bCs/>
        </w:rPr>
        <w:t xml:space="preserve"> del bilancio unico di Ateneo di previsione annuale autorizzatorio per l’esercizio finanziario 2021 SUL PROGETTO </w:t>
      </w:r>
      <w:r w:rsidRPr="006D2687">
        <w:rPr>
          <w:rFonts w:cstheme="minorHAnsi"/>
          <w:b/>
        </w:rPr>
        <w:t>POR_FESR_CAMPANIA_2014/2020_-_SATIN_-_SANTORO</w:t>
      </w:r>
      <w:r>
        <w:rPr>
          <w:rFonts w:cstheme="minorHAnsi"/>
          <w:bCs/>
        </w:rPr>
        <w:t>;</w:t>
      </w:r>
    </w:p>
    <w:p w14:paraId="448C5D7F" w14:textId="77777777" w:rsidR="006D2687" w:rsidRDefault="006D2687" w:rsidP="006D2687">
      <w:pPr>
        <w:numPr>
          <w:ilvl w:val="0"/>
          <w:numId w:val="15"/>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7EBA894" w14:textId="77777777" w:rsidR="006D2687" w:rsidRDefault="006D2687" w:rsidP="006D2687">
      <w:pPr>
        <w:jc w:val="both"/>
        <w:rPr>
          <w:rFonts w:eastAsia="Calibri" w:cstheme="minorHAnsi"/>
        </w:rPr>
      </w:pPr>
      <w:r>
        <w:rPr>
          <w:rFonts w:eastAsia="Calibri" w:cstheme="minorHAnsi"/>
        </w:rPr>
        <w:t>Il presente provvedimento di aggiudicazione diventerà efficace solo una volta ultimate, con esito positivo, le verifiche circa il possesso dei requisiti di capacità generale in capo all’aggiudicatario, ai sensi dell’art. 32, comma 7, del D.Lgs. 50/2016 e s.m.i..</w:t>
      </w:r>
    </w:p>
    <w:p w14:paraId="06AF0EA2" w14:textId="77777777" w:rsidR="006D2687" w:rsidRDefault="006D2687" w:rsidP="006D2687">
      <w:pPr>
        <w:rPr>
          <w:rFonts w:eastAsia="Calibri" w:cstheme="minorHAnsi"/>
        </w:rPr>
      </w:pPr>
    </w:p>
    <w:p w14:paraId="04D120AA" w14:textId="77777777" w:rsidR="006D2687" w:rsidRDefault="006D2687" w:rsidP="006D2687">
      <w:pPr>
        <w:rPr>
          <w:rFonts w:eastAsia="Calibri" w:cstheme="minorHAnsi"/>
        </w:rPr>
      </w:pPr>
    </w:p>
    <w:p w14:paraId="65DEDBFE" w14:textId="77777777" w:rsidR="006D2687" w:rsidRDefault="006D2687" w:rsidP="006D2687">
      <w:pPr>
        <w:rPr>
          <w:rFonts w:eastAsia="Calibri" w:cstheme="minorHAnsi"/>
        </w:rPr>
      </w:pPr>
    </w:p>
    <w:p w14:paraId="31AA8EFE" w14:textId="77777777" w:rsidR="006D2687" w:rsidRDefault="006D2687" w:rsidP="006D2687">
      <w:pPr>
        <w:ind w:right="417"/>
        <w:rPr>
          <w:rFonts w:ascii="Times New Roman" w:hAnsi="Times New Roman"/>
          <w:bCs/>
          <w:iCs/>
          <w:sz w:val="22"/>
          <w:szCs w:val="22"/>
        </w:rPr>
      </w:pPr>
      <w:r>
        <w:rPr>
          <w:rFonts w:ascii="Times New Roman" w:hAnsi="Times New Roman"/>
          <w:bCs/>
          <w:iCs/>
          <w:sz w:val="22"/>
          <w:szCs w:val="22"/>
        </w:rPr>
        <w:t>Il 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Il Direttore del Dipartimento</w:t>
      </w:r>
    </w:p>
    <w:p w14:paraId="773C7971" w14:textId="77777777" w:rsidR="006D2687" w:rsidRPr="00E41749" w:rsidRDefault="006D2687" w:rsidP="006D2687">
      <w:r>
        <w:rPr>
          <w:rFonts w:ascii="Times New Roman" w:hAnsi="Times New Roman"/>
          <w:bCs/>
          <w:iCs/>
          <w:sz w:val="22"/>
          <w:szCs w:val="22"/>
        </w:rPr>
        <w:tab/>
        <w:t xml:space="preserve">  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sectPr w:rsidR="006D2687" w:rsidRPr="00E41749" w:rsidSect="00AA0D87">
      <w:headerReference w:type="default" r:id="rId12"/>
      <w:footerReference w:type="default" r:id="rId13"/>
      <w:headerReference w:type="first" r:id="rId14"/>
      <w:footerReference w:type="first" r:id="rId15"/>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8D8EE" w14:textId="77777777" w:rsidR="00636243" w:rsidRDefault="00636243">
      <w:r>
        <w:separator/>
      </w:r>
    </w:p>
  </w:endnote>
  <w:endnote w:type="continuationSeparator" w:id="0">
    <w:p w14:paraId="6C51AF9B" w14:textId="77777777" w:rsidR="00636243" w:rsidRDefault="00636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361B1" w14:textId="77777777" w:rsidR="00636243" w:rsidRDefault="00636243">
      <w:r>
        <w:separator/>
      </w:r>
    </w:p>
  </w:footnote>
  <w:footnote w:type="continuationSeparator" w:id="0">
    <w:p w14:paraId="156DC17E" w14:textId="77777777" w:rsidR="00636243" w:rsidRDefault="006362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D73AE"/>
    <w:rsid w:val="000E24B2"/>
    <w:rsid w:val="000E3DA2"/>
    <w:rsid w:val="000E546C"/>
    <w:rsid w:val="000E64BD"/>
    <w:rsid w:val="000F61EC"/>
    <w:rsid w:val="000F7C34"/>
    <w:rsid w:val="00103322"/>
    <w:rsid w:val="00103929"/>
    <w:rsid w:val="001112EA"/>
    <w:rsid w:val="00130471"/>
    <w:rsid w:val="001538CB"/>
    <w:rsid w:val="001712C1"/>
    <w:rsid w:val="00171E85"/>
    <w:rsid w:val="00172765"/>
    <w:rsid w:val="00176AC5"/>
    <w:rsid w:val="001966F0"/>
    <w:rsid w:val="001A1350"/>
    <w:rsid w:val="001C2221"/>
    <w:rsid w:val="001D5E2D"/>
    <w:rsid w:val="001E1307"/>
    <w:rsid w:val="001E263B"/>
    <w:rsid w:val="001E37BB"/>
    <w:rsid w:val="001E37EB"/>
    <w:rsid w:val="001E67E3"/>
    <w:rsid w:val="001F2199"/>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0DA1"/>
    <w:rsid w:val="00323577"/>
    <w:rsid w:val="003273BE"/>
    <w:rsid w:val="00333A67"/>
    <w:rsid w:val="003422DE"/>
    <w:rsid w:val="003518E1"/>
    <w:rsid w:val="00365319"/>
    <w:rsid w:val="00370869"/>
    <w:rsid w:val="00373D90"/>
    <w:rsid w:val="00380EF9"/>
    <w:rsid w:val="0038581E"/>
    <w:rsid w:val="00394312"/>
    <w:rsid w:val="0039433D"/>
    <w:rsid w:val="0039609E"/>
    <w:rsid w:val="003A6064"/>
    <w:rsid w:val="003B4640"/>
    <w:rsid w:val="003C6507"/>
    <w:rsid w:val="003D6939"/>
    <w:rsid w:val="003E600E"/>
    <w:rsid w:val="003F007F"/>
    <w:rsid w:val="003F433D"/>
    <w:rsid w:val="004009F8"/>
    <w:rsid w:val="00413F4A"/>
    <w:rsid w:val="004311E1"/>
    <w:rsid w:val="00450415"/>
    <w:rsid w:val="00465E3E"/>
    <w:rsid w:val="0047316E"/>
    <w:rsid w:val="00485155"/>
    <w:rsid w:val="0049162F"/>
    <w:rsid w:val="004919F2"/>
    <w:rsid w:val="004B1C63"/>
    <w:rsid w:val="004B6E30"/>
    <w:rsid w:val="004C0639"/>
    <w:rsid w:val="004C482A"/>
    <w:rsid w:val="004C4F30"/>
    <w:rsid w:val="004D4A3E"/>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613C"/>
    <w:rsid w:val="005772EF"/>
    <w:rsid w:val="005921ED"/>
    <w:rsid w:val="005973A1"/>
    <w:rsid w:val="005A7451"/>
    <w:rsid w:val="005B120C"/>
    <w:rsid w:val="005B2DF2"/>
    <w:rsid w:val="005B4C56"/>
    <w:rsid w:val="005D5D63"/>
    <w:rsid w:val="005D6EB8"/>
    <w:rsid w:val="005D74A6"/>
    <w:rsid w:val="005D7CCF"/>
    <w:rsid w:val="005E1D0E"/>
    <w:rsid w:val="005F0030"/>
    <w:rsid w:val="006013E4"/>
    <w:rsid w:val="00603F91"/>
    <w:rsid w:val="00620E6C"/>
    <w:rsid w:val="006333AE"/>
    <w:rsid w:val="00636243"/>
    <w:rsid w:val="00636BD8"/>
    <w:rsid w:val="0064058E"/>
    <w:rsid w:val="00652D62"/>
    <w:rsid w:val="00663D01"/>
    <w:rsid w:val="0067254F"/>
    <w:rsid w:val="006748A1"/>
    <w:rsid w:val="00681446"/>
    <w:rsid w:val="006850E3"/>
    <w:rsid w:val="00687BFA"/>
    <w:rsid w:val="006A12FF"/>
    <w:rsid w:val="006A3412"/>
    <w:rsid w:val="006A717E"/>
    <w:rsid w:val="006C0281"/>
    <w:rsid w:val="006C631D"/>
    <w:rsid w:val="006D1C47"/>
    <w:rsid w:val="006D264C"/>
    <w:rsid w:val="006D2687"/>
    <w:rsid w:val="006E0632"/>
    <w:rsid w:val="006E5290"/>
    <w:rsid w:val="006E7B5E"/>
    <w:rsid w:val="006F4FBB"/>
    <w:rsid w:val="006F5DFA"/>
    <w:rsid w:val="00702F42"/>
    <w:rsid w:val="00707217"/>
    <w:rsid w:val="00721638"/>
    <w:rsid w:val="0072185F"/>
    <w:rsid w:val="0072353B"/>
    <w:rsid w:val="0072512C"/>
    <w:rsid w:val="00725C13"/>
    <w:rsid w:val="007307B7"/>
    <w:rsid w:val="0073320E"/>
    <w:rsid w:val="00740ACF"/>
    <w:rsid w:val="007420EC"/>
    <w:rsid w:val="00745D9B"/>
    <w:rsid w:val="0075169B"/>
    <w:rsid w:val="007550F5"/>
    <w:rsid w:val="007612FC"/>
    <w:rsid w:val="007647A0"/>
    <w:rsid w:val="00766E2E"/>
    <w:rsid w:val="00767618"/>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7326"/>
    <w:rsid w:val="008C6B30"/>
    <w:rsid w:val="008E1240"/>
    <w:rsid w:val="008E378D"/>
    <w:rsid w:val="008F1255"/>
    <w:rsid w:val="008F144D"/>
    <w:rsid w:val="00906125"/>
    <w:rsid w:val="009168C2"/>
    <w:rsid w:val="00921966"/>
    <w:rsid w:val="00944944"/>
    <w:rsid w:val="009521C0"/>
    <w:rsid w:val="009578CD"/>
    <w:rsid w:val="009632FE"/>
    <w:rsid w:val="00980522"/>
    <w:rsid w:val="009943D3"/>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5E9"/>
    <w:rsid w:val="00AA4649"/>
    <w:rsid w:val="00AD248C"/>
    <w:rsid w:val="00AE05D0"/>
    <w:rsid w:val="00AF15DC"/>
    <w:rsid w:val="00B00822"/>
    <w:rsid w:val="00B064AE"/>
    <w:rsid w:val="00B20028"/>
    <w:rsid w:val="00B21596"/>
    <w:rsid w:val="00B22D3C"/>
    <w:rsid w:val="00B2394A"/>
    <w:rsid w:val="00B33C56"/>
    <w:rsid w:val="00B47C4B"/>
    <w:rsid w:val="00B615BE"/>
    <w:rsid w:val="00B62151"/>
    <w:rsid w:val="00B64461"/>
    <w:rsid w:val="00B804EF"/>
    <w:rsid w:val="00B85288"/>
    <w:rsid w:val="00B86D3F"/>
    <w:rsid w:val="00BA258B"/>
    <w:rsid w:val="00BA35DD"/>
    <w:rsid w:val="00BA4A51"/>
    <w:rsid w:val="00BA6570"/>
    <w:rsid w:val="00BB2DE8"/>
    <w:rsid w:val="00BB3F69"/>
    <w:rsid w:val="00BD327F"/>
    <w:rsid w:val="00BE38BC"/>
    <w:rsid w:val="00BE7544"/>
    <w:rsid w:val="00BF18C2"/>
    <w:rsid w:val="00C03725"/>
    <w:rsid w:val="00C21F0E"/>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28BC"/>
    <w:rsid w:val="00CA4670"/>
    <w:rsid w:val="00CA5272"/>
    <w:rsid w:val="00CC37D1"/>
    <w:rsid w:val="00CE2C90"/>
    <w:rsid w:val="00CE3092"/>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D6EAE"/>
    <w:rsid w:val="00DF7410"/>
    <w:rsid w:val="00E1384B"/>
    <w:rsid w:val="00E22F29"/>
    <w:rsid w:val="00E2435F"/>
    <w:rsid w:val="00E259C2"/>
    <w:rsid w:val="00E36254"/>
    <w:rsid w:val="00E36F24"/>
    <w:rsid w:val="00E41A3E"/>
    <w:rsid w:val="00E42FCF"/>
    <w:rsid w:val="00E512F5"/>
    <w:rsid w:val="00E53DC7"/>
    <w:rsid w:val="00E5443A"/>
    <w:rsid w:val="00E62663"/>
    <w:rsid w:val="00E64B94"/>
    <w:rsid w:val="00E64C23"/>
    <w:rsid w:val="00E661F7"/>
    <w:rsid w:val="00E70437"/>
    <w:rsid w:val="00E848BE"/>
    <w:rsid w:val="00E876B4"/>
    <w:rsid w:val="00E91073"/>
    <w:rsid w:val="00E922FB"/>
    <w:rsid w:val="00EC23C4"/>
    <w:rsid w:val="00EE15EF"/>
    <w:rsid w:val="00EE2042"/>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3856"/>
    <w:rsid w:val="00F966A7"/>
    <w:rsid w:val="00FA0D85"/>
    <w:rsid w:val="00FA3BB5"/>
    <w:rsid w:val="00FB2EE2"/>
    <w:rsid w:val="00FE19AE"/>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 w:type="character" w:styleId="Collegamentoipertestuale">
    <w:name w:val="Hyperlink"/>
    <w:basedOn w:val="Carpredefinitoparagrafo"/>
    <w:uiPriority w:val="99"/>
    <w:unhideWhenUsed/>
    <w:rsid w:val="006D2687"/>
    <w:rPr>
      <w:color w:val="0000FF" w:themeColor="hyperlink"/>
      <w:u w:val="single"/>
    </w:rPr>
  </w:style>
  <w:style w:type="paragraph" w:styleId="NormaleWeb">
    <w:name w:val="Normal (Web)"/>
    <w:basedOn w:val="Normale"/>
    <w:uiPriority w:val="99"/>
    <w:unhideWhenUsed/>
    <w:rsid w:val="006D2687"/>
    <w:pPr>
      <w:spacing w:before="100" w:beforeAutospacing="1" w:after="100" w:afterAutospacing="1"/>
    </w:pPr>
    <w:rPr>
      <w:rFonts w:ascii="Times New Roman" w:hAnsi="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405805561">
      <w:bodyDiv w:val="1"/>
      <w:marLeft w:val="0"/>
      <w:marRight w:val="0"/>
      <w:marTop w:val="0"/>
      <w:marBottom w:val="0"/>
      <w:divBdr>
        <w:top w:val="none" w:sz="0" w:space="0" w:color="auto"/>
        <w:left w:val="none" w:sz="0" w:space="0" w:color="auto"/>
        <w:bottom w:val="none" w:sz="0" w:space="0" w:color="auto"/>
        <w:right w:val="none" w:sz="0" w:space="0" w:color="auto"/>
      </w:divBdr>
      <w:divsChild>
        <w:div w:id="1497650502">
          <w:marLeft w:val="0"/>
          <w:marRight w:val="0"/>
          <w:marTop w:val="0"/>
          <w:marBottom w:val="0"/>
          <w:divBdr>
            <w:top w:val="none" w:sz="0" w:space="0" w:color="auto"/>
            <w:left w:val="none" w:sz="0" w:space="0" w:color="auto"/>
            <w:bottom w:val="none" w:sz="0" w:space="0" w:color="auto"/>
            <w:right w:val="none" w:sz="0" w:space="0" w:color="auto"/>
          </w:divBdr>
          <w:divsChild>
            <w:div w:id="84656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6_0050.ht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825</Words>
  <Characters>5022</Characters>
  <Application>Microsoft Office Word</Application>
  <DocSecurity>0</DocSecurity>
  <Lines>41</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5836</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ANNA PARIOTA</cp:lastModifiedBy>
  <cp:revision>3</cp:revision>
  <cp:lastPrinted>2021-09-09T15:02:00Z</cp:lastPrinted>
  <dcterms:created xsi:type="dcterms:W3CDTF">2021-10-27T10:51:00Z</dcterms:created>
  <dcterms:modified xsi:type="dcterms:W3CDTF">2021-10-27T11:01:00Z</dcterms:modified>
</cp:coreProperties>
</file>