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59F62837"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7636D8">
        <w:rPr>
          <w:rFonts w:ascii="Calibri" w:eastAsia="Times" w:hAnsi="Calibri" w:cs="Calibri"/>
          <w:b/>
          <w:bCs/>
          <w:iCs/>
          <w:sz w:val="22"/>
          <w:szCs w:val="22"/>
          <w:lang w:eastAsia="it-IT"/>
        </w:rPr>
        <w:t>558</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7636D8">
        <w:rPr>
          <w:rFonts w:ascii="Calibri" w:eastAsia="Times" w:hAnsi="Calibri" w:cs="Calibri"/>
          <w:b/>
          <w:bCs/>
          <w:iCs/>
          <w:sz w:val="22"/>
          <w:szCs w:val="22"/>
          <w:lang w:eastAsia="it-IT"/>
        </w:rPr>
        <w:t>06</w:t>
      </w:r>
      <w:r w:rsidR="00BE0787">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9830" w:type="dxa"/>
        <w:tblInd w:w="-5" w:type="dxa"/>
        <w:tblLook w:val="04A0" w:firstRow="1" w:lastRow="0" w:firstColumn="1" w:lastColumn="0" w:noHBand="0" w:noVBand="1"/>
      </w:tblPr>
      <w:tblGrid>
        <w:gridCol w:w="1447"/>
        <w:gridCol w:w="8383"/>
      </w:tblGrid>
      <w:tr w:rsidR="00DC2657" w:rsidRPr="00DC2657" w14:paraId="6B009EDF" w14:textId="77777777" w:rsidTr="00B4629D">
        <w:trPr>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hideMark/>
          </w:tcPr>
          <w:p w14:paraId="53A1387B" w14:textId="75B871FD" w:rsidR="00DC2657" w:rsidRPr="00DC2657" w:rsidRDefault="00B4629D" w:rsidP="00DC2657">
            <w:pPr>
              <w:autoSpaceDE w:val="0"/>
              <w:jc w:val="both"/>
              <w:rPr>
                <w:rFonts w:eastAsia="Calibri" w:cstheme="minorHAnsi"/>
                <w:bCs/>
                <w:i/>
              </w:rPr>
            </w:pPr>
            <w:r>
              <w:rPr>
                <w:rFonts w:eastAsia="Calibri" w:cstheme="minorHAnsi"/>
                <w:b/>
                <w:bCs/>
              </w:rPr>
              <w:t xml:space="preserve">Determina per l’affidamento diretto di MATERIALE DA LABORATORIO ai sensi dell’art. 36, comma 2, lettera a) del D.Lgs. 50/2016, mediante Trattativa Diretta sul Mercato Elettronico della Pubblica Amministrazione (MEPA), per un importo contrattuale pari a € </w:t>
            </w:r>
            <w:r w:rsidR="007636D8">
              <w:rPr>
                <w:rFonts w:eastAsia="Calibri" w:cstheme="minorHAnsi"/>
                <w:b/>
                <w:bCs/>
              </w:rPr>
              <w:t>10.079,53</w:t>
            </w:r>
            <w:r>
              <w:rPr>
                <w:rFonts w:eastAsia="Calibri" w:cstheme="minorHAnsi"/>
                <w:b/>
                <w:bCs/>
              </w:rPr>
              <w:t xml:space="preserve"> (IVA esclusa), CIG </w:t>
            </w:r>
            <w:r w:rsidR="007636D8" w:rsidRPr="007636D8">
              <w:rPr>
                <w:rFonts w:eastAsia="Calibri" w:cstheme="minorHAnsi"/>
                <w:b/>
                <w:bCs/>
              </w:rPr>
              <w:t>Z06334158C</w:t>
            </w:r>
            <w:r>
              <w:rPr>
                <w:rFonts w:eastAsia="Calibri" w:cstheme="minorHAnsi"/>
                <w:b/>
                <w:bCs/>
              </w:rPr>
              <w:t xml:space="preserve">,  </w:t>
            </w:r>
            <w:r>
              <w:rPr>
                <w:rFonts w:cstheme="minorHAnsi"/>
                <w:b/>
              </w:rPr>
              <w:t>CUP</w:t>
            </w:r>
            <w:r>
              <w:rPr>
                <w:rFonts w:eastAsia="Times" w:cstheme="minorHAnsi"/>
                <w:b/>
              </w:rPr>
              <w:t>:</w:t>
            </w:r>
            <w:r>
              <w:rPr>
                <w:rFonts w:cstheme="minorHAnsi"/>
                <w:b/>
              </w:rPr>
              <w:t xml:space="preserve"> </w:t>
            </w:r>
            <w:r w:rsidRPr="00B4629D">
              <w:rPr>
                <w:rFonts w:cstheme="minorHAnsi"/>
                <w:b/>
              </w:rPr>
              <w:t>B61C17000070007</w:t>
            </w:r>
          </w:p>
        </w:tc>
      </w:tr>
    </w:tbl>
    <w:p w14:paraId="6355F3D6" w14:textId="77777777" w:rsidR="00B4629D" w:rsidRDefault="00B4629D" w:rsidP="00B4629D">
      <w:pPr>
        <w:spacing w:before="240" w:after="240"/>
        <w:jc w:val="center"/>
        <w:rPr>
          <w:rFonts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B4629D" w14:paraId="7EF36D3A" w14:textId="77777777" w:rsidTr="00B4629D">
        <w:tc>
          <w:tcPr>
            <w:tcW w:w="2003" w:type="dxa"/>
            <w:hideMark/>
          </w:tcPr>
          <w:p w14:paraId="73783760" w14:textId="77777777" w:rsidR="00B4629D" w:rsidRDefault="00B4629D">
            <w:pPr>
              <w:spacing w:line="256" w:lineRule="auto"/>
              <w:rPr>
                <w:rFonts w:eastAsia="Calibri" w:cstheme="minorHAnsi"/>
                <w:b/>
                <w:sz w:val="22"/>
                <w:szCs w:val="22"/>
              </w:rPr>
            </w:pPr>
            <w:r>
              <w:rPr>
                <w:rFonts w:eastAsia="Calibri" w:cstheme="minorHAnsi"/>
                <w:b/>
              </w:rPr>
              <w:t>VISTO</w:t>
            </w:r>
          </w:p>
        </w:tc>
        <w:tc>
          <w:tcPr>
            <w:tcW w:w="7868" w:type="dxa"/>
            <w:hideMark/>
          </w:tcPr>
          <w:p w14:paraId="65F14786" w14:textId="77777777" w:rsidR="00B4629D" w:rsidRDefault="00B4629D">
            <w:pPr>
              <w:spacing w:line="256" w:lineRule="auto"/>
              <w:ind w:left="-57"/>
              <w:jc w:val="both"/>
              <w:rPr>
                <w:rFonts w:eastAsia="Calibri" w:cstheme="minorHAnsi"/>
              </w:rPr>
            </w:pPr>
            <w:r>
              <w:rPr>
                <w:rFonts w:ascii="Calibri" w:eastAsia="Calibri" w:hAnsi="Calibri" w:cs="Calibri"/>
              </w:rPr>
              <w:t>il D. Lgs. 50 del 18 aprile 2016 e s.m.i.;</w:t>
            </w:r>
          </w:p>
        </w:tc>
        <w:tc>
          <w:tcPr>
            <w:tcW w:w="9623" w:type="dxa"/>
          </w:tcPr>
          <w:p w14:paraId="7451BE03" w14:textId="77777777" w:rsidR="00B4629D" w:rsidRDefault="00B4629D">
            <w:pPr>
              <w:spacing w:line="256" w:lineRule="auto"/>
              <w:ind w:left="-57"/>
              <w:jc w:val="both"/>
              <w:rPr>
                <w:rFonts w:eastAsia="Calibri" w:cstheme="minorHAnsi"/>
              </w:rPr>
            </w:pPr>
          </w:p>
        </w:tc>
      </w:tr>
      <w:tr w:rsidR="00B4629D" w14:paraId="5B7F19D1" w14:textId="77777777" w:rsidTr="00B4629D">
        <w:tc>
          <w:tcPr>
            <w:tcW w:w="2003" w:type="dxa"/>
            <w:hideMark/>
          </w:tcPr>
          <w:p w14:paraId="5BB238E3" w14:textId="77777777" w:rsidR="00B4629D" w:rsidRDefault="00B4629D">
            <w:pPr>
              <w:spacing w:line="256" w:lineRule="auto"/>
              <w:rPr>
                <w:rFonts w:eastAsia="Calibri" w:cstheme="minorHAnsi"/>
              </w:rPr>
            </w:pPr>
            <w:r>
              <w:rPr>
                <w:rFonts w:eastAsia="Calibri" w:cstheme="minorHAnsi"/>
                <w:b/>
              </w:rPr>
              <w:t xml:space="preserve"> VISTO</w:t>
            </w:r>
          </w:p>
        </w:tc>
        <w:tc>
          <w:tcPr>
            <w:tcW w:w="7868" w:type="dxa"/>
            <w:hideMark/>
          </w:tcPr>
          <w:p w14:paraId="5F3D4F2E" w14:textId="77777777" w:rsidR="00B4629D" w:rsidRDefault="00B4629D">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E137512" w14:textId="77777777" w:rsidR="00B4629D" w:rsidRDefault="00B4629D">
            <w:pPr>
              <w:spacing w:line="256" w:lineRule="auto"/>
              <w:jc w:val="both"/>
              <w:rPr>
                <w:rFonts w:eastAsia="Calibri" w:cstheme="minorHAnsi"/>
              </w:rPr>
            </w:pPr>
          </w:p>
        </w:tc>
      </w:tr>
      <w:tr w:rsidR="00B4629D" w14:paraId="325BE925" w14:textId="77777777" w:rsidTr="00B4629D">
        <w:tc>
          <w:tcPr>
            <w:tcW w:w="2003" w:type="dxa"/>
            <w:hideMark/>
          </w:tcPr>
          <w:p w14:paraId="360E3E71"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5B7E54E2" w14:textId="77777777" w:rsidR="00B4629D" w:rsidRDefault="00B4629D">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188B4828" w14:textId="77777777" w:rsidR="00B4629D" w:rsidRDefault="00B4629D">
            <w:pPr>
              <w:spacing w:line="256" w:lineRule="auto"/>
              <w:jc w:val="both"/>
              <w:rPr>
                <w:rFonts w:eastAsia="Calibri" w:cstheme="minorHAnsi"/>
              </w:rPr>
            </w:pPr>
          </w:p>
        </w:tc>
      </w:tr>
      <w:tr w:rsidR="00B4629D" w14:paraId="5E3208DE" w14:textId="77777777" w:rsidTr="00B4629D">
        <w:tc>
          <w:tcPr>
            <w:tcW w:w="2003" w:type="dxa"/>
            <w:hideMark/>
          </w:tcPr>
          <w:p w14:paraId="0B0BF647"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64F3C05B" w14:textId="77777777" w:rsidR="00B4629D" w:rsidRDefault="00B4629D">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w:t>
            </w:r>
            <w:r>
              <w:rPr>
                <w:rFonts w:eastAsia="Calibri" w:cstheme="minorHAnsi"/>
                <w:i/>
              </w:rPr>
              <w:lastRenderedPageBreak/>
              <w:t>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76275698" w14:textId="77777777" w:rsidR="00B4629D" w:rsidRDefault="00B4629D">
            <w:pPr>
              <w:spacing w:line="256" w:lineRule="auto"/>
              <w:jc w:val="both"/>
              <w:rPr>
                <w:rFonts w:asciiTheme="minorHAnsi" w:eastAsia="Calibri" w:hAnsiTheme="minorHAnsi" w:cstheme="minorHAnsi"/>
              </w:rPr>
            </w:pPr>
          </w:p>
        </w:tc>
      </w:tr>
      <w:tr w:rsidR="00B4629D" w14:paraId="5F0C330B" w14:textId="77777777" w:rsidTr="00B4629D">
        <w:tc>
          <w:tcPr>
            <w:tcW w:w="2003" w:type="dxa"/>
            <w:hideMark/>
          </w:tcPr>
          <w:p w14:paraId="408B0C08" w14:textId="77777777" w:rsidR="00B4629D" w:rsidRDefault="00B4629D">
            <w:pPr>
              <w:spacing w:line="256" w:lineRule="auto"/>
              <w:rPr>
                <w:rFonts w:eastAsia="Calibri" w:cstheme="minorHAnsi"/>
                <w:b/>
              </w:rPr>
            </w:pPr>
            <w:r>
              <w:rPr>
                <w:rFonts w:eastAsia="Calibri" w:cstheme="minorHAnsi"/>
                <w:b/>
              </w:rPr>
              <w:t>VISTE</w:t>
            </w:r>
          </w:p>
        </w:tc>
        <w:tc>
          <w:tcPr>
            <w:tcW w:w="7868" w:type="dxa"/>
            <w:hideMark/>
          </w:tcPr>
          <w:p w14:paraId="31597183" w14:textId="77777777" w:rsidR="00B4629D" w:rsidRDefault="00B4629D">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6489ED" w14:textId="77777777" w:rsidR="00B4629D" w:rsidRDefault="00B4629D">
            <w:pPr>
              <w:spacing w:line="256" w:lineRule="auto"/>
              <w:ind w:left="-57"/>
              <w:jc w:val="both"/>
              <w:rPr>
                <w:rFonts w:asciiTheme="minorHAnsi" w:eastAsia="Calibri" w:hAnsiTheme="minorHAnsi" w:cstheme="minorHAnsi"/>
              </w:rPr>
            </w:pPr>
          </w:p>
        </w:tc>
      </w:tr>
      <w:tr w:rsidR="00B4629D" w14:paraId="026044F9" w14:textId="77777777" w:rsidTr="00B4629D">
        <w:tc>
          <w:tcPr>
            <w:tcW w:w="2003" w:type="dxa"/>
            <w:hideMark/>
          </w:tcPr>
          <w:p w14:paraId="720F270D"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4A5A19CE" w14:textId="77777777" w:rsidR="00B4629D" w:rsidRDefault="00B4629D">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7D9CC5E1" w14:textId="77777777" w:rsidR="00B4629D" w:rsidRDefault="00B4629D">
            <w:pPr>
              <w:spacing w:line="256" w:lineRule="auto"/>
              <w:ind w:left="-57"/>
              <w:jc w:val="both"/>
              <w:rPr>
                <w:rFonts w:asciiTheme="minorHAnsi" w:eastAsia="Calibri" w:hAnsiTheme="minorHAnsi" w:cstheme="minorHAnsi"/>
              </w:rPr>
            </w:pPr>
          </w:p>
        </w:tc>
      </w:tr>
      <w:tr w:rsidR="00B4629D" w14:paraId="27A75499" w14:textId="77777777" w:rsidTr="00B4629D">
        <w:tc>
          <w:tcPr>
            <w:tcW w:w="2003" w:type="dxa"/>
            <w:hideMark/>
          </w:tcPr>
          <w:p w14:paraId="4242BE3A"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158892A3" w14:textId="12FDB9CB" w:rsidR="00B4629D" w:rsidRDefault="00B4629D">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336E4059" w14:textId="77777777" w:rsidR="00B4629D" w:rsidRDefault="00B4629D">
            <w:pPr>
              <w:spacing w:line="256" w:lineRule="auto"/>
              <w:ind w:left="-57"/>
              <w:jc w:val="both"/>
              <w:rPr>
                <w:rFonts w:eastAsia="Calibri" w:cstheme="minorHAnsi"/>
              </w:rPr>
            </w:pPr>
          </w:p>
        </w:tc>
      </w:tr>
      <w:tr w:rsidR="00B4629D" w14:paraId="72BF1A7E" w14:textId="77777777" w:rsidTr="00B4629D">
        <w:tc>
          <w:tcPr>
            <w:tcW w:w="2003" w:type="dxa"/>
            <w:hideMark/>
          </w:tcPr>
          <w:p w14:paraId="60A6F02B"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7F5883B3" w14:textId="77777777" w:rsidR="00B4629D" w:rsidRDefault="00B4629D">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01C16151" w14:textId="77777777" w:rsidR="00B4629D" w:rsidRDefault="00B4629D">
            <w:pPr>
              <w:spacing w:line="256" w:lineRule="auto"/>
              <w:ind w:left="-57"/>
              <w:jc w:val="both"/>
              <w:rPr>
                <w:rFonts w:asciiTheme="minorHAnsi" w:eastAsia="Calibri" w:hAnsiTheme="minorHAnsi" w:cstheme="minorHAnsi"/>
              </w:rPr>
            </w:pPr>
          </w:p>
        </w:tc>
      </w:tr>
      <w:tr w:rsidR="00B4629D" w14:paraId="2A393E5B" w14:textId="77777777" w:rsidTr="00B4629D">
        <w:tc>
          <w:tcPr>
            <w:tcW w:w="2003" w:type="dxa"/>
            <w:hideMark/>
          </w:tcPr>
          <w:p w14:paraId="73D88413" w14:textId="77777777" w:rsidR="00B4629D" w:rsidRDefault="00B4629D">
            <w:pPr>
              <w:spacing w:line="256" w:lineRule="auto"/>
              <w:rPr>
                <w:rFonts w:eastAsia="Calibri" w:cstheme="minorHAnsi"/>
                <w:b/>
              </w:rPr>
            </w:pPr>
            <w:r>
              <w:rPr>
                <w:rFonts w:eastAsia="Calibri" w:cstheme="minorHAnsi"/>
                <w:b/>
              </w:rPr>
              <w:t xml:space="preserve">VISTE </w:t>
            </w:r>
          </w:p>
        </w:tc>
        <w:tc>
          <w:tcPr>
            <w:tcW w:w="7868" w:type="dxa"/>
            <w:hideMark/>
          </w:tcPr>
          <w:p w14:paraId="544FD50C" w14:textId="3CB139C7" w:rsidR="00B4629D" w:rsidRDefault="00B4629D">
            <w:pPr>
              <w:spacing w:line="256" w:lineRule="auto"/>
              <w:jc w:val="both"/>
              <w:rPr>
                <w:rFonts w:ascii="Calibri" w:eastAsia="Calibri" w:hAnsi="Calibri" w:cs="Calibri"/>
                <w:b/>
                <w:bCs/>
              </w:rPr>
            </w:pPr>
            <w:r>
              <w:rPr>
                <w:rFonts w:ascii="Calibri" w:eastAsia="Calibri" w:hAnsi="Calibri" w:cs="Calibri"/>
              </w:rPr>
              <w:t xml:space="preserve">Le richieste si acquisto, a firma della </w:t>
            </w:r>
            <w:r w:rsidRPr="00B4629D">
              <w:rPr>
                <w:rFonts w:ascii="Calibri" w:eastAsia="Calibri" w:hAnsi="Calibri" w:cs="Calibri"/>
                <w:b/>
                <w:bCs/>
              </w:rPr>
              <w:t xml:space="preserve">prof.ssa </w:t>
            </w:r>
            <w:r w:rsidR="007636D8">
              <w:rPr>
                <w:rFonts w:ascii="Calibri" w:eastAsia="Calibri" w:hAnsi="Calibri" w:cs="Calibri"/>
                <w:b/>
                <w:bCs/>
              </w:rPr>
              <w:t>PALADINO</w:t>
            </w:r>
            <w:r w:rsidR="00BE0787">
              <w:rPr>
                <w:rFonts w:ascii="Calibri" w:eastAsia="Calibri" w:hAnsi="Calibri" w:cs="Calibri"/>
                <w:b/>
                <w:bCs/>
              </w:rPr>
              <w:t xml:space="preserve">, </w:t>
            </w:r>
            <w:r w:rsidR="00BE0787" w:rsidRPr="00B4629D">
              <w:rPr>
                <w:rFonts w:ascii="Calibri" w:eastAsia="Calibri" w:hAnsi="Calibri" w:cs="Calibri"/>
                <w:b/>
                <w:bCs/>
              </w:rPr>
              <w:t xml:space="preserve">prof. </w:t>
            </w:r>
            <w:r w:rsidR="007636D8">
              <w:rPr>
                <w:rFonts w:ascii="Calibri" w:eastAsia="Calibri" w:hAnsi="Calibri" w:cs="Calibri"/>
                <w:b/>
                <w:bCs/>
              </w:rPr>
              <w:t xml:space="preserve">CHIARIOTTI </w:t>
            </w:r>
            <w:r w:rsidRPr="00B4629D">
              <w:rPr>
                <w:rFonts w:ascii="Calibri" w:eastAsia="Calibri" w:hAnsi="Calibri" w:cs="Calibri"/>
                <w:b/>
                <w:bCs/>
              </w:rPr>
              <w:t xml:space="preserve">e prof. </w:t>
            </w:r>
            <w:r w:rsidR="007636D8">
              <w:rPr>
                <w:rFonts w:ascii="Calibri" w:eastAsia="Calibri" w:hAnsi="Calibri" w:cs="Calibri"/>
                <w:b/>
                <w:bCs/>
              </w:rPr>
              <w:t>AMENTE</w:t>
            </w:r>
            <w:r>
              <w:rPr>
                <w:rFonts w:ascii="Calibri" w:eastAsia="Calibri" w:hAnsi="Calibri" w:cs="Calibri"/>
              </w:rPr>
              <w:t xml:space="preserve">, a mezzo delle quali si rappresenta la necessità di acquistare materiale da laboratorio (indicate nei rispettivi preordini), per le esigenze relative all’attività di ricerca da condurre nell’ambito del progetto </w:t>
            </w:r>
            <w:r w:rsidRPr="00671A57">
              <w:rPr>
                <w:rFonts w:ascii="Calibri" w:eastAsia="Calibri" w:hAnsi="Calibri" w:cs="Calibri"/>
                <w:b/>
                <w:bCs/>
              </w:rPr>
              <w:t>POR_FESR_CAMPANIA_2014/2020_-_SATIN_-_SANTORO ;</w:t>
            </w:r>
          </w:p>
        </w:tc>
        <w:tc>
          <w:tcPr>
            <w:tcW w:w="9623" w:type="dxa"/>
          </w:tcPr>
          <w:p w14:paraId="15AD08DA" w14:textId="77777777" w:rsidR="00B4629D" w:rsidRDefault="00B4629D">
            <w:pPr>
              <w:spacing w:line="256" w:lineRule="auto"/>
              <w:ind w:left="-57"/>
              <w:jc w:val="both"/>
              <w:rPr>
                <w:rFonts w:asciiTheme="minorHAnsi" w:eastAsia="Calibri" w:hAnsiTheme="minorHAnsi" w:cstheme="minorHAnsi"/>
              </w:rPr>
            </w:pPr>
          </w:p>
        </w:tc>
      </w:tr>
      <w:tr w:rsidR="00B4629D" w14:paraId="104E92E8" w14:textId="77777777" w:rsidTr="00B4629D">
        <w:tc>
          <w:tcPr>
            <w:tcW w:w="2003" w:type="dxa"/>
            <w:hideMark/>
          </w:tcPr>
          <w:p w14:paraId="7119F482" w14:textId="4DEC79F7" w:rsidR="00B4629D" w:rsidRDefault="00671A57">
            <w:pPr>
              <w:spacing w:line="256" w:lineRule="auto"/>
              <w:rPr>
                <w:rFonts w:eastAsia="Calibri" w:cstheme="minorHAnsi"/>
                <w:b/>
              </w:rPr>
            </w:pPr>
            <w:r>
              <w:rPr>
                <w:rFonts w:eastAsia="Calibri" w:cstheme="minorHAnsi"/>
                <w:b/>
              </w:rPr>
              <w:t>VIST</w:t>
            </w:r>
            <w:r w:rsidR="00BE0787">
              <w:rPr>
                <w:rFonts w:eastAsia="Calibri" w:cstheme="minorHAnsi"/>
                <w:b/>
              </w:rPr>
              <w:t>A</w:t>
            </w:r>
            <w:r>
              <w:rPr>
                <w:rFonts w:eastAsia="Calibri" w:cstheme="minorHAnsi"/>
                <w:b/>
              </w:rPr>
              <w:t xml:space="preserve"> </w:t>
            </w:r>
          </w:p>
        </w:tc>
        <w:tc>
          <w:tcPr>
            <w:tcW w:w="7868" w:type="dxa"/>
            <w:hideMark/>
          </w:tcPr>
          <w:p w14:paraId="6872FF42" w14:textId="77777777" w:rsidR="00BE0787" w:rsidRDefault="00BE0787" w:rsidP="00BE0787">
            <w:pPr>
              <w:autoSpaceDE w:val="0"/>
              <w:autoSpaceDN w:val="0"/>
              <w:adjustRightInd w:val="0"/>
              <w:rPr>
                <w:rFonts w:ascii="Calibri" w:hAnsi="Calibri" w:cs="Calibri"/>
                <w:szCs w:val="24"/>
                <w:lang w:eastAsia="it-IT"/>
              </w:rPr>
            </w:pPr>
            <w:r>
              <w:rPr>
                <w:rFonts w:ascii="Calibri" w:hAnsi="Calibri" w:cs="Calibri"/>
                <w:szCs w:val="24"/>
                <w:lang w:eastAsia="it-IT"/>
              </w:rPr>
              <w:t>la dichiarazione di distribuzione in esclusiva sul territorio italiano, resa dalla</w:t>
            </w:r>
          </w:p>
          <w:p w14:paraId="0BC61C10" w14:textId="7CE76F9E" w:rsidR="00B4629D" w:rsidRDefault="00BE0787" w:rsidP="00BE0787">
            <w:pPr>
              <w:spacing w:line="256" w:lineRule="auto"/>
              <w:jc w:val="both"/>
              <w:rPr>
                <w:rFonts w:ascii="Calibri" w:eastAsia="Calibri" w:hAnsi="Calibri" w:cs="Calibri"/>
                <w:bCs/>
              </w:rPr>
            </w:pPr>
            <w:r>
              <w:rPr>
                <w:rFonts w:ascii="Calibri" w:hAnsi="Calibri" w:cs="Calibri"/>
                <w:szCs w:val="24"/>
                <w:lang w:eastAsia="it-IT"/>
              </w:rPr>
              <w:t xml:space="preserve">Ditta </w:t>
            </w:r>
            <w:r w:rsidR="007636D8">
              <w:rPr>
                <w:rFonts w:ascii="Arial" w:hAnsi="Arial" w:cs="Arial"/>
                <w:b/>
                <w:bCs/>
                <w:sz w:val="22"/>
                <w:szCs w:val="22"/>
                <w:lang w:eastAsia="it-IT"/>
              </w:rPr>
              <w:t>EUROCLONE SPA</w:t>
            </w:r>
            <w:r>
              <w:rPr>
                <w:rFonts w:ascii="Calibri" w:hAnsi="Calibri" w:cs="Calibri"/>
                <w:szCs w:val="24"/>
                <w:lang w:eastAsia="it-IT"/>
              </w:rPr>
              <w:t xml:space="preserve"> su ciascun preventivo allegato alle richieste</w:t>
            </w:r>
            <w:r w:rsidR="00952853">
              <w:rPr>
                <w:rFonts w:ascii="Calibri" w:hAnsi="Calibri" w:cs="Calibri"/>
                <w:szCs w:val="24"/>
                <w:lang w:eastAsia="it-IT"/>
              </w:rPr>
              <w:t>, e le dichiarazioni di infungibilità allegate alla citata richiesta di acquisto firmate dai richiedenti</w:t>
            </w:r>
            <w:r w:rsidR="00B4629D">
              <w:rPr>
                <w:rFonts w:ascii="Calibri" w:eastAsia="Calibri" w:hAnsi="Calibri" w:cs="Calibri"/>
                <w:bCs/>
              </w:rPr>
              <w:t>;</w:t>
            </w:r>
          </w:p>
        </w:tc>
        <w:tc>
          <w:tcPr>
            <w:tcW w:w="9623" w:type="dxa"/>
          </w:tcPr>
          <w:p w14:paraId="4A2F369A" w14:textId="77777777" w:rsidR="00B4629D" w:rsidRDefault="00B4629D">
            <w:pPr>
              <w:spacing w:line="256" w:lineRule="auto"/>
              <w:ind w:left="-57"/>
              <w:jc w:val="both"/>
              <w:rPr>
                <w:rFonts w:asciiTheme="minorHAnsi" w:eastAsia="Calibri" w:hAnsiTheme="minorHAnsi" w:cstheme="minorHAnsi"/>
              </w:rPr>
            </w:pPr>
          </w:p>
        </w:tc>
      </w:tr>
      <w:tr w:rsidR="00B4629D" w14:paraId="360238DA" w14:textId="77777777" w:rsidTr="00B4629D">
        <w:tc>
          <w:tcPr>
            <w:tcW w:w="2003" w:type="dxa"/>
            <w:hideMark/>
          </w:tcPr>
          <w:p w14:paraId="31668368"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44CBFE4E" w14:textId="0A0B0CEA" w:rsidR="00BE0787" w:rsidRPr="00671A57" w:rsidRDefault="00B4629D" w:rsidP="00BE0787">
            <w:pPr>
              <w:spacing w:line="256" w:lineRule="auto"/>
              <w:jc w:val="both"/>
              <w:rPr>
                <w:rFonts w:ascii="Calibri" w:eastAsia="Calibri" w:hAnsi="Calibri" w:cs="Calibri"/>
                <w:bCs/>
              </w:rPr>
            </w:pPr>
            <w:r>
              <w:rPr>
                <w:rFonts w:ascii="Calibri" w:eastAsia="Calibri" w:hAnsi="Calibri" w:cs="Calibri"/>
                <w:bCs/>
              </w:rPr>
              <w:t xml:space="preserve">che </w:t>
            </w:r>
            <w:r w:rsidR="00671A57">
              <w:rPr>
                <w:rFonts w:ascii="Calibri" w:eastAsia="Calibri" w:hAnsi="Calibri" w:cs="Calibri"/>
                <w:bCs/>
              </w:rPr>
              <w:t>l</w:t>
            </w:r>
            <w:r w:rsidR="00BE0787">
              <w:rPr>
                <w:rFonts w:ascii="Calibri" w:eastAsia="Calibri" w:hAnsi="Calibri" w:cs="Calibri"/>
                <w:bCs/>
              </w:rPr>
              <w:t xml:space="preserve">e </w:t>
            </w:r>
            <w:r w:rsidR="00671A57">
              <w:rPr>
                <w:rFonts w:ascii="Calibri" w:eastAsia="Calibri" w:hAnsi="Calibri" w:cs="Calibri"/>
                <w:bCs/>
              </w:rPr>
              <w:t>offert</w:t>
            </w:r>
            <w:r w:rsidR="00BE0787">
              <w:rPr>
                <w:rFonts w:ascii="Calibri" w:eastAsia="Calibri" w:hAnsi="Calibri" w:cs="Calibri"/>
                <w:bCs/>
              </w:rPr>
              <w:t>e</w:t>
            </w:r>
            <w:r w:rsidR="00671A57">
              <w:rPr>
                <w:rFonts w:ascii="Calibri" w:eastAsia="Calibri" w:hAnsi="Calibri" w:cs="Calibri"/>
                <w:bCs/>
              </w:rPr>
              <w:t xml:space="preserve"> presentat</w:t>
            </w:r>
            <w:r w:rsidR="00BE0787">
              <w:rPr>
                <w:rFonts w:ascii="Calibri" w:eastAsia="Calibri" w:hAnsi="Calibri" w:cs="Calibri"/>
                <w:bCs/>
              </w:rPr>
              <w:t>e</w:t>
            </w:r>
            <w:r w:rsidR="00671A57">
              <w:rPr>
                <w:rFonts w:ascii="Calibri" w:eastAsia="Calibri" w:hAnsi="Calibri" w:cs="Calibri"/>
                <w:bCs/>
              </w:rPr>
              <w:t xml:space="preserve"> dalla ditta </w:t>
            </w:r>
            <w:r w:rsidR="007636D8">
              <w:rPr>
                <w:rFonts w:ascii="Arial" w:hAnsi="Arial" w:cs="Arial"/>
                <w:b/>
                <w:bCs/>
                <w:sz w:val="22"/>
                <w:szCs w:val="22"/>
                <w:lang w:eastAsia="it-IT"/>
              </w:rPr>
              <w:t>EUROCLONE SPA</w:t>
            </w:r>
            <w:r w:rsidR="00BE0787">
              <w:rPr>
                <w:rFonts w:ascii="Calibri" w:hAnsi="Calibri" w:cs="Calibri"/>
                <w:szCs w:val="24"/>
                <w:lang w:eastAsia="it-IT"/>
              </w:rPr>
              <w:t xml:space="preserve"> </w:t>
            </w:r>
            <w:r w:rsidR="00671A57">
              <w:rPr>
                <w:rFonts w:ascii="Calibri" w:eastAsia="Calibri" w:hAnsi="Calibri" w:cs="Calibri"/>
                <w:bCs/>
              </w:rPr>
              <w:t>(RIF. OFFERTA</w:t>
            </w:r>
            <w:r w:rsidR="007636D8">
              <w:rPr>
                <w:rFonts w:ascii="Calibri" w:eastAsia="Calibri" w:hAnsi="Calibri" w:cs="Calibri"/>
                <w:bCs/>
              </w:rPr>
              <w:t xml:space="preserve"> </w:t>
            </w:r>
            <w:r w:rsidR="007636D8" w:rsidRPr="007636D8">
              <w:rPr>
                <w:rFonts w:ascii="Calibri" w:eastAsia="Calibri" w:hAnsi="Calibri" w:cs="Calibri"/>
                <w:bCs/>
              </w:rPr>
              <w:t>399139 /2021 DEL 14/09/2021</w:t>
            </w:r>
            <w:r w:rsidR="007636D8">
              <w:rPr>
                <w:rFonts w:ascii="Calibri" w:eastAsia="Calibri" w:hAnsi="Calibri" w:cs="Calibri"/>
                <w:bCs/>
              </w:rPr>
              <w:t xml:space="preserve">, </w:t>
            </w:r>
            <w:r w:rsidR="007636D8" w:rsidRPr="007636D8">
              <w:rPr>
                <w:rFonts w:ascii="Calibri" w:eastAsia="Calibri" w:hAnsi="Calibri" w:cs="Calibri"/>
                <w:bCs/>
              </w:rPr>
              <w:t>398710 /2021 DEL 06/09/2021</w:t>
            </w:r>
            <w:r w:rsidR="007636D8">
              <w:rPr>
                <w:rFonts w:ascii="Calibri" w:eastAsia="Calibri" w:hAnsi="Calibri" w:cs="Calibri"/>
                <w:bCs/>
              </w:rPr>
              <w:t xml:space="preserve">, </w:t>
            </w:r>
            <w:r w:rsidR="007636D8" w:rsidRPr="007636D8">
              <w:rPr>
                <w:rFonts w:ascii="Calibri" w:eastAsia="Calibri" w:hAnsi="Calibri" w:cs="Calibri"/>
                <w:bCs/>
              </w:rPr>
              <w:t>398942 /2021 DEL 09/09/2021</w:t>
            </w:r>
            <w:r w:rsidR="00671A57">
              <w:rPr>
                <w:rFonts w:ascii="Calibri" w:eastAsia="Calibri" w:hAnsi="Calibri" w:cs="Calibri"/>
                <w:bCs/>
              </w:rPr>
              <w:t xml:space="preserve">) </w:t>
            </w:r>
            <w:r w:rsidR="00BE0787">
              <w:rPr>
                <w:rFonts w:ascii="Calibri" w:eastAsia="Calibri" w:hAnsi="Calibri" w:cs="Calibri"/>
                <w:bCs/>
              </w:rPr>
              <w:t>ammontano</w:t>
            </w:r>
            <w:r w:rsidR="00671A57">
              <w:rPr>
                <w:rFonts w:ascii="Calibri" w:eastAsia="Calibri" w:hAnsi="Calibri" w:cs="Calibri"/>
                <w:bCs/>
              </w:rPr>
              <w:t xml:space="preserve"> per un totale </w:t>
            </w:r>
            <w:r w:rsidR="00BE0787">
              <w:rPr>
                <w:rFonts w:ascii="Calibri" w:eastAsia="Calibri" w:hAnsi="Calibri" w:cs="Calibri"/>
                <w:bCs/>
              </w:rPr>
              <w:t>di</w:t>
            </w:r>
            <w:r w:rsidR="00671A57">
              <w:rPr>
                <w:rFonts w:ascii="Calibri" w:eastAsia="Calibri" w:hAnsi="Calibri" w:cs="Calibri"/>
                <w:bCs/>
              </w:rPr>
              <w:t xml:space="preserve"> </w:t>
            </w:r>
            <w:r w:rsidR="00671A57" w:rsidRPr="00671A57">
              <w:rPr>
                <w:rFonts w:ascii="Calibri" w:eastAsia="Calibri" w:hAnsi="Calibri" w:cs="Calibri"/>
                <w:b/>
              </w:rPr>
              <w:t xml:space="preserve">€ </w:t>
            </w:r>
            <w:r w:rsidR="007636D8">
              <w:rPr>
                <w:rFonts w:ascii="Calibri" w:eastAsia="Calibri" w:hAnsi="Calibri" w:cs="Calibri"/>
                <w:b/>
              </w:rPr>
              <w:t>10.094,56</w:t>
            </w:r>
          </w:p>
        </w:tc>
        <w:tc>
          <w:tcPr>
            <w:tcW w:w="9623" w:type="dxa"/>
          </w:tcPr>
          <w:p w14:paraId="60E7C1C9" w14:textId="77777777" w:rsidR="00B4629D" w:rsidRDefault="00B4629D">
            <w:pPr>
              <w:spacing w:line="256" w:lineRule="auto"/>
              <w:ind w:left="-57"/>
              <w:jc w:val="both"/>
              <w:rPr>
                <w:rFonts w:asciiTheme="minorHAnsi" w:eastAsia="Calibri" w:hAnsiTheme="minorHAnsi" w:cstheme="minorHAnsi"/>
              </w:rPr>
            </w:pPr>
          </w:p>
        </w:tc>
      </w:tr>
      <w:tr w:rsidR="00BE0787" w14:paraId="7310F608" w14:textId="77777777" w:rsidTr="00B4629D">
        <w:tc>
          <w:tcPr>
            <w:tcW w:w="2003" w:type="dxa"/>
          </w:tcPr>
          <w:p w14:paraId="4BA6F4E0" w14:textId="52E44973" w:rsidR="00BE0787" w:rsidRDefault="00BE0787">
            <w:pPr>
              <w:spacing w:line="256" w:lineRule="auto"/>
              <w:rPr>
                <w:rFonts w:eastAsia="Calibri" w:cstheme="minorHAnsi"/>
                <w:b/>
              </w:rPr>
            </w:pPr>
            <w:r>
              <w:rPr>
                <w:rFonts w:ascii="Calibri-Bold" w:hAnsi="Calibri-Bold" w:cs="Calibri-Bold"/>
                <w:b/>
                <w:bCs/>
                <w:szCs w:val="24"/>
                <w:lang w:eastAsia="it-IT"/>
              </w:rPr>
              <w:t xml:space="preserve">RITENUTA </w:t>
            </w:r>
          </w:p>
        </w:tc>
        <w:tc>
          <w:tcPr>
            <w:tcW w:w="7868" w:type="dxa"/>
          </w:tcPr>
          <w:p w14:paraId="5F0D0027" w14:textId="1AE2B598" w:rsidR="00BE0787" w:rsidRDefault="00BE0787" w:rsidP="00BE0787">
            <w:pPr>
              <w:spacing w:line="256" w:lineRule="auto"/>
              <w:jc w:val="both"/>
              <w:rPr>
                <w:rFonts w:ascii="Calibri" w:eastAsia="Calibri" w:hAnsi="Calibri" w:cs="Calibri"/>
                <w:bCs/>
              </w:rPr>
            </w:pPr>
            <w:r>
              <w:rPr>
                <w:rFonts w:ascii="Calibri" w:hAnsi="Calibri" w:cs="Calibri"/>
                <w:szCs w:val="24"/>
                <w:lang w:eastAsia="it-IT"/>
              </w:rPr>
              <w:t>congrua la predetta offerta economica;</w:t>
            </w:r>
          </w:p>
        </w:tc>
        <w:tc>
          <w:tcPr>
            <w:tcW w:w="9623" w:type="dxa"/>
          </w:tcPr>
          <w:p w14:paraId="10CBBCA6" w14:textId="77777777" w:rsidR="00BE0787" w:rsidRDefault="00BE0787">
            <w:pPr>
              <w:spacing w:line="256" w:lineRule="auto"/>
              <w:ind w:left="-57"/>
              <w:jc w:val="both"/>
              <w:rPr>
                <w:rFonts w:asciiTheme="minorHAnsi" w:eastAsia="Calibri" w:hAnsiTheme="minorHAnsi" w:cstheme="minorHAnsi"/>
              </w:rPr>
            </w:pPr>
          </w:p>
        </w:tc>
      </w:tr>
      <w:tr w:rsidR="00B4629D" w14:paraId="6FBC8CA0" w14:textId="77777777" w:rsidTr="00B4629D">
        <w:tc>
          <w:tcPr>
            <w:tcW w:w="2003" w:type="dxa"/>
            <w:hideMark/>
          </w:tcPr>
          <w:p w14:paraId="0E4BCE34" w14:textId="77777777" w:rsidR="00B4629D" w:rsidRDefault="00B4629D">
            <w:pPr>
              <w:spacing w:line="256" w:lineRule="auto"/>
              <w:rPr>
                <w:rFonts w:eastAsia="Calibri" w:cstheme="minorHAnsi"/>
                <w:b/>
              </w:rPr>
            </w:pPr>
            <w:r>
              <w:rPr>
                <w:rFonts w:eastAsia="Calibri" w:cstheme="minorHAnsi"/>
                <w:b/>
              </w:rPr>
              <w:t xml:space="preserve">DATO ATTO </w:t>
            </w:r>
          </w:p>
        </w:tc>
        <w:tc>
          <w:tcPr>
            <w:tcW w:w="7868" w:type="dxa"/>
            <w:hideMark/>
          </w:tcPr>
          <w:p w14:paraId="0D324D8D" w14:textId="4FB7BDD6" w:rsidR="00B4629D" w:rsidRDefault="00B4629D">
            <w:pPr>
              <w:spacing w:line="256" w:lineRule="auto"/>
              <w:jc w:val="both"/>
              <w:rPr>
                <w:rFonts w:ascii="Calibri" w:eastAsia="Calibri" w:hAnsi="Calibri" w:cs="Calibri"/>
                <w:b/>
                <w:bCs/>
              </w:rPr>
            </w:pPr>
            <w:r>
              <w:rPr>
                <w:rFonts w:ascii="Calibri" w:eastAsia="Calibri" w:hAnsi="Calibri" w:cs="Calibri"/>
              </w:rPr>
              <w:t>della non esistenza di Convenzioni Consip attive in merito a tale merceologia</w:t>
            </w:r>
          </w:p>
        </w:tc>
        <w:tc>
          <w:tcPr>
            <w:tcW w:w="9623" w:type="dxa"/>
          </w:tcPr>
          <w:p w14:paraId="5DD5D796" w14:textId="77777777" w:rsidR="00B4629D" w:rsidRDefault="00B4629D">
            <w:pPr>
              <w:spacing w:line="256" w:lineRule="auto"/>
              <w:ind w:left="-57"/>
              <w:jc w:val="both"/>
              <w:rPr>
                <w:rFonts w:asciiTheme="minorHAnsi" w:eastAsia="Calibri" w:hAnsiTheme="minorHAnsi" w:cstheme="minorHAnsi"/>
              </w:rPr>
            </w:pPr>
          </w:p>
        </w:tc>
      </w:tr>
      <w:tr w:rsidR="00B4629D" w14:paraId="4505C143" w14:textId="77777777" w:rsidTr="00B4629D">
        <w:tc>
          <w:tcPr>
            <w:tcW w:w="2003" w:type="dxa"/>
            <w:hideMark/>
          </w:tcPr>
          <w:p w14:paraId="2F6BCEFC" w14:textId="77777777" w:rsidR="00B4629D" w:rsidRDefault="00B4629D">
            <w:pPr>
              <w:widowControl w:val="0"/>
              <w:spacing w:line="256" w:lineRule="auto"/>
              <w:jc w:val="both"/>
              <w:rPr>
                <w:rFonts w:eastAsia="Times" w:cstheme="minorHAnsi"/>
                <w:b/>
              </w:rPr>
            </w:pPr>
            <w:r>
              <w:rPr>
                <w:rFonts w:eastAsia="Times" w:cstheme="minorHAnsi"/>
                <w:b/>
              </w:rPr>
              <w:lastRenderedPageBreak/>
              <w:t>VERIFICATO</w:t>
            </w:r>
          </w:p>
        </w:tc>
        <w:tc>
          <w:tcPr>
            <w:tcW w:w="7868" w:type="dxa"/>
            <w:hideMark/>
          </w:tcPr>
          <w:p w14:paraId="55F072EF" w14:textId="2FA69644" w:rsidR="00B4629D" w:rsidRDefault="00B4629D">
            <w:pPr>
              <w:spacing w:line="256" w:lineRule="auto"/>
              <w:jc w:val="both"/>
              <w:rPr>
                <w:rFonts w:ascii="Calibri" w:eastAsia="Calibri" w:hAnsi="Calibri" w:cs="Calibri"/>
              </w:rPr>
            </w:pPr>
            <w:r>
              <w:rPr>
                <w:rFonts w:eastAsia="Calibri" w:cstheme="minorHAnsi"/>
              </w:rPr>
              <w:t xml:space="preserve">a cura del Responsabile del Procedimento, che </w:t>
            </w:r>
            <w:r>
              <w:rPr>
                <w:rFonts w:eastAsia="Calibri" w:cstheme="minorHAnsi"/>
                <w:i/>
              </w:rPr>
              <w:t>la fornitura</w:t>
            </w:r>
            <w:r>
              <w:rPr>
                <w:rFonts w:eastAsia="Calibri" w:cstheme="minorHAnsi"/>
              </w:rPr>
              <w:t xml:space="preserve"> è presente sul ME.PA;</w:t>
            </w:r>
            <w:r>
              <w:rPr>
                <w:rFonts w:ascii="Calibri" w:eastAsia="Calibri" w:hAnsi="Calibri" w:cs="Calibri"/>
              </w:rPr>
              <w:t xml:space="preserve"> </w:t>
            </w:r>
          </w:p>
        </w:tc>
        <w:tc>
          <w:tcPr>
            <w:tcW w:w="9623" w:type="dxa"/>
          </w:tcPr>
          <w:p w14:paraId="04762F6B" w14:textId="77777777" w:rsidR="00B4629D" w:rsidRDefault="00B4629D">
            <w:pPr>
              <w:widowControl w:val="0"/>
              <w:spacing w:line="256" w:lineRule="auto"/>
              <w:jc w:val="both"/>
              <w:rPr>
                <w:rFonts w:asciiTheme="minorHAnsi" w:eastAsia="Times" w:hAnsiTheme="minorHAnsi" w:cstheme="minorHAnsi"/>
              </w:rPr>
            </w:pPr>
          </w:p>
        </w:tc>
      </w:tr>
      <w:tr w:rsidR="00B4629D" w14:paraId="62013BFC" w14:textId="77777777" w:rsidTr="00B4629D">
        <w:tc>
          <w:tcPr>
            <w:tcW w:w="2003" w:type="dxa"/>
            <w:hideMark/>
          </w:tcPr>
          <w:p w14:paraId="08D3F352" w14:textId="77777777" w:rsidR="00B4629D" w:rsidRDefault="00B4629D">
            <w:pPr>
              <w:widowControl w:val="0"/>
              <w:spacing w:line="256" w:lineRule="auto"/>
              <w:jc w:val="both"/>
              <w:rPr>
                <w:rFonts w:eastAsia="Times" w:cstheme="minorHAnsi"/>
                <w:b/>
              </w:rPr>
            </w:pPr>
            <w:r>
              <w:rPr>
                <w:rFonts w:eastAsia="Times" w:cstheme="minorHAnsi"/>
                <w:b/>
              </w:rPr>
              <w:t>TENUTO CONTO</w:t>
            </w:r>
          </w:p>
        </w:tc>
        <w:tc>
          <w:tcPr>
            <w:tcW w:w="7868" w:type="dxa"/>
            <w:hideMark/>
          </w:tcPr>
          <w:p w14:paraId="462A4B4F" w14:textId="0DDACC08" w:rsidR="00B4629D" w:rsidRDefault="00B4629D">
            <w:pPr>
              <w:spacing w:line="256" w:lineRule="auto"/>
              <w:jc w:val="both"/>
              <w:rPr>
                <w:rFonts w:eastAsia="Calibri" w:cstheme="minorHAnsi"/>
              </w:rPr>
            </w:pPr>
            <w:r>
              <w:rPr>
                <w:rFonts w:eastAsia="Calibri" w:cstheme="minorHAnsi"/>
              </w:rPr>
              <w:t xml:space="preserve">del fatto che </w:t>
            </w:r>
            <w:r w:rsidR="00F168EB">
              <w:rPr>
                <w:rFonts w:eastAsia="Calibri" w:cstheme="minorHAnsi"/>
              </w:rPr>
              <w:t>s</w:t>
            </w:r>
            <w:r>
              <w:rPr>
                <w:rFonts w:eastAsia="Calibri" w:cstheme="minorHAnsi"/>
              </w:rPr>
              <w:t xml:space="preserve"> di procedere all’acquisizione in discorso mediante lo strumento della Trattativa Diretta nell’ambito del Mercato elettronico della Pubblica Amministrazione (ME.PA);</w:t>
            </w:r>
          </w:p>
        </w:tc>
        <w:tc>
          <w:tcPr>
            <w:tcW w:w="9623" w:type="dxa"/>
          </w:tcPr>
          <w:p w14:paraId="5F97EA37" w14:textId="77777777" w:rsidR="00B4629D" w:rsidRDefault="00B4629D">
            <w:pPr>
              <w:widowControl w:val="0"/>
              <w:spacing w:line="256" w:lineRule="auto"/>
              <w:jc w:val="both"/>
              <w:rPr>
                <w:rFonts w:eastAsia="Times" w:cstheme="minorHAnsi"/>
              </w:rPr>
            </w:pPr>
          </w:p>
        </w:tc>
      </w:tr>
      <w:tr w:rsidR="00B4629D" w14:paraId="4C00854E" w14:textId="77777777" w:rsidTr="00B4629D">
        <w:tc>
          <w:tcPr>
            <w:tcW w:w="2003" w:type="dxa"/>
            <w:hideMark/>
          </w:tcPr>
          <w:p w14:paraId="3C3A41C2"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21F97430" w14:textId="1EFCA0E5" w:rsidR="00B4629D" w:rsidRDefault="00B4629D">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F168EB">
              <w:rPr>
                <w:rFonts w:ascii="Calibri" w:eastAsia="Calibri" w:hAnsi="Calibri" w:cs="Calibri"/>
              </w:rPr>
              <w:t>2</w:t>
            </w:r>
            <w:r>
              <w:rPr>
                <w:rFonts w:ascii="Calibri" w:eastAsia="Calibri" w:hAnsi="Calibri" w:cs="Calibri"/>
              </w:rPr>
              <w:t xml:space="preserve"> mesi;</w:t>
            </w:r>
          </w:p>
        </w:tc>
        <w:tc>
          <w:tcPr>
            <w:tcW w:w="9623" w:type="dxa"/>
          </w:tcPr>
          <w:p w14:paraId="79EB1E90" w14:textId="77777777" w:rsidR="00B4629D" w:rsidRDefault="00B4629D">
            <w:pPr>
              <w:spacing w:line="256" w:lineRule="auto"/>
              <w:ind w:left="-57"/>
              <w:jc w:val="both"/>
              <w:rPr>
                <w:rFonts w:eastAsia="Calibri" w:cstheme="minorHAnsi"/>
              </w:rPr>
            </w:pPr>
          </w:p>
        </w:tc>
      </w:tr>
      <w:tr w:rsidR="00B4629D" w14:paraId="0E48E5CE" w14:textId="77777777" w:rsidTr="00B4629D">
        <w:tc>
          <w:tcPr>
            <w:tcW w:w="2003" w:type="dxa"/>
            <w:hideMark/>
          </w:tcPr>
          <w:p w14:paraId="4B06D914"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60C2A2A4" w14:textId="77777777" w:rsidR="00B4629D" w:rsidRDefault="00B4629D">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25E64745" w14:textId="77777777" w:rsidR="00B4629D" w:rsidRDefault="00B4629D">
            <w:pPr>
              <w:spacing w:line="256" w:lineRule="auto"/>
              <w:ind w:left="-57"/>
              <w:jc w:val="both"/>
              <w:rPr>
                <w:rFonts w:eastAsia="Calibri" w:cstheme="minorHAnsi"/>
              </w:rPr>
            </w:pPr>
          </w:p>
        </w:tc>
      </w:tr>
      <w:tr w:rsidR="00B4629D" w14:paraId="34EC2140" w14:textId="77777777" w:rsidTr="00B4629D">
        <w:tc>
          <w:tcPr>
            <w:tcW w:w="2003" w:type="dxa"/>
            <w:hideMark/>
          </w:tcPr>
          <w:p w14:paraId="1DA4CB1B"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56109849" w14:textId="0E0CBEF4" w:rsidR="00B4629D" w:rsidRDefault="00B4629D" w:rsidP="007636D8">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vetrine disponibili sul portale Consip Acquistinretepa, i servizi </w:t>
            </w:r>
            <w:r>
              <w:rPr>
                <w:rFonts w:cstheme="minorHAnsi"/>
                <w:i/>
              </w:rPr>
              <w:t>[o le forniture]</w:t>
            </w:r>
            <w:r>
              <w:rPr>
                <w:rFonts w:cstheme="minorHAnsi"/>
              </w:rPr>
              <w:t xml:space="preserve"> maggiormente rispondenti ai fabbisogni dell’Amministrazione sono risultati esseri quelle dell’operatore </w:t>
            </w:r>
            <w:r w:rsidR="007636D8">
              <w:rPr>
                <w:rFonts w:eastAsia="Calibri" w:cstheme="minorHAnsi"/>
                <w:b/>
                <w:bCs/>
              </w:rPr>
              <w:t>EUROCLONE SPA</w:t>
            </w:r>
            <w:r>
              <w:rPr>
                <w:rFonts w:cstheme="minorHAnsi"/>
              </w:rPr>
              <w:t>,</w:t>
            </w:r>
            <w:r>
              <w:rPr>
                <w:rFonts w:eastAsia="Calibri" w:cstheme="minorHAnsi"/>
                <w:bCs/>
              </w:rPr>
              <w:t xml:space="preserve"> con sede in </w:t>
            </w:r>
            <w:r w:rsidR="007636D8" w:rsidRPr="007636D8">
              <w:rPr>
                <w:rFonts w:eastAsia="Calibri" w:cstheme="minorHAnsi"/>
                <w:b/>
                <w:bCs/>
              </w:rPr>
              <w:t>VIA FIGINO 20/22</w:t>
            </w:r>
            <w:r w:rsidR="007636D8">
              <w:rPr>
                <w:rFonts w:eastAsia="Calibri" w:cstheme="minorHAnsi"/>
                <w:b/>
                <w:bCs/>
              </w:rPr>
              <w:t xml:space="preserve"> </w:t>
            </w:r>
            <w:r w:rsidR="007636D8" w:rsidRPr="007636D8">
              <w:rPr>
                <w:rFonts w:eastAsia="Calibri" w:cstheme="minorHAnsi"/>
                <w:b/>
                <w:bCs/>
              </w:rPr>
              <w:t>20016 PERO (MI)</w:t>
            </w:r>
            <w:r w:rsidR="004F124B" w:rsidRPr="004F124B">
              <w:rPr>
                <w:rFonts w:eastAsia="Calibri" w:cstheme="minorHAnsi"/>
                <w:b/>
                <w:bCs/>
              </w:rPr>
              <w:t xml:space="preserve">) </w:t>
            </w:r>
            <w:r>
              <w:rPr>
                <w:rFonts w:eastAsia="Calibri" w:cstheme="minorHAnsi"/>
                <w:bCs/>
              </w:rPr>
              <w:t xml:space="preserve">(partita Iva </w:t>
            </w:r>
            <w:r w:rsidR="007636D8" w:rsidRPr="007636D8">
              <w:rPr>
                <w:rFonts w:eastAsia="Calibri" w:cstheme="minorHAnsi"/>
                <w:b/>
              </w:rPr>
              <w:t>08126390155</w:t>
            </w:r>
            <w:r>
              <w:rPr>
                <w:rFonts w:eastAsia="Calibri" w:cstheme="minorHAnsi"/>
                <w:bCs/>
              </w:rPr>
              <w:t>);</w:t>
            </w:r>
          </w:p>
        </w:tc>
        <w:tc>
          <w:tcPr>
            <w:tcW w:w="9623" w:type="dxa"/>
          </w:tcPr>
          <w:p w14:paraId="55AEFB50" w14:textId="77777777" w:rsidR="00B4629D" w:rsidRDefault="00B4629D">
            <w:pPr>
              <w:spacing w:line="256" w:lineRule="auto"/>
              <w:ind w:left="-57"/>
              <w:jc w:val="both"/>
              <w:rPr>
                <w:rFonts w:asciiTheme="minorHAnsi" w:eastAsia="Calibri" w:hAnsiTheme="minorHAnsi" w:cstheme="minorHAnsi"/>
              </w:rPr>
            </w:pPr>
          </w:p>
        </w:tc>
      </w:tr>
      <w:tr w:rsidR="00B4629D" w14:paraId="171822F9" w14:textId="77777777" w:rsidTr="00B4629D">
        <w:tc>
          <w:tcPr>
            <w:tcW w:w="2003" w:type="dxa"/>
            <w:hideMark/>
          </w:tcPr>
          <w:p w14:paraId="61C47162"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483EB456" w14:textId="77777777" w:rsidR="00B4629D" w:rsidRDefault="00B4629D">
            <w:pPr>
              <w:spacing w:line="256" w:lineRule="auto"/>
              <w:ind w:left="-57"/>
              <w:jc w:val="both"/>
              <w:rPr>
                <w:rFonts w:eastAsiaTheme="minorHAnsi" w:cstheme="minorHAnsi"/>
              </w:rPr>
            </w:pPr>
            <w:r>
              <w:rPr>
                <w:rFonts w:eastAsia="Times" w:cstheme="minorHAnsi"/>
                <w:color w:val="000000"/>
              </w:rPr>
              <w:t>che al suddetto operatore è stata, pertanto, invitata una proposta di negoziazione utilizzando lo strumento della Trattativa Diretta;</w:t>
            </w:r>
          </w:p>
        </w:tc>
        <w:tc>
          <w:tcPr>
            <w:tcW w:w="9623" w:type="dxa"/>
          </w:tcPr>
          <w:p w14:paraId="28992B20" w14:textId="77777777" w:rsidR="00B4629D" w:rsidRDefault="00B4629D">
            <w:pPr>
              <w:spacing w:line="256" w:lineRule="auto"/>
              <w:ind w:left="-57"/>
              <w:jc w:val="both"/>
              <w:rPr>
                <w:rFonts w:eastAsia="Calibri" w:cstheme="minorHAnsi"/>
              </w:rPr>
            </w:pPr>
          </w:p>
        </w:tc>
      </w:tr>
      <w:tr w:rsidR="00B4629D" w14:paraId="45ED1A7F" w14:textId="77777777" w:rsidTr="00B4629D">
        <w:trPr>
          <w:trHeight w:val="1041"/>
        </w:trPr>
        <w:tc>
          <w:tcPr>
            <w:tcW w:w="2003" w:type="dxa"/>
            <w:hideMark/>
          </w:tcPr>
          <w:p w14:paraId="2B5836F5"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7241319D" w14:textId="212CED36" w:rsidR="00B4629D" w:rsidRDefault="00B4629D">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7636D8">
              <w:rPr>
                <w:rFonts w:cstheme="minorHAnsi"/>
                <w:b/>
                <w:bCs/>
              </w:rPr>
              <w:t>10.079,53</w:t>
            </w:r>
            <w:r>
              <w:rPr>
                <w:rFonts w:cstheme="minorHAnsi"/>
                <w:color w:val="000000"/>
              </w:rPr>
              <w:t xml:space="preserve">, oltre IVA,  rispondono ai fabbisogni dell’Amministrazione, in quanto </w:t>
            </w:r>
            <w:r>
              <w:rPr>
                <w:rFonts w:cstheme="minorHAnsi"/>
                <w:i/>
                <w:color w:val="000000"/>
              </w:rPr>
              <w:t xml:space="preserve">si ritiene che l’offerta sia </w:t>
            </w:r>
            <w:r w:rsidR="00122786">
              <w:rPr>
                <w:rFonts w:cstheme="minorHAnsi"/>
                <w:i/>
                <w:color w:val="000000"/>
              </w:rPr>
              <w:t>congrua</w:t>
            </w:r>
            <w:r>
              <w:rPr>
                <w:rFonts w:cstheme="minorHAnsi"/>
                <w:color w:val="000000"/>
              </w:rPr>
              <w:t>;</w:t>
            </w:r>
          </w:p>
        </w:tc>
        <w:tc>
          <w:tcPr>
            <w:tcW w:w="9623" w:type="dxa"/>
          </w:tcPr>
          <w:p w14:paraId="4A19415B" w14:textId="77777777" w:rsidR="00B4629D" w:rsidRDefault="00B4629D">
            <w:pPr>
              <w:spacing w:line="256" w:lineRule="auto"/>
              <w:ind w:left="-57"/>
              <w:jc w:val="both"/>
              <w:rPr>
                <w:rFonts w:eastAsia="Calibri" w:cstheme="minorHAnsi"/>
              </w:rPr>
            </w:pPr>
          </w:p>
        </w:tc>
      </w:tr>
      <w:tr w:rsidR="00B4629D" w14:paraId="296DB008" w14:textId="77777777" w:rsidTr="00B4629D">
        <w:tc>
          <w:tcPr>
            <w:tcW w:w="2003" w:type="dxa"/>
          </w:tcPr>
          <w:p w14:paraId="121D099B" w14:textId="77777777" w:rsidR="00B4629D" w:rsidRDefault="00B4629D">
            <w:pPr>
              <w:spacing w:line="256" w:lineRule="auto"/>
              <w:rPr>
                <w:rFonts w:eastAsia="Calibri" w:cstheme="minorHAnsi"/>
                <w:b/>
              </w:rPr>
            </w:pPr>
          </w:p>
        </w:tc>
        <w:tc>
          <w:tcPr>
            <w:tcW w:w="7868" w:type="dxa"/>
            <w:hideMark/>
          </w:tcPr>
          <w:p w14:paraId="7F062FDC" w14:textId="1C12DC01" w:rsidR="00B4629D" w:rsidRDefault="00B4629D" w:rsidP="009B2EF1">
            <w:pPr>
              <w:spacing w:line="256" w:lineRule="auto"/>
              <w:jc w:val="both"/>
              <w:rPr>
                <w:rFonts w:eastAsia="Calibri" w:cstheme="minorHAnsi"/>
              </w:rPr>
            </w:pPr>
          </w:p>
        </w:tc>
        <w:tc>
          <w:tcPr>
            <w:tcW w:w="9623" w:type="dxa"/>
          </w:tcPr>
          <w:p w14:paraId="2B66FFBD" w14:textId="77777777" w:rsidR="00B4629D" w:rsidRDefault="00B4629D">
            <w:pPr>
              <w:spacing w:line="256" w:lineRule="auto"/>
              <w:ind w:left="-57"/>
              <w:jc w:val="both"/>
              <w:rPr>
                <w:rFonts w:eastAsia="Calibri" w:cstheme="minorHAnsi"/>
              </w:rPr>
            </w:pPr>
          </w:p>
        </w:tc>
      </w:tr>
      <w:tr w:rsidR="00B4629D" w14:paraId="7198BF16" w14:textId="77777777" w:rsidTr="00B4629D">
        <w:tc>
          <w:tcPr>
            <w:tcW w:w="2003" w:type="dxa"/>
            <w:hideMark/>
          </w:tcPr>
          <w:p w14:paraId="7006E97C" w14:textId="77777777" w:rsidR="00B4629D" w:rsidRDefault="00B4629D">
            <w:pPr>
              <w:spacing w:line="256" w:lineRule="auto"/>
              <w:rPr>
                <w:rFonts w:eastAsia="Calibri" w:cstheme="minorHAnsi"/>
                <w:b/>
              </w:rPr>
            </w:pPr>
            <w:r>
              <w:rPr>
                <w:rFonts w:eastAsia="Calibri" w:cstheme="minorHAnsi"/>
                <w:b/>
              </w:rPr>
              <w:t>TENUTO CONTO</w:t>
            </w:r>
          </w:p>
        </w:tc>
        <w:tc>
          <w:tcPr>
            <w:tcW w:w="7868" w:type="dxa"/>
            <w:hideMark/>
          </w:tcPr>
          <w:p w14:paraId="54383E4B" w14:textId="56BAF530" w:rsidR="00B4629D" w:rsidRDefault="009B2EF1">
            <w:pPr>
              <w:spacing w:line="256" w:lineRule="auto"/>
              <w:ind w:left="-57"/>
              <w:jc w:val="both"/>
              <w:rPr>
                <w:rFonts w:eastAsia="Calibri" w:cstheme="minorHAnsi"/>
              </w:rPr>
            </w:pPr>
            <w:r>
              <w:rPr>
                <w:rFonts w:eastAsia="Calibri" w:cstheme="minorHAnsi"/>
              </w:rPr>
              <w:t>l</w:t>
            </w:r>
            <w:r w:rsidR="00B4629D">
              <w:rPr>
                <w:rFonts w:eastAsia="Calibri" w:cstheme="minorHAnsi"/>
              </w:rPr>
              <w:t xml:space="preserve">’Amministrazione non ha richiesto all’Operatore la presentazione di una garanzia definitiva </w:t>
            </w:r>
            <w:r>
              <w:rPr>
                <w:rFonts w:eastAsia="Calibri" w:cstheme="minorHAnsi"/>
              </w:rPr>
              <w:t>vista la comprovata solidità del fornitore</w:t>
            </w:r>
          </w:p>
        </w:tc>
        <w:tc>
          <w:tcPr>
            <w:tcW w:w="9623" w:type="dxa"/>
          </w:tcPr>
          <w:p w14:paraId="0CBAB404" w14:textId="77777777" w:rsidR="00B4629D" w:rsidRDefault="00B4629D">
            <w:pPr>
              <w:spacing w:line="256" w:lineRule="auto"/>
              <w:ind w:left="-57"/>
              <w:jc w:val="both"/>
              <w:rPr>
                <w:rFonts w:eastAsia="Calibri" w:cstheme="minorHAnsi"/>
              </w:rPr>
            </w:pPr>
          </w:p>
        </w:tc>
      </w:tr>
      <w:tr w:rsidR="00B4629D" w14:paraId="04F1EDA3" w14:textId="77777777" w:rsidTr="00B4629D">
        <w:tc>
          <w:tcPr>
            <w:tcW w:w="2003" w:type="dxa"/>
            <w:hideMark/>
          </w:tcPr>
          <w:p w14:paraId="0BE7B3B2"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52E55B27" w14:textId="77777777" w:rsidR="00B4629D" w:rsidRDefault="00B4629D">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43E6B671" w14:textId="77777777" w:rsidR="00B4629D" w:rsidRDefault="00B4629D">
            <w:pPr>
              <w:spacing w:line="256" w:lineRule="auto"/>
              <w:ind w:left="-57"/>
              <w:jc w:val="both"/>
              <w:rPr>
                <w:rFonts w:eastAsia="Calibri" w:cstheme="minorHAnsi"/>
              </w:rPr>
            </w:pPr>
          </w:p>
        </w:tc>
      </w:tr>
      <w:tr w:rsidR="00B4629D" w14:paraId="00C3420D" w14:textId="77777777" w:rsidTr="00B4629D">
        <w:tc>
          <w:tcPr>
            <w:tcW w:w="2003" w:type="dxa"/>
            <w:hideMark/>
          </w:tcPr>
          <w:p w14:paraId="50363EDC" w14:textId="77777777" w:rsidR="00B4629D" w:rsidRDefault="00B4629D">
            <w:pPr>
              <w:spacing w:line="256" w:lineRule="auto"/>
              <w:rPr>
                <w:rFonts w:eastAsia="Calibri" w:cstheme="minorHAnsi"/>
                <w:b/>
              </w:rPr>
            </w:pPr>
            <w:r>
              <w:rPr>
                <w:rFonts w:eastAsia="Times" w:cstheme="minorHAnsi"/>
                <w:b/>
                <w:bCs/>
              </w:rPr>
              <w:t>CONSIDERATO</w:t>
            </w:r>
          </w:p>
        </w:tc>
        <w:tc>
          <w:tcPr>
            <w:tcW w:w="7868" w:type="dxa"/>
            <w:hideMark/>
          </w:tcPr>
          <w:p w14:paraId="4C16640C" w14:textId="77777777" w:rsidR="00B4629D" w:rsidRDefault="00B4629D">
            <w:pPr>
              <w:spacing w:line="256" w:lineRule="auto"/>
              <w:ind w:left="-57"/>
              <w:jc w:val="both"/>
              <w:rPr>
                <w:rFonts w:eastAsia="Calibri" w:cstheme="minorHAnsi"/>
              </w:rPr>
            </w:pPr>
            <w:r>
              <w:rPr>
                <w:rFonts w:eastAsia="Times" w:cstheme="minorHAnsi"/>
                <w:bCs/>
              </w:rPr>
              <w:t xml:space="preserve">che il contratto sarà sottoposto a condizione risolutiva nel caso di sopravvenuta disponibilità di una convenzione Consip S.p.A. avente ad oggetto servizi </w:t>
            </w:r>
            <w:r>
              <w:rPr>
                <w:rFonts w:eastAsia="Times" w:cstheme="minorHAnsi"/>
                <w:bCs/>
                <w:i/>
              </w:rPr>
              <w:t>[o forniture]</w:t>
            </w:r>
            <w:r>
              <w:rPr>
                <w:rFonts w:eastAsia="Times" w:cstheme="minorHAnsi"/>
                <w:bCs/>
              </w:rPr>
              <w:t xml:space="preserve"> comparabili con quelli oggetto di affidamento, ai sensi della norma sopra citata;</w:t>
            </w:r>
          </w:p>
        </w:tc>
        <w:tc>
          <w:tcPr>
            <w:tcW w:w="9623" w:type="dxa"/>
          </w:tcPr>
          <w:p w14:paraId="1209104E" w14:textId="77777777" w:rsidR="00B4629D" w:rsidRDefault="00B4629D">
            <w:pPr>
              <w:spacing w:line="256" w:lineRule="auto"/>
              <w:ind w:left="-57"/>
              <w:jc w:val="both"/>
              <w:rPr>
                <w:rFonts w:eastAsia="Times" w:cstheme="minorHAnsi"/>
                <w:bCs/>
              </w:rPr>
            </w:pPr>
          </w:p>
        </w:tc>
      </w:tr>
      <w:tr w:rsidR="00B4629D" w14:paraId="18A1EFD6" w14:textId="77777777" w:rsidTr="00B4629D">
        <w:tc>
          <w:tcPr>
            <w:tcW w:w="2003" w:type="dxa"/>
            <w:hideMark/>
          </w:tcPr>
          <w:p w14:paraId="5DC9ABA9" w14:textId="77777777" w:rsidR="00B4629D" w:rsidRDefault="00B4629D">
            <w:pPr>
              <w:widowControl w:val="0"/>
              <w:spacing w:line="256" w:lineRule="auto"/>
              <w:jc w:val="both"/>
              <w:rPr>
                <w:rFonts w:eastAsia="Times" w:cstheme="minorHAnsi"/>
                <w:b/>
                <w:bCs/>
              </w:rPr>
            </w:pPr>
            <w:r>
              <w:rPr>
                <w:rFonts w:eastAsia="Calibri" w:cstheme="minorHAnsi"/>
                <w:b/>
              </w:rPr>
              <w:t>CONSIDERATO</w:t>
            </w:r>
          </w:p>
        </w:tc>
        <w:tc>
          <w:tcPr>
            <w:tcW w:w="7868" w:type="dxa"/>
            <w:hideMark/>
          </w:tcPr>
          <w:p w14:paraId="1CCB626A" w14:textId="77777777" w:rsidR="00B4629D" w:rsidRDefault="00B4629D">
            <w:pPr>
              <w:widowControl w:val="0"/>
              <w:spacing w:line="256" w:lineRule="auto"/>
              <w:jc w:val="both"/>
              <w:rPr>
                <w:rFonts w:eastAsia="Time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418B50A7" w14:textId="77777777" w:rsidR="00B4629D" w:rsidRDefault="00B4629D">
            <w:pPr>
              <w:widowControl w:val="0"/>
              <w:spacing w:line="256" w:lineRule="auto"/>
              <w:jc w:val="both"/>
              <w:rPr>
                <w:rFonts w:eastAsia="Calibri" w:cstheme="minorHAnsi"/>
              </w:rPr>
            </w:pPr>
          </w:p>
        </w:tc>
      </w:tr>
      <w:tr w:rsidR="00B4629D" w14:paraId="29E66483" w14:textId="77777777" w:rsidTr="00B4629D">
        <w:tc>
          <w:tcPr>
            <w:tcW w:w="2003" w:type="dxa"/>
            <w:hideMark/>
          </w:tcPr>
          <w:p w14:paraId="177A9E11" w14:textId="77777777" w:rsidR="00B4629D" w:rsidRDefault="00B4629D">
            <w:pPr>
              <w:spacing w:line="256" w:lineRule="auto"/>
              <w:rPr>
                <w:rFonts w:eastAsia="Calibri" w:cstheme="minorHAnsi"/>
                <w:b/>
              </w:rPr>
            </w:pPr>
            <w:r>
              <w:rPr>
                <w:rFonts w:eastAsia="Calibri" w:cstheme="minorHAnsi"/>
                <w:b/>
              </w:rPr>
              <w:t>VISTA</w:t>
            </w:r>
          </w:p>
        </w:tc>
        <w:tc>
          <w:tcPr>
            <w:tcW w:w="7868" w:type="dxa"/>
            <w:hideMark/>
          </w:tcPr>
          <w:p w14:paraId="560EA3ED" w14:textId="77777777" w:rsidR="00B4629D" w:rsidRDefault="00B4629D">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w:t>
            </w:r>
            <w:r>
              <w:rPr>
                <w:rFonts w:eastAsia="Calibri" w:cstheme="minorHAnsi"/>
                <w:bCs/>
              </w:rPr>
              <w:lastRenderedPageBreak/>
              <w:t xml:space="preserve">attestato, ai sensi degli artt. 46 e 47 del d.P.R. 445/00, il possesso dei requisiti di carattere generale, documenti tutti allegati al presente provvedimento; </w:t>
            </w:r>
          </w:p>
        </w:tc>
        <w:tc>
          <w:tcPr>
            <w:tcW w:w="9623" w:type="dxa"/>
          </w:tcPr>
          <w:p w14:paraId="0AB3AC51" w14:textId="77777777" w:rsidR="00B4629D" w:rsidRDefault="00B4629D">
            <w:pPr>
              <w:spacing w:line="256" w:lineRule="auto"/>
              <w:ind w:left="-57"/>
              <w:jc w:val="both"/>
              <w:rPr>
                <w:rFonts w:eastAsia="Calibri" w:cstheme="minorHAnsi"/>
                <w:bCs/>
              </w:rPr>
            </w:pPr>
          </w:p>
        </w:tc>
      </w:tr>
      <w:tr w:rsidR="00B4629D" w14:paraId="0EBEA201" w14:textId="77777777" w:rsidTr="001A5186">
        <w:tc>
          <w:tcPr>
            <w:tcW w:w="2003" w:type="dxa"/>
          </w:tcPr>
          <w:p w14:paraId="06AABB34" w14:textId="5A38B59E" w:rsidR="00B4629D" w:rsidRDefault="00B4629D">
            <w:pPr>
              <w:spacing w:line="256" w:lineRule="auto"/>
              <w:rPr>
                <w:rFonts w:eastAsia="Calibri" w:cstheme="minorHAnsi"/>
                <w:b/>
              </w:rPr>
            </w:pPr>
          </w:p>
        </w:tc>
        <w:tc>
          <w:tcPr>
            <w:tcW w:w="7868" w:type="dxa"/>
          </w:tcPr>
          <w:p w14:paraId="5EDC638D" w14:textId="50B210BB" w:rsidR="00B4629D" w:rsidRDefault="00B4629D">
            <w:pPr>
              <w:spacing w:line="256" w:lineRule="auto"/>
              <w:ind w:left="-57"/>
              <w:jc w:val="both"/>
              <w:rPr>
                <w:rFonts w:eastAsia="Calibri" w:cstheme="minorHAnsi"/>
                <w:bCs/>
              </w:rPr>
            </w:pPr>
          </w:p>
        </w:tc>
        <w:tc>
          <w:tcPr>
            <w:tcW w:w="9623" w:type="dxa"/>
          </w:tcPr>
          <w:p w14:paraId="47E3F1C3" w14:textId="77777777" w:rsidR="00B4629D" w:rsidRDefault="00B4629D">
            <w:pPr>
              <w:spacing w:line="256" w:lineRule="auto"/>
              <w:ind w:left="-57"/>
              <w:jc w:val="both"/>
              <w:rPr>
                <w:rFonts w:eastAsia="Calibri" w:cstheme="minorHAnsi"/>
                <w:bCs/>
              </w:rPr>
            </w:pPr>
          </w:p>
        </w:tc>
      </w:tr>
      <w:tr w:rsidR="00B4629D" w14:paraId="466DC231" w14:textId="77777777" w:rsidTr="00B4629D">
        <w:tc>
          <w:tcPr>
            <w:tcW w:w="2003" w:type="dxa"/>
            <w:hideMark/>
          </w:tcPr>
          <w:p w14:paraId="4259C3E0"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08BC351B" w14:textId="77777777" w:rsidR="00B4629D" w:rsidRDefault="00B4629D">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374E0049" w14:textId="77777777" w:rsidR="00B4629D" w:rsidRDefault="00B4629D">
            <w:pPr>
              <w:spacing w:line="256" w:lineRule="auto"/>
              <w:ind w:left="-57"/>
              <w:jc w:val="both"/>
              <w:rPr>
                <w:rFonts w:eastAsia="Calibri" w:cstheme="minorHAnsi"/>
                <w:bCs/>
              </w:rPr>
            </w:pPr>
          </w:p>
        </w:tc>
      </w:tr>
    </w:tbl>
    <w:p w14:paraId="7BBFAB30" w14:textId="77777777" w:rsidR="00B4629D" w:rsidRDefault="00B4629D" w:rsidP="00B4629D">
      <w:pPr>
        <w:rPr>
          <w:rFonts w:asciiTheme="minorHAnsi" w:eastAsiaTheme="minorHAnsi" w:hAnsiTheme="minorHAnsi" w:cstheme="minorHAnsi"/>
          <w:sz w:val="22"/>
          <w:szCs w:val="22"/>
        </w:rPr>
      </w:pPr>
    </w:p>
    <w:p w14:paraId="03174508" w14:textId="77777777" w:rsidR="00B4629D" w:rsidRDefault="00B4629D" w:rsidP="00B4629D">
      <w:pPr>
        <w:jc w:val="center"/>
        <w:rPr>
          <w:rFonts w:cstheme="minorHAnsi"/>
          <w:b/>
          <w:bCs/>
          <w:szCs w:val="24"/>
        </w:rPr>
      </w:pPr>
      <w:r>
        <w:rPr>
          <w:rFonts w:cstheme="minorHAnsi"/>
          <w:b/>
          <w:bCs/>
          <w:szCs w:val="24"/>
        </w:rPr>
        <w:t>DETERMINA</w:t>
      </w:r>
    </w:p>
    <w:p w14:paraId="2EBFE94C" w14:textId="77777777" w:rsidR="00B4629D" w:rsidRDefault="00B4629D" w:rsidP="00B4629D">
      <w:pPr>
        <w:jc w:val="center"/>
        <w:rPr>
          <w:rFonts w:cstheme="minorHAnsi"/>
          <w:b/>
          <w:bCs/>
          <w:sz w:val="22"/>
          <w:szCs w:val="22"/>
        </w:rPr>
      </w:pPr>
    </w:p>
    <w:p w14:paraId="1365D498" w14:textId="77777777" w:rsidR="00B4629D" w:rsidRDefault="00B4629D" w:rsidP="00B4629D">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4997661" w14:textId="41A69568" w:rsidR="00B4629D" w:rsidRDefault="00B4629D" w:rsidP="00B4629D">
      <w:pPr>
        <w:pStyle w:val="Paragrafoelenco"/>
        <w:numPr>
          <w:ilvl w:val="0"/>
          <w:numId w:val="19"/>
        </w:numPr>
        <w:spacing w:before="120" w:after="120" w:line="240" w:lineRule="auto"/>
        <w:ind w:left="714" w:hanging="357"/>
        <w:jc w:val="both"/>
        <w:rPr>
          <w:rFonts w:eastAsiaTheme="minorHAnsi" w:cstheme="minorHAnsi"/>
          <w:bCs/>
          <w:lang w:eastAsia="en-US"/>
        </w:rPr>
      </w:pPr>
      <w:r>
        <w:rPr>
          <w:rFonts w:cstheme="minorHAnsi"/>
          <w:bCs/>
        </w:rPr>
        <w:t>di autorizzare, ai sensi dell’art. 36, comma 2, lett. a) del D.Lgs. 50/2016, l’affidamento diretto, tramite Trattativa Diretta sul Mercato Elettronico della Pubblica Amministrazione (ME.PA), de</w:t>
      </w:r>
      <w:r w:rsidR="009B2EF1">
        <w:rPr>
          <w:rFonts w:cstheme="minorHAnsi"/>
          <w:bCs/>
        </w:rPr>
        <w:t>lle</w:t>
      </w:r>
      <w:r>
        <w:rPr>
          <w:rFonts w:cstheme="minorHAnsi"/>
          <w:bCs/>
        </w:rPr>
        <w:t xml:space="preserve"> </w:t>
      </w:r>
      <w:r>
        <w:rPr>
          <w:rFonts w:cstheme="minorHAnsi"/>
          <w:bCs/>
          <w:i/>
        </w:rPr>
        <w:t>forniture</w:t>
      </w:r>
      <w:r>
        <w:rPr>
          <w:rFonts w:cstheme="minorHAnsi"/>
          <w:bCs/>
        </w:rPr>
        <w:t xml:space="preserve"> aventi ad oggetto </w:t>
      </w:r>
      <w:r w:rsidR="009B2EF1" w:rsidRPr="009B2EF1">
        <w:rPr>
          <w:rFonts w:cstheme="minorHAnsi"/>
          <w:b/>
        </w:rPr>
        <w:t>MATERIALE DA LABORATORIO</w:t>
      </w:r>
      <w:r w:rsidR="009B2EF1">
        <w:rPr>
          <w:rFonts w:cstheme="minorHAnsi"/>
          <w:bCs/>
        </w:rPr>
        <w:t xml:space="preserve"> </w:t>
      </w:r>
      <w:r>
        <w:rPr>
          <w:rFonts w:cstheme="minorHAnsi"/>
          <w:bCs/>
        </w:rPr>
        <w:t xml:space="preserve">all’operatore economico </w:t>
      </w:r>
      <w:r w:rsidR="001A5186">
        <w:rPr>
          <w:rFonts w:cstheme="minorHAnsi"/>
          <w:b/>
        </w:rPr>
        <w:t>EUROCLONE SPA</w:t>
      </w:r>
      <w:r>
        <w:rPr>
          <w:rFonts w:cstheme="minorHAnsi"/>
          <w:bCs/>
        </w:rPr>
        <w:t xml:space="preserve">, per un importo complessivo delle prestazioni pari ad € </w:t>
      </w:r>
      <w:r w:rsidR="001A5186">
        <w:rPr>
          <w:rFonts w:eastAsia="Calibri" w:cstheme="minorHAnsi"/>
          <w:b/>
        </w:rPr>
        <w:t>12.297,03</w:t>
      </w:r>
      <w:r>
        <w:rPr>
          <w:rFonts w:cstheme="minorHAnsi"/>
          <w:bCs/>
        </w:rPr>
        <w:t xml:space="preserve"> IVA inclusa (€</w:t>
      </w:r>
      <w:r w:rsidR="001A5186">
        <w:rPr>
          <w:rFonts w:eastAsia="Calibri" w:cstheme="minorHAnsi"/>
          <w:bCs/>
        </w:rPr>
        <w:t xml:space="preserve"> 10.079,53</w:t>
      </w:r>
      <w:r>
        <w:rPr>
          <w:rFonts w:eastAsia="Calibri" w:cstheme="minorHAnsi"/>
          <w:bCs/>
        </w:rPr>
        <w:t xml:space="preserve"> </w:t>
      </w:r>
      <w:r>
        <w:rPr>
          <w:rFonts w:cstheme="minorHAnsi"/>
          <w:bCs/>
        </w:rPr>
        <w:t xml:space="preserve">+ IVA pari a € </w:t>
      </w:r>
      <w:r w:rsidR="001A5186">
        <w:rPr>
          <w:rFonts w:eastAsia="Calibri" w:cstheme="minorHAnsi"/>
          <w:bCs/>
        </w:rPr>
        <w:t>2.217,50</w:t>
      </w:r>
      <w:r>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eastAsia="Calibri" w:cs="Calibri"/>
        </w:rPr>
        <w:t xml:space="preserve"> (aggiornate al Decreto Legislativo 19 aprile 2017, n. 56 con delibera del Consiglio n. 206 del 1 marzo 2018) e riportato in premessa</w:t>
      </w:r>
      <w:r>
        <w:rPr>
          <w:rFonts w:eastAsia="Calibri" w:cstheme="minorHAnsi"/>
          <w:bCs/>
        </w:rPr>
        <w:t xml:space="preserve"> </w:t>
      </w:r>
      <w:r>
        <w:rPr>
          <w:rFonts w:cstheme="minorHAnsi"/>
          <w:bCs/>
        </w:rPr>
        <w:t>;</w:t>
      </w:r>
    </w:p>
    <w:p w14:paraId="4E5F32B1" w14:textId="15ADB462" w:rsidR="00B4629D" w:rsidRDefault="00B4629D" w:rsidP="00B4629D">
      <w:pPr>
        <w:pStyle w:val="Paragrafoelenco"/>
        <w:numPr>
          <w:ilvl w:val="0"/>
          <w:numId w:val="19"/>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9B2EF1" w:rsidRPr="00DB27E1">
        <w:rPr>
          <w:rFonts w:cstheme="minorHAnsi"/>
          <w:b/>
        </w:rPr>
        <w:t>CA.04.40.05.01.01</w:t>
      </w:r>
      <w:r w:rsidR="00DB27E1" w:rsidRPr="00DB27E1">
        <w:rPr>
          <w:rFonts w:cstheme="minorHAnsi"/>
          <w:b/>
        </w:rPr>
        <w:t xml:space="preserve"> </w:t>
      </w:r>
      <w:r w:rsidR="009B2EF1" w:rsidRPr="00DB27E1">
        <w:rPr>
          <w:rFonts w:cstheme="minorHAnsi"/>
          <w:b/>
        </w:rPr>
        <w:t>MATERIALE DI CONSUMO PER LABORATORIO</w:t>
      </w:r>
      <w:r>
        <w:rPr>
          <w:rFonts w:cstheme="minorHAnsi"/>
          <w:bCs/>
        </w:rPr>
        <w:t xml:space="preserve"> del bilancio unico di Ateneo di previsione annuale autorizzatorio per l’esercizio finanziario </w:t>
      </w:r>
      <w:r w:rsidR="00DB27E1">
        <w:rPr>
          <w:rFonts w:cstheme="minorHAnsi"/>
          <w:bCs/>
        </w:rPr>
        <w:t>2021</w:t>
      </w:r>
      <w:r>
        <w:rPr>
          <w:rFonts w:cstheme="minorHAnsi"/>
          <w:bCs/>
        </w:rPr>
        <w:t>;</w:t>
      </w:r>
    </w:p>
    <w:p w14:paraId="352886C5" w14:textId="77777777" w:rsidR="00B4629D" w:rsidRDefault="00B4629D" w:rsidP="00B4629D">
      <w:pPr>
        <w:numPr>
          <w:ilvl w:val="0"/>
          <w:numId w:val="20"/>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5F246" w14:textId="77777777" w:rsidR="00FC5D14" w:rsidRDefault="00FC5D14">
      <w:r>
        <w:separator/>
      </w:r>
    </w:p>
  </w:endnote>
  <w:endnote w:type="continuationSeparator" w:id="0">
    <w:p w14:paraId="271F6B8F" w14:textId="77777777" w:rsidR="00FC5D14" w:rsidRDefault="00FC5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0BFF" w14:textId="77777777" w:rsidR="00FC5D14" w:rsidRDefault="00FC5D14">
      <w:r>
        <w:separator/>
      </w:r>
    </w:p>
  </w:footnote>
  <w:footnote w:type="continuationSeparator" w:id="0">
    <w:p w14:paraId="779BCD14" w14:textId="77777777" w:rsidR="00FC5D14" w:rsidRDefault="00FC5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5"/>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0"/>
  </w:num>
  <w:num w:numId="16">
    <w:abstractNumId w:val="2"/>
  </w:num>
  <w:num w:numId="17">
    <w:abstractNumId w:val="4"/>
  </w:num>
  <w:num w:numId="18">
    <w:abstractNumId w:val="1"/>
  </w:num>
  <w:num w:numId="19">
    <w:abstractNumId w:val="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2786"/>
    <w:rsid w:val="00126194"/>
    <w:rsid w:val="00126B81"/>
    <w:rsid w:val="00130471"/>
    <w:rsid w:val="00151059"/>
    <w:rsid w:val="001538CB"/>
    <w:rsid w:val="001712C1"/>
    <w:rsid w:val="00176AC5"/>
    <w:rsid w:val="0018301F"/>
    <w:rsid w:val="001966F0"/>
    <w:rsid w:val="001A098A"/>
    <w:rsid w:val="001A43A6"/>
    <w:rsid w:val="001A5186"/>
    <w:rsid w:val="001B57AD"/>
    <w:rsid w:val="001C2221"/>
    <w:rsid w:val="001C4354"/>
    <w:rsid w:val="001E0814"/>
    <w:rsid w:val="001E263B"/>
    <w:rsid w:val="001E67E3"/>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39E5"/>
    <w:rsid w:val="003C6507"/>
    <w:rsid w:val="003D5399"/>
    <w:rsid w:val="003E2CC6"/>
    <w:rsid w:val="003F007F"/>
    <w:rsid w:val="003F372F"/>
    <w:rsid w:val="003F6A1A"/>
    <w:rsid w:val="00400E3F"/>
    <w:rsid w:val="0040484C"/>
    <w:rsid w:val="00413576"/>
    <w:rsid w:val="00413F4A"/>
    <w:rsid w:val="00425363"/>
    <w:rsid w:val="004311E1"/>
    <w:rsid w:val="00435A17"/>
    <w:rsid w:val="00442683"/>
    <w:rsid w:val="00446E39"/>
    <w:rsid w:val="004529A0"/>
    <w:rsid w:val="0045545A"/>
    <w:rsid w:val="0046053D"/>
    <w:rsid w:val="00465E3E"/>
    <w:rsid w:val="0047316E"/>
    <w:rsid w:val="00496EAF"/>
    <w:rsid w:val="004E4917"/>
    <w:rsid w:val="004E5166"/>
    <w:rsid w:val="004F124B"/>
    <w:rsid w:val="005060D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1A57"/>
    <w:rsid w:val="006748A1"/>
    <w:rsid w:val="00681446"/>
    <w:rsid w:val="00687BFA"/>
    <w:rsid w:val="006A12FF"/>
    <w:rsid w:val="006A18A8"/>
    <w:rsid w:val="006A3412"/>
    <w:rsid w:val="006A717E"/>
    <w:rsid w:val="006B6C3F"/>
    <w:rsid w:val="006C631D"/>
    <w:rsid w:val="006D1C47"/>
    <w:rsid w:val="006D6CEE"/>
    <w:rsid w:val="006D7250"/>
    <w:rsid w:val="006E0CC7"/>
    <w:rsid w:val="006E5290"/>
    <w:rsid w:val="00702F42"/>
    <w:rsid w:val="00707217"/>
    <w:rsid w:val="0072353B"/>
    <w:rsid w:val="0072512C"/>
    <w:rsid w:val="00725C13"/>
    <w:rsid w:val="007302E2"/>
    <w:rsid w:val="00737754"/>
    <w:rsid w:val="00740ACF"/>
    <w:rsid w:val="007420EC"/>
    <w:rsid w:val="0075169B"/>
    <w:rsid w:val="007612FC"/>
    <w:rsid w:val="007636D8"/>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52853"/>
    <w:rsid w:val="009632FE"/>
    <w:rsid w:val="00970BEE"/>
    <w:rsid w:val="00980522"/>
    <w:rsid w:val="009A2827"/>
    <w:rsid w:val="009B2EF1"/>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86328"/>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629D"/>
    <w:rsid w:val="00B62151"/>
    <w:rsid w:val="00B64461"/>
    <w:rsid w:val="00B804EF"/>
    <w:rsid w:val="00B8321B"/>
    <w:rsid w:val="00B94CBB"/>
    <w:rsid w:val="00B976DB"/>
    <w:rsid w:val="00BA258B"/>
    <w:rsid w:val="00BA35DD"/>
    <w:rsid w:val="00BA4A51"/>
    <w:rsid w:val="00BA6570"/>
    <w:rsid w:val="00BB2DE8"/>
    <w:rsid w:val="00BD6C2F"/>
    <w:rsid w:val="00BE0787"/>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56EA6"/>
    <w:rsid w:val="00D63E47"/>
    <w:rsid w:val="00D66B39"/>
    <w:rsid w:val="00D7077D"/>
    <w:rsid w:val="00D73E4A"/>
    <w:rsid w:val="00D84494"/>
    <w:rsid w:val="00D84599"/>
    <w:rsid w:val="00DB27E1"/>
    <w:rsid w:val="00DB311B"/>
    <w:rsid w:val="00DB3566"/>
    <w:rsid w:val="00DC2657"/>
    <w:rsid w:val="00DC4DCC"/>
    <w:rsid w:val="00DD5361"/>
    <w:rsid w:val="00DD564F"/>
    <w:rsid w:val="00DD5991"/>
    <w:rsid w:val="00E00671"/>
    <w:rsid w:val="00E1338A"/>
    <w:rsid w:val="00E1384B"/>
    <w:rsid w:val="00E15939"/>
    <w:rsid w:val="00E22F29"/>
    <w:rsid w:val="00E2435F"/>
    <w:rsid w:val="00E259C2"/>
    <w:rsid w:val="00E36254"/>
    <w:rsid w:val="00E36F24"/>
    <w:rsid w:val="00E41A3E"/>
    <w:rsid w:val="00E42FCF"/>
    <w:rsid w:val="00E62663"/>
    <w:rsid w:val="00E6628F"/>
    <w:rsid w:val="00E761F3"/>
    <w:rsid w:val="00E876B4"/>
    <w:rsid w:val="00E918E6"/>
    <w:rsid w:val="00E958C3"/>
    <w:rsid w:val="00EE23E4"/>
    <w:rsid w:val="00EF0155"/>
    <w:rsid w:val="00F12489"/>
    <w:rsid w:val="00F130F1"/>
    <w:rsid w:val="00F168EB"/>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 w:type="character" w:styleId="Collegamentoipertestuale">
    <w:name w:val="Hyperlink"/>
    <w:basedOn w:val="Carpredefinitoparagrafo"/>
    <w:uiPriority w:val="99"/>
    <w:semiHidden/>
    <w:unhideWhenUsed/>
    <w:rsid w:val="00B462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56953733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62680736">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514878793">
      <w:bodyDiv w:val="1"/>
      <w:marLeft w:val="0"/>
      <w:marRight w:val="0"/>
      <w:marTop w:val="0"/>
      <w:marBottom w:val="0"/>
      <w:divBdr>
        <w:top w:val="none" w:sz="0" w:space="0" w:color="auto"/>
        <w:left w:val="none" w:sz="0" w:space="0" w:color="auto"/>
        <w:bottom w:val="none" w:sz="0" w:space="0" w:color="auto"/>
        <w:right w:val="none" w:sz="0" w:space="0" w:color="auto"/>
      </w:divBdr>
    </w:div>
    <w:div w:id="1546597693">
      <w:bodyDiv w:val="1"/>
      <w:marLeft w:val="0"/>
      <w:marRight w:val="0"/>
      <w:marTop w:val="0"/>
      <w:marBottom w:val="0"/>
      <w:divBdr>
        <w:top w:val="none" w:sz="0" w:space="0" w:color="auto"/>
        <w:left w:val="none" w:sz="0" w:space="0" w:color="auto"/>
        <w:bottom w:val="none" w:sz="0" w:space="0" w:color="auto"/>
        <w:right w:val="none" w:sz="0" w:space="0" w:color="auto"/>
      </w:divBdr>
    </w:div>
    <w:div w:id="1621759974">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 w:id="2144888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1511</Words>
  <Characters>9245</Characters>
  <Application>Microsoft Office Word</Application>
  <DocSecurity>0</DocSecurity>
  <Lines>77</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10735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2020-07-24T12:18:00Z</cp:lastPrinted>
  <dcterms:created xsi:type="dcterms:W3CDTF">2021-10-06T08:36:00Z</dcterms:created>
  <dcterms:modified xsi:type="dcterms:W3CDTF">2021-10-06T08:50:00Z</dcterms:modified>
</cp:coreProperties>
</file>