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1361C6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564</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07/10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54D80F4"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482788">
              <w:rPr>
                <w:rFonts w:eastAsia="Calibri" w:cstheme="minorHAnsi"/>
                <w:b/>
                <w:bCs/>
                <w:lang w:eastAsia="it-IT"/>
              </w:rPr>
              <w:t>1.450</w:t>
            </w:r>
            <w:r w:rsidR="00E628A6">
              <w:rPr>
                <w:rFonts w:eastAsia="Calibri" w:cstheme="minorHAnsi"/>
                <w:b/>
                <w:bCs/>
                <w:lang w:eastAsia="it-IT"/>
              </w:rPr>
              <w:t>,00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482788" w:rsidRPr="00482788">
              <w:rPr>
                <w:b/>
                <w:bCs/>
              </w:rPr>
              <w:t>Z79335A533</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4E5962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w:t>
            </w:r>
            <w:r w:rsidR="00482788">
              <w:rPr>
                <w:rFonts w:ascii="Calibri" w:eastAsia="Calibri" w:hAnsi="Calibri" w:cs="Calibri"/>
                <w:lang w:eastAsia="it-IT"/>
              </w:rPr>
              <w:t>Dott</w:t>
            </w:r>
            <w:r w:rsidR="002634D2">
              <w:rPr>
                <w:rFonts w:ascii="Calibri" w:eastAsia="Calibri" w:hAnsi="Calibri" w:cs="Calibri"/>
                <w:lang w:eastAsia="it-IT"/>
              </w:rPr>
              <w:t>.</w:t>
            </w:r>
            <w:r w:rsidR="00426C2B">
              <w:rPr>
                <w:rFonts w:ascii="Calibri" w:eastAsia="Calibri" w:hAnsi="Calibri" w:cs="Calibri"/>
                <w:lang w:eastAsia="it-IT"/>
              </w:rPr>
              <w:t xml:space="preserve"> </w:t>
            </w:r>
            <w:r w:rsidR="00482788">
              <w:rPr>
                <w:rFonts w:ascii="Calibri" w:eastAsia="Calibri" w:hAnsi="Calibri" w:cs="Calibri"/>
                <w:b/>
                <w:bCs/>
                <w:lang w:eastAsia="it-IT"/>
              </w:rPr>
              <w:t xml:space="preserve">AVOLIO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01F78B8"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482788" w:rsidRPr="00482788">
              <w:rPr>
                <w:rFonts w:ascii="Calibri" w:eastAsia="Calibri" w:hAnsi="Calibri" w:cs="Calibri"/>
                <w:b/>
                <w:lang w:eastAsia="it-IT"/>
              </w:rPr>
              <w:t>Diatech Lab Line</w:t>
            </w:r>
            <w:r w:rsidR="00482788">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9D4A36B"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482788" w:rsidRPr="00482788">
              <w:rPr>
                <w:rFonts w:ascii="Calibri" w:eastAsia="Calibri" w:hAnsi="Calibri" w:cs="Calibri"/>
                <w:b/>
                <w:bCs/>
                <w:lang w:eastAsia="it-IT"/>
              </w:rPr>
              <w:t>Diatech Lab Line</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2E96DBC"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482788" w:rsidRPr="00482788">
              <w:rPr>
                <w:rFonts w:ascii="Calibri" w:eastAsia="Calibri" w:hAnsi="Calibri" w:cs="Calibri"/>
                <w:b/>
                <w:bCs/>
                <w:lang w:eastAsia="it-IT"/>
              </w:rPr>
              <w:t>Diatech Lab Line</w:t>
            </w:r>
            <w:r w:rsidR="00482788">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482788">
              <w:rPr>
                <w:rFonts w:ascii="Calibri" w:eastAsia="Calibri" w:hAnsi="Calibri" w:cs="Calibri"/>
                <w:lang w:eastAsia="it-IT"/>
              </w:rPr>
              <w:t>1799/00</w:t>
            </w:r>
            <w:r w:rsidR="00C91984">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C277D4">
              <w:rPr>
                <w:rFonts w:ascii="Calibri" w:eastAsia="Calibri" w:hAnsi="Calibri" w:cs="Calibri"/>
                <w:lang w:eastAsia="it-IT"/>
              </w:rPr>
              <w:t>16</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C277D4">
              <w:rPr>
                <w:rFonts w:ascii="Calibri" w:eastAsia="Calibri" w:hAnsi="Calibri" w:cs="Calibri"/>
                <w:b/>
                <w:bCs/>
                <w:lang w:eastAsia="it-IT"/>
              </w:rPr>
              <w:t>1.450</w:t>
            </w:r>
            <w:r w:rsidR="00C91984">
              <w:rPr>
                <w:rFonts w:ascii="Calibri" w:eastAsia="Calibri" w:hAnsi="Calibri" w:cs="Calibri"/>
                <w:b/>
                <w:bCs/>
                <w:lang w:eastAsia="it-IT"/>
              </w:rPr>
              <w:t>,00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30852CFA"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C277D4" w:rsidRPr="00482788">
              <w:rPr>
                <w:rFonts w:ascii="Calibri" w:eastAsia="Calibri" w:hAnsi="Calibri" w:cs="Calibri"/>
                <w:b/>
                <w:bCs/>
                <w:lang w:eastAsia="it-IT"/>
              </w:rPr>
              <w:t>Diatech Lab Line</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C277D4">
              <w:rPr>
                <w:rFonts w:ascii="Calibri" w:eastAsia="Calibri" w:hAnsi="Calibri" w:cs="Calibri"/>
                <w:b/>
                <w:bCs/>
                <w:lang w:eastAsia="it-IT"/>
              </w:rPr>
              <w:t>1.450</w:t>
            </w:r>
            <w:r w:rsidR="00C91984" w:rsidRPr="00C91984">
              <w:rPr>
                <w:rFonts w:ascii="Calibri" w:eastAsia="Calibri" w:hAnsi="Calibri" w:cs="Calibri"/>
                <w:b/>
                <w:bCs/>
                <w:lang w:eastAsia="it-IT"/>
              </w:rPr>
              <w:t>,00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7A4B0E5C"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C277D4" w:rsidRPr="00482788">
        <w:rPr>
          <w:rFonts w:ascii="Calibri" w:eastAsia="Calibri" w:hAnsi="Calibri" w:cs="Calibri"/>
          <w:b/>
          <w:bCs/>
          <w:lang w:eastAsia="it-IT"/>
        </w:rPr>
        <w:t>Diatech Lab Line</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C277D4">
        <w:rPr>
          <w:rFonts w:ascii="Calibri" w:eastAsia="Calibri" w:hAnsi="Calibri" w:cstheme="minorHAnsi"/>
          <w:b/>
          <w:sz w:val="22"/>
          <w:szCs w:val="22"/>
        </w:rPr>
        <w:t>1.769,00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C277D4">
        <w:rPr>
          <w:rFonts w:ascii="Calibri" w:eastAsia="Calibri" w:hAnsi="Calibri" w:cstheme="minorHAnsi"/>
          <w:b/>
          <w:bCs/>
          <w:sz w:val="22"/>
          <w:szCs w:val="22"/>
        </w:rPr>
        <w:t>1.450</w:t>
      </w:r>
      <w:r w:rsidR="00C91984">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C277D4">
        <w:rPr>
          <w:rFonts w:ascii="Calibri" w:eastAsia="Calibri" w:hAnsi="Calibri" w:cstheme="minorHAnsi"/>
          <w:b/>
          <w:bCs/>
          <w:sz w:val="22"/>
          <w:szCs w:val="22"/>
        </w:rPr>
        <w:t>319,00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1436</Words>
  <Characters>8635</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2021-10-07T09:18:00Z</dcterms:created>
  <dcterms:modified xsi:type="dcterms:W3CDTF">2021-10-07T09:31:00Z</dcterms:modified>
</cp:coreProperties>
</file>