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294D7A82"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9D66BC">
        <w:rPr>
          <w:rFonts w:eastAsia="Calibri" w:cstheme="minorHAnsi"/>
          <w:b/>
          <w:bCs/>
          <w:u w:val="single"/>
          <w:lang w:eastAsia="it-IT"/>
        </w:rPr>
        <w:t>748</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9D66BC">
        <w:rPr>
          <w:rFonts w:eastAsia="Calibri" w:cstheme="minorHAnsi"/>
          <w:b/>
          <w:bCs/>
          <w:u w:val="single"/>
          <w:lang w:eastAsia="it-IT"/>
        </w:rPr>
        <w:t>25</w:t>
      </w:r>
      <w:r w:rsidRPr="00A426B9">
        <w:rPr>
          <w:rFonts w:eastAsia="Calibri" w:cstheme="minorHAnsi"/>
          <w:b/>
          <w:bCs/>
          <w:u w:val="single"/>
          <w:lang w:eastAsia="it-IT"/>
        </w:rPr>
        <w:t>/</w:t>
      </w:r>
      <w:r w:rsidR="00EE2042">
        <w:rPr>
          <w:rFonts w:eastAsia="Calibri" w:cstheme="minorHAnsi"/>
          <w:b/>
          <w:bCs/>
          <w:u w:val="single"/>
          <w:lang w:eastAsia="it-IT"/>
        </w:rPr>
        <w:t>1</w:t>
      </w:r>
      <w:r w:rsidR="00EF5883">
        <w:rPr>
          <w:rFonts w:eastAsia="Calibri" w:cstheme="minorHAnsi"/>
          <w:b/>
          <w:bCs/>
          <w:u w:val="single"/>
          <w:lang w:eastAsia="it-IT"/>
        </w:rPr>
        <w:t>1</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0" w:type="auto"/>
        <w:tblLook w:val="04A0" w:firstRow="1" w:lastRow="0" w:firstColumn="1" w:lastColumn="0" w:noHBand="0" w:noVBand="1"/>
      </w:tblPr>
      <w:tblGrid>
        <w:gridCol w:w="2003"/>
        <w:gridCol w:w="7829"/>
        <w:gridCol w:w="109"/>
      </w:tblGrid>
      <w:tr w:rsidR="009D66BC" w14:paraId="4D306D4D" w14:textId="77777777" w:rsidTr="00A57D49">
        <w:trPr>
          <w:gridAfter w:val="1"/>
          <w:wAfter w:w="109" w:type="dxa"/>
          <w:trHeight w:val="2983"/>
        </w:trPr>
        <w:tc>
          <w:tcPr>
            <w:tcW w:w="2003" w:type="dxa"/>
            <w:hideMark/>
          </w:tcPr>
          <w:p w14:paraId="0036546B" w14:textId="77777777" w:rsidR="009D66BC" w:rsidRDefault="009D66BC" w:rsidP="00A57D49">
            <w:pPr>
              <w:autoSpaceDE w:val="0"/>
              <w:spacing w:before="120" w:after="120" w:line="256" w:lineRule="auto"/>
              <w:jc w:val="both"/>
              <w:rPr>
                <w:rFonts w:eastAsia="Calibri" w:cstheme="minorHAnsi"/>
                <w:b/>
                <w:bCs/>
                <w:iCs/>
                <w:sz w:val="22"/>
                <w:szCs w:val="22"/>
              </w:rPr>
            </w:pPr>
            <w:r>
              <w:rPr>
                <w:rFonts w:eastAsia="Calibri" w:cstheme="minorHAnsi"/>
                <w:b/>
              </w:rPr>
              <w:t>Oggetto:</w:t>
            </w:r>
          </w:p>
        </w:tc>
        <w:tc>
          <w:tcPr>
            <w:tcW w:w="7829" w:type="dxa"/>
          </w:tcPr>
          <w:p w14:paraId="3F513ABA" w14:textId="25ED5CCA" w:rsidR="009D66BC" w:rsidRDefault="009D66BC" w:rsidP="00A57D49">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w:t>
            </w:r>
            <w:proofErr w:type="spellStart"/>
            <w:r>
              <w:rPr>
                <w:rFonts w:eastAsia="Calibri" w:cstheme="minorHAnsi"/>
                <w:b/>
                <w:bCs/>
              </w:rPr>
              <w:t>D.Lgs</w:t>
            </w:r>
            <w:proofErr w:type="spellEnd"/>
            <w:r>
              <w:rPr>
                <w:rFonts w:eastAsia="Calibri" w:cstheme="minorHAnsi"/>
                <w:b/>
                <w:bCs/>
              </w:rPr>
              <w:t xml:space="preserve"> n. 50/2016 e </w:t>
            </w:r>
            <w:proofErr w:type="spellStart"/>
            <w:r>
              <w:rPr>
                <w:rFonts w:eastAsia="Calibri" w:cstheme="minorHAnsi"/>
                <w:b/>
                <w:bCs/>
              </w:rPr>
              <w:t>ss.mm.ii</w:t>
            </w:r>
            <w:proofErr w:type="spellEnd"/>
            <w:r>
              <w:rPr>
                <w:rFonts w:eastAsia="Calibri" w:cstheme="minorHAnsi"/>
                <w:b/>
                <w:bCs/>
              </w:rPr>
              <w:t>., mediante Richiesta di Offerta (</w:t>
            </w:r>
            <w:proofErr w:type="spellStart"/>
            <w:r>
              <w:rPr>
                <w:rFonts w:eastAsia="Calibri" w:cstheme="minorHAnsi"/>
                <w:b/>
                <w:bCs/>
              </w:rPr>
              <w:t>RdO</w:t>
            </w:r>
            <w:proofErr w:type="spellEnd"/>
            <w:r>
              <w:rPr>
                <w:rFonts w:eastAsia="Calibri" w:cstheme="minorHAnsi"/>
                <w:b/>
                <w:bCs/>
              </w:rPr>
              <w:t>) sul Mercato Elettronico della Pubblica Amministrazione (MEPA), per l’affidamento di</w:t>
            </w:r>
            <w:r>
              <w:rPr>
                <w:rFonts w:eastAsia="Calibri" w:cstheme="minorHAnsi"/>
                <w:b/>
                <w:bCs/>
              </w:rPr>
              <w:t xml:space="preserve"> N. 1</w:t>
            </w:r>
            <w:r>
              <w:rPr>
                <w:rFonts w:eastAsia="Calibri" w:cstheme="minorHAnsi"/>
                <w:b/>
                <w:bCs/>
              </w:rPr>
              <w:t xml:space="preserve"> </w:t>
            </w:r>
            <w:proofErr w:type="spellStart"/>
            <w:r w:rsidRPr="009D66BC">
              <w:rPr>
                <w:rFonts w:eastAsia="Calibri" w:cstheme="minorHAnsi"/>
                <w:b/>
                <w:bCs/>
              </w:rPr>
              <w:t>citofluorimetro</w:t>
            </w:r>
            <w:proofErr w:type="spellEnd"/>
            <w:r w:rsidRPr="009D66BC">
              <w:rPr>
                <w:rFonts w:eastAsia="Calibri" w:cstheme="minorHAnsi"/>
                <w:b/>
                <w:bCs/>
              </w:rPr>
              <w:t xml:space="preserve"> a flusso</w:t>
            </w:r>
            <w:r>
              <w:rPr>
                <w:rFonts w:eastAsia="Calibri" w:cstheme="minorHAnsi"/>
                <w:b/>
                <w:bCs/>
              </w:rPr>
              <w:t xml:space="preserve">, per un importo a base d’asta pari a € </w:t>
            </w:r>
            <w:r>
              <w:rPr>
                <w:rFonts w:eastAsia="Calibri" w:cstheme="minorHAnsi"/>
                <w:b/>
                <w:bCs/>
              </w:rPr>
              <w:t>95.305</w:t>
            </w:r>
            <w:r>
              <w:rPr>
                <w:rFonts w:eastAsia="Calibri" w:cstheme="minorHAnsi"/>
                <w:b/>
                <w:bCs/>
              </w:rPr>
              <w:t xml:space="preserve">,00 (IVA esclusa), con aggiudicazione mediante </w:t>
            </w:r>
            <w:r>
              <w:rPr>
                <w:rFonts w:eastAsia="Calibri" w:cstheme="minorHAnsi"/>
                <w:b/>
                <w:bCs/>
                <w:u w:val="single"/>
              </w:rPr>
              <w:t>OFFERTA PIU’ ECONOMICA</w:t>
            </w:r>
          </w:p>
          <w:p w14:paraId="2A46D1B5" w14:textId="617A7C6B" w:rsidR="009D66BC" w:rsidRDefault="009D66BC" w:rsidP="00A57D49">
            <w:pPr>
              <w:autoSpaceDE w:val="0"/>
              <w:spacing w:line="256" w:lineRule="auto"/>
              <w:jc w:val="both"/>
              <w:rPr>
                <w:rFonts w:eastAsia="Calibri" w:cstheme="minorHAnsi"/>
                <w:b/>
                <w:bCs/>
              </w:rPr>
            </w:pPr>
            <w:r>
              <w:rPr>
                <w:rFonts w:eastAsia="Calibri" w:cstheme="minorHAnsi"/>
                <w:b/>
                <w:bCs/>
              </w:rPr>
              <w:t xml:space="preserve">CIG: </w:t>
            </w:r>
            <w:r w:rsidRPr="009D66BC">
              <w:rPr>
                <w:rFonts w:eastAsia="Calibri" w:cstheme="minorHAnsi"/>
                <w:b/>
                <w:bCs/>
              </w:rPr>
              <w:t>896008935A</w:t>
            </w:r>
          </w:p>
          <w:p w14:paraId="79E7D056" w14:textId="40CD4C24" w:rsidR="009D66BC" w:rsidRDefault="009D66BC" w:rsidP="00A57D49">
            <w:pPr>
              <w:autoSpaceDE w:val="0"/>
              <w:spacing w:line="256" w:lineRule="auto"/>
              <w:jc w:val="both"/>
              <w:rPr>
                <w:rFonts w:eastAsia="Calibri" w:cstheme="minorHAnsi"/>
                <w:bCs/>
                <w:sz w:val="22"/>
                <w:szCs w:val="22"/>
              </w:rPr>
            </w:pPr>
            <w:r>
              <w:rPr>
                <w:rFonts w:eastAsia="Calibri" w:cstheme="minorHAnsi"/>
                <w:b/>
                <w:bCs/>
              </w:rPr>
              <w:t xml:space="preserve">CUP: </w:t>
            </w:r>
            <w:r w:rsidRPr="009D66BC">
              <w:rPr>
                <w:rFonts w:eastAsia="Calibri" w:cstheme="minorHAnsi"/>
                <w:b/>
                <w:bCs/>
              </w:rPr>
              <w:t>B61C17000070007</w:t>
            </w:r>
          </w:p>
        </w:tc>
      </w:tr>
      <w:tr w:rsidR="009D66BC" w14:paraId="3F9D5038" w14:textId="77777777" w:rsidTr="00A57D49">
        <w:tc>
          <w:tcPr>
            <w:tcW w:w="9941" w:type="dxa"/>
            <w:gridSpan w:val="3"/>
            <w:hideMark/>
          </w:tcPr>
          <w:p w14:paraId="55DDF8C4" w14:textId="77777777" w:rsidR="009D66BC" w:rsidRDefault="009D66BC" w:rsidP="00A57D49">
            <w:pPr>
              <w:spacing w:before="240" w:after="240" w:line="256" w:lineRule="auto"/>
              <w:ind w:left="-57"/>
              <w:jc w:val="center"/>
              <w:rPr>
                <w:rFonts w:eastAsia="Calibri" w:cstheme="minorHAnsi"/>
                <w:b/>
                <w:sz w:val="22"/>
                <w:szCs w:val="22"/>
              </w:rPr>
            </w:pPr>
            <w:r>
              <w:rPr>
                <w:rFonts w:eastAsia="Calibri" w:cstheme="minorHAnsi"/>
                <w:b/>
              </w:rPr>
              <w:t>IL DIRETTORE DEL DIPARTIMENTO</w:t>
            </w:r>
          </w:p>
        </w:tc>
      </w:tr>
      <w:tr w:rsidR="009D66BC" w14:paraId="2759F696" w14:textId="77777777" w:rsidTr="00A57D49">
        <w:tc>
          <w:tcPr>
            <w:tcW w:w="2003" w:type="dxa"/>
            <w:hideMark/>
          </w:tcPr>
          <w:p w14:paraId="111B4618" w14:textId="77777777" w:rsidR="009D66BC" w:rsidRDefault="009D66BC" w:rsidP="00A57D49">
            <w:pPr>
              <w:spacing w:before="120" w:after="120" w:line="256" w:lineRule="auto"/>
              <w:rPr>
                <w:rFonts w:eastAsia="Calibri" w:cstheme="minorHAnsi"/>
                <w:b/>
                <w:sz w:val="22"/>
                <w:szCs w:val="22"/>
              </w:rPr>
            </w:pPr>
            <w:r>
              <w:rPr>
                <w:rFonts w:eastAsia="Calibri" w:cstheme="minorHAnsi"/>
                <w:b/>
              </w:rPr>
              <w:t xml:space="preserve">VISTO </w:t>
            </w:r>
          </w:p>
        </w:tc>
        <w:tc>
          <w:tcPr>
            <w:tcW w:w="7938" w:type="dxa"/>
            <w:gridSpan w:val="2"/>
            <w:hideMark/>
          </w:tcPr>
          <w:p w14:paraId="5E5CC0B6" w14:textId="77777777" w:rsidR="009D66BC" w:rsidRDefault="009D66BC" w:rsidP="00A57D49">
            <w:pPr>
              <w:spacing w:before="120" w:after="120" w:line="256" w:lineRule="auto"/>
              <w:ind w:left="-57"/>
              <w:jc w:val="both"/>
              <w:rPr>
                <w:rFonts w:eastAsia="Calibri" w:cstheme="minorHAnsi"/>
                <w:sz w:val="22"/>
                <w:szCs w:val="22"/>
              </w:rPr>
            </w:pPr>
            <w:r>
              <w:rPr>
                <w:rFonts w:eastAsia="Calibri" w:cstheme="minorHAnsi"/>
              </w:rPr>
              <w:t xml:space="preserve">il </w:t>
            </w:r>
            <w:proofErr w:type="spellStart"/>
            <w:r>
              <w:rPr>
                <w:rFonts w:eastAsia="Calibri" w:cstheme="minorHAnsi"/>
              </w:rPr>
              <w:t>D.Lgs.</w:t>
            </w:r>
            <w:proofErr w:type="spellEnd"/>
            <w:r>
              <w:rPr>
                <w:rFonts w:eastAsia="Calibri" w:cstheme="minorHAnsi"/>
              </w:rPr>
              <w:t xml:space="preserve"> 18 aprile 2016, n. 50 e </w:t>
            </w:r>
            <w:proofErr w:type="spellStart"/>
            <w:r>
              <w:rPr>
                <w:rFonts w:eastAsia="Calibri" w:cstheme="minorHAnsi"/>
              </w:rPr>
              <w:t>s.m.i.</w:t>
            </w:r>
            <w:proofErr w:type="spellEnd"/>
            <w:r>
              <w:rPr>
                <w:rFonts w:eastAsia="Calibri" w:cstheme="minorHAnsi"/>
              </w:rPr>
              <w:t>;</w:t>
            </w:r>
          </w:p>
        </w:tc>
      </w:tr>
      <w:tr w:rsidR="009D66BC" w14:paraId="48DBA09F" w14:textId="77777777" w:rsidTr="00A57D49">
        <w:tc>
          <w:tcPr>
            <w:tcW w:w="2003" w:type="dxa"/>
          </w:tcPr>
          <w:p w14:paraId="4155A49F" w14:textId="77777777" w:rsidR="009D66BC" w:rsidRDefault="009D66BC" w:rsidP="00A57D49">
            <w:pPr>
              <w:spacing w:before="120" w:after="120" w:line="256" w:lineRule="auto"/>
              <w:rPr>
                <w:rFonts w:eastAsia="Calibri" w:cstheme="minorHAnsi"/>
                <w:b/>
              </w:rPr>
            </w:pPr>
            <w:r>
              <w:rPr>
                <w:rFonts w:eastAsia="Calibri" w:cstheme="minorHAnsi"/>
                <w:b/>
              </w:rPr>
              <w:t>VISTO</w:t>
            </w:r>
          </w:p>
        </w:tc>
        <w:tc>
          <w:tcPr>
            <w:tcW w:w="7938" w:type="dxa"/>
            <w:gridSpan w:val="2"/>
          </w:tcPr>
          <w:p w14:paraId="0D993039" w14:textId="77777777" w:rsidR="009D66BC" w:rsidRDefault="009D66BC" w:rsidP="00A57D49">
            <w:pPr>
              <w:spacing w:before="120" w:after="120" w:line="256" w:lineRule="auto"/>
              <w:ind w:left="-57"/>
              <w:jc w:val="both"/>
              <w:rPr>
                <w:rFonts w:eastAsia="Calibri" w:cstheme="minorHAnsi"/>
              </w:rPr>
            </w:pPr>
            <w:r>
              <w:rPr>
                <w:rFonts w:ascii="Calibri" w:eastAsia="Calibri" w:hAnsi="Calibri" w:cs="Calibri"/>
              </w:rPr>
              <w:t xml:space="preserve">l’art 1, comma 2, </w:t>
            </w:r>
            <w:proofErr w:type="spellStart"/>
            <w:r>
              <w:rPr>
                <w:rFonts w:ascii="Calibri" w:eastAsia="Calibri" w:hAnsi="Calibri" w:cs="Calibri"/>
              </w:rPr>
              <w:t>lett</w:t>
            </w:r>
            <w:proofErr w:type="spellEnd"/>
            <w:r>
              <w:rPr>
                <w:rFonts w:ascii="Calibri" w:eastAsia="Calibri" w:hAnsi="Calibri" w:cs="Calibri"/>
              </w:rPr>
              <w:t xml:space="preserve">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w:t>
            </w:r>
            <w:proofErr w:type="gramStart"/>
            <w:r>
              <w:rPr>
                <w:rFonts w:ascii="Calibri" w:eastAsia="Calibri" w:hAnsi="Calibri" w:cs="Calibri"/>
              </w:rPr>
              <w:t xml:space="preserve"> ….</w:t>
            </w:r>
            <w:proofErr w:type="gramEnd"/>
            <w:r>
              <w:rPr>
                <w:rFonts w:ascii="Calibri" w:eastAsia="Calibri" w:hAnsi="Calibri" w:cs="Calibri"/>
              </w:rPr>
              <w:t>.servizi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r>
      <w:tr w:rsidR="009D66BC" w14:paraId="5254A5D1" w14:textId="77777777" w:rsidTr="00A57D49">
        <w:tc>
          <w:tcPr>
            <w:tcW w:w="2003" w:type="dxa"/>
            <w:hideMark/>
          </w:tcPr>
          <w:p w14:paraId="2CADCA28" w14:textId="77777777" w:rsidR="009D66BC" w:rsidRDefault="009D66BC" w:rsidP="00A57D49">
            <w:pPr>
              <w:spacing w:before="120" w:after="120" w:line="256" w:lineRule="auto"/>
              <w:rPr>
                <w:rFonts w:eastAsia="Calibri" w:cstheme="minorHAnsi"/>
                <w:b/>
                <w:sz w:val="22"/>
                <w:szCs w:val="22"/>
              </w:rPr>
            </w:pPr>
            <w:r>
              <w:rPr>
                <w:rFonts w:eastAsia="Calibri" w:cstheme="minorHAnsi"/>
                <w:b/>
              </w:rPr>
              <w:t>VISTO</w:t>
            </w:r>
          </w:p>
        </w:tc>
        <w:tc>
          <w:tcPr>
            <w:tcW w:w="7938" w:type="dxa"/>
            <w:gridSpan w:val="2"/>
            <w:hideMark/>
          </w:tcPr>
          <w:p w14:paraId="22312491" w14:textId="77777777" w:rsidR="009D66BC" w:rsidRDefault="009D66BC" w:rsidP="00A57D49">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In particolare l’art. 32, del </w:t>
            </w:r>
            <w:proofErr w:type="spellStart"/>
            <w:r>
              <w:rPr>
                <w:rFonts w:asciiTheme="minorHAnsi" w:hAnsiTheme="minorHAnsi" w:cstheme="minorHAnsi"/>
                <w:sz w:val="22"/>
                <w:szCs w:val="22"/>
                <w:lang w:eastAsia="en-US"/>
              </w:rPr>
              <w:t>D.Lgs.</w:t>
            </w:r>
            <w:proofErr w:type="spellEnd"/>
            <w:r>
              <w:rPr>
                <w:rFonts w:asciiTheme="minorHAnsi" w:hAnsiTheme="minorHAnsi" w:cstheme="minorHAnsi"/>
                <w:sz w:val="22"/>
                <w:szCs w:val="22"/>
                <w:lang w:eastAsia="en-US"/>
              </w:rPr>
              <w:t xml:space="preserve">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11"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9D66BC" w14:paraId="338C5EE1" w14:textId="77777777" w:rsidTr="00A57D49">
        <w:tc>
          <w:tcPr>
            <w:tcW w:w="2003" w:type="dxa"/>
            <w:hideMark/>
          </w:tcPr>
          <w:p w14:paraId="146A2649" w14:textId="77777777" w:rsidR="009D66BC" w:rsidRDefault="009D66BC" w:rsidP="00A57D49">
            <w:pPr>
              <w:spacing w:before="120" w:after="120" w:line="256" w:lineRule="auto"/>
              <w:rPr>
                <w:rFonts w:eastAsia="Calibri" w:cstheme="minorHAnsi"/>
                <w:b/>
                <w:sz w:val="22"/>
                <w:szCs w:val="22"/>
              </w:rPr>
            </w:pPr>
            <w:r>
              <w:rPr>
                <w:rFonts w:eastAsia="Calibri" w:cstheme="minorHAnsi"/>
                <w:b/>
              </w:rPr>
              <w:lastRenderedPageBreak/>
              <w:t>VISTO</w:t>
            </w:r>
          </w:p>
        </w:tc>
        <w:tc>
          <w:tcPr>
            <w:tcW w:w="7938" w:type="dxa"/>
            <w:gridSpan w:val="2"/>
            <w:hideMark/>
          </w:tcPr>
          <w:p w14:paraId="474B6C73" w14:textId="77777777" w:rsidR="009D66BC" w:rsidRDefault="009D66BC" w:rsidP="00A57D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9D66BC" w14:paraId="6CABB793" w14:textId="77777777" w:rsidTr="00A57D49">
        <w:tc>
          <w:tcPr>
            <w:tcW w:w="2003" w:type="dxa"/>
          </w:tcPr>
          <w:p w14:paraId="2B20B52E" w14:textId="77777777" w:rsidR="009D66BC" w:rsidRDefault="009D66BC" w:rsidP="00A57D49">
            <w:pPr>
              <w:spacing w:before="120" w:after="120" w:line="256" w:lineRule="auto"/>
              <w:rPr>
                <w:rFonts w:eastAsia="Calibri" w:cstheme="minorHAnsi"/>
                <w:b/>
              </w:rPr>
            </w:pPr>
            <w:r>
              <w:rPr>
                <w:rFonts w:eastAsia="Calibri" w:cstheme="minorHAnsi"/>
                <w:b/>
              </w:rPr>
              <w:t xml:space="preserve">VISTA </w:t>
            </w:r>
          </w:p>
        </w:tc>
        <w:tc>
          <w:tcPr>
            <w:tcW w:w="7938" w:type="dxa"/>
            <w:gridSpan w:val="2"/>
          </w:tcPr>
          <w:p w14:paraId="20D37E94" w14:textId="2466C80F" w:rsidR="009D66BC" w:rsidRDefault="009D66BC" w:rsidP="00A57D49">
            <w:pPr>
              <w:pStyle w:val="NormaleWeb"/>
              <w:spacing w:line="256" w:lineRule="auto"/>
              <w:jc w:val="both"/>
              <w:rPr>
                <w:rFonts w:asciiTheme="minorHAnsi" w:hAnsiTheme="minorHAnsi" w:cstheme="minorHAnsi"/>
                <w:bCs/>
                <w:lang w:eastAsia="en-US"/>
              </w:rPr>
            </w:pPr>
            <w:r w:rsidRPr="00DC2657">
              <w:rPr>
                <w:rFonts w:ascii="Calibri" w:eastAsia="Calibri" w:hAnsi="Calibri" w:cs="Calibri"/>
              </w:rPr>
              <w:t>La richiesta da parte de</w:t>
            </w:r>
            <w:r>
              <w:rPr>
                <w:rFonts w:ascii="Calibri" w:eastAsia="Calibri" w:hAnsi="Calibri" w:cs="Calibri"/>
              </w:rPr>
              <w:t>l Prof.</w:t>
            </w:r>
            <w:r w:rsidR="003C1D1F">
              <w:rPr>
                <w:rFonts w:ascii="Calibri" w:eastAsia="Calibri" w:hAnsi="Calibri" w:cs="Calibri"/>
              </w:rPr>
              <w:t>ssa</w:t>
            </w:r>
            <w:r>
              <w:rPr>
                <w:rFonts w:ascii="Calibri" w:eastAsia="Calibri" w:hAnsi="Calibri" w:cs="Calibri"/>
              </w:rPr>
              <w:t xml:space="preserve"> </w:t>
            </w:r>
            <w:r w:rsidR="003C1D1F" w:rsidRPr="003C1D1F">
              <w:rPr>
                <w:rFonts w:ascii="Calibri" w:eastAsia="Calibri" w:hAnsi="Calibri" w:cs="Calibri"/>
                <w:b/>
                <w:bCs/>
              </w:rPr>
              <w:t>ROMANO</w:t>
            </w:r>
            <w:r w:rsidR="003C1D1F">
              <w:rPr>
                <w:rFonts w:ascii="Calibri" w:eastAsia="Calibri" w:hAnsi="Calibri" w:cs="Calibri"/>
                <w:b/>
                <w:bCs/>
              </w:rPr>
              <w:t xml:space="preserve"> </w:t>
            </w:r>
            <w:r w:rsidRPr="00921E4D">
              <w:rPr>
                <w:rFonts w:ascii="Calibri" w:eastAsia="Calibri" w:hAnsi="Calibri" w:cs="Calibri"/>
              </w:rPr>
              <w:t>c</w:t>
            </w:r>
            <w:r w:rsidRPr="00DC2657">
              <w:rPr>
                <w:rFonts w:ascii="Calibri" w:eastAsia="Calibri" w:hAnsi="Calibri" w:cs="Calibri"/>
              </w:rPr>
              <w:t>he attesta la necessità del</w:t>
            </w:r>
            <w:r w:rsidR="003C1D1F">
              <w:rPr>
                <w:rFonts w:ascii="Calibri" w:eastAsia="Calibri" w:hAnsi="Calibri" w:cs="Calibri"/>
              </w:rPr>
              <w:t>lo</w:t>
            </w:r>
            <w:r w:rsidRPr="00DC2657">
              <w:rPr>
                <w:rFonts w:ascii="Calibri" w:eastAsia="Calibri" w:hAnsi="Calibri" w:cs="Calibri"/>
              </w:rPr>
              <w:t xml:space="preserve"> </w:t>
            </w:r>
            <w:r w:rsidR="003C1D1F">
              <w:rPr>
                <w:rFonts w:ascii="Calibri" w:eastAsia="Calibri" w:hAnsi="Calibri" w:cs="Calibri"/>
              </w:rPr>
              <w:t xml:space="preserve">strumento </w:t>
            </w:r>
            <w:r w:rsidRPr="00DC2657">
              <w:rPr>
                <w:rFonts w:ascii="Calibri" w:eastAsia="Calibri" w:hAnsi="Calibri" w:cs="Calibri"/>
              </w:rPr>
              <w:t>(di cui al preordine allegato alla presente) per il raggiungimento dei risultati della ricerca</w:t>
            </w:r>
            <w:r>
              <w:rPr>
                <w:rFonts w:ascii="Calibri" w:eastAsia="Calibri" w:hAnsi="Calibri" w:cs="Calibri"/>
              </w:rPr>
              <w:t xml:space="preserve"> del Dipartimento;</w:t>
            </w:r>
          </w:p>
        </w:tc>
      </w:tr>
      <w:tr w:rsidR="009D66BC" w14:paraId="1F463C04" w14:textId="77777777" w:rsidTr="00A57D49">
        <w:tc>
          <w:tcPr>
            <w:tcW w:w="2003" w:type="dxa"/>
          </w:tcPr>
          <w:p w14:paraId="12AE6B01" w14:textId="77777777" w:rsidR="009D66BC" w:rsidRDefault="009D66BC" w:rsidP="00A57D49">
            <w:pPr>
              <w:spacing w:before="120" w:after="120" w:line="256" w:lineRule="auto"/>
              <w:rPr>
                <w:rFonts w:eastAsia="Calibri" w:cstheme="minorHAnsi"/>
                <w:b/>
              </w:rPr>
            </w:pPr>
            <w:r>
              <w:rPr>
                <w:rFonts w:eastAsia="Calibri" w:cstheme="minorHAnsi"/>
                <w:b/>
              </w:rPr>
              <w:t xml:space="preserve">DATO ATTO </w:t>
            </w:r>
          </w:p>
        </w:tc>
        <w:tc>
          <w:tcPr>
            <w:tcW w:w="7938" w:type="dxa"/>
            <w:gridSpan w:val="2"/>
          </w:tcPr>
          <w:p w14:paraId="484BCEB8" w14:textId="77777777" w:rsidR="009D66BC" w:rsidRPr="00DC2657" w:rsidRDefault="009D66BC" w:rsidP="00A57D49">
            <w:pPr>
              <w:pStyle w:val="NormaleWeb"/>
              <w:spacing w:line="256" w:lineRule="auto"/>
              <w:jc w:val="both"/>
              <w:rPr>
                <w:rFonts w:ascii="Calibri" w:eastAsia="Calibri" w:hAnsi="Calibri" w:cs="Calibri"/>
              </w:rPr>
            </w:pPr>
            <w:r w:rsidRPr="00DC2657">
              <w:rPr>
                <w:rFonts w:ascii="Calibri" w:eastAsia="Calibri" w:hAnsi="Calibri" w:cs="Calibri"/>
                <w:bCs/>
              </w:rPr>
              <w:t xml:space="preserve">pertanto, della necessità di affidare la fornitura di </w:t>
            </w:r>
            <w:r w:rsidRPr="00D007E9">
              <w:rPr>
                <w:rFonts w:ascii="Calibri" w:eastAsia="Calibri" w:hAnsi="Calibri" w:cs="Calibri"/>
                <w:b/>
                <w:bCs/>
              </w:rPr>
              <w:t>MACCHINARI E ATTREZZATURE SCIENTIFICHE</w:t>
            </w:r>
            <w:r w:rsidRPr="00DC2657">
              <w:rPr>
                <w:rFonts w:ascii="Calibri" w:eastAsia="Calibri" w:hAnsi="Calibri" w:cs="Calibri"/>
                <w:bCs/>
              </w:rPr>
              <w:t>, come analiticamente riportato nel preordine, parte integrante della presente;</w:t>
            </w:r>
          </w:p>
        </w:tc>
      </w:tr>
      <w:tr w:rsidR="009D66BC" w14:paraId="5B5A5EF8" w14:textId="77777777" w:rsidTr="00A57D49">
        <w:tc>
          <w:tcPr>
            <w:tcW w:w="2003" w:type="dxa"/>
            <w:hideMark/>
          </w:tcPr>
          <w:p w14:paraId="647930C1" w14:textId="77777777" w:rsidR="009D66BC" w:rsidRDefault="009D66BC" w:rsidP="00A57D49">
            <w:pPr>
              <w:spacing w:before="120" w:after="120" w:line="256" w:lineRule="auto"/>
              <w:rPr>
                <w:rFonts w:eastAsia="Calibri" w:cstheme="minorHAnsi"/>
                <w:b/>
                <w:sz w:val="22"/>
                <w:szCs w:val="22"/>
              </w:rPr>
            </w:pPr>
            <w:r>
              <w:rPr>
                <w:rFonts w:eastAsia="Calibri" w:cstheme="minorHAnsi"/>
                <w:b/>
              </w:rPr>
              <w:t xml:space="preserve">VISTA </w:t>
            </w:r>
          </w:p>
        </w:tc>
        <w:tc>
          <w:tcPr>
            <w:tcW w:w="7938" w:type="dxa"/>
            <w:gridSpan w:val="2"/>
            <w:hideMark/>
          </w:tcPr>
          <w:p w14:paraId="18504B03" w14:textId="6908BCCA" w:rsidR="009D66BC" w:rsidRDefault="009D66BC" w:rsidP="00A57D49">
            <w:pPr>
              <w:autoSpaceDE w:val="0"/>
              <w:spacing w:before="120" w:after="120" w:line="256" w:lineRule="auto"/>
              <w:jc w:val="both"/>
              <w:rPr>
                <w:rFonts w:eastAsia="Calibri" w:cstheme="minorHAnsi"/>
                <w:bCs/>
                <w:sz w:val="22"/>
                <w:szCs w:val="22"/>
              </w:rPr>
            </w:pPr>
            <w:r>
              <w:rPr>
                <w:rFonts w:eastAsia="Calibri" w:cstheme="minorHAnsi"/>
                <w:bCs/>
              </w:rPr>
              <w:t>la Richiesta di Offerta (</w:t>
            </w:r>
            <w:proofErr w:type="spellStart"/>
            <w:r>
              <w:rPr>
                <w:rFonts w:eastAsia="Calibri" w:cstheme="minorHAnsi"/>
                <w:bCs/>
              </w:rPr>
              <w:t>RdO</w:t>
            </w:r>
            <w:proofErr w:type="spellEnd"/>
            <w:r>
              <w:rPr>
                <w:rFonts w:eastAsia="Calibri" w:cstheme="minorHAnsi"/>
                <w:bCs/>
              </w:rPr>
              <w:t xml:space="preserve">) sul Mercato Elettronico della Pubblica Amministrazione (MEPA), per l’affidamento di </w:t>
            </w:r>
            <w:proofErr w:type="spellStart"/>
            <w:r w:rsidR="003C1D1F" w:rsidRPr="009D66BC">
              <w:rPr>
                <w:rFonts w:eastAsia="Calibri" w:cstheme="minorHAnsi"/>
                <w:b/>
                <w:bCs/>
              </w:rPr>
              <w:t>citofluorimetro</w:t>
            </w:r>
            <w:proofErr w:type="spellEnd"/>
            <w:r w:rsidR="003C1D1F" w:rsidRPr="009D66BC">
              <w:rPr>
                <w:rFonts w:eastAsia="Calibri" w:cstheme="minorHAnsi"/>
                <w:b/>
                <w:bCs/>
              </w:rPr>
              <w:t xml:space="preserve"> a flusso</w:t>
            </w:r>
            <w:r>
              <w:rPr>
                <w:rFonts w:eastAsia="Calibri" w:cstheme="minorHAnsi"/>
                <w:bCs/>
              </w:rPr>
              <w:t xml:space="preserve">, per un importo a base d’asta pari a € </w:t>
            </w:r>
            <w:r w:rsidR="003C1D1F">
              <w:rPr>
                <w:rFonts w:eastAsia="Calibri" w:cstheme="minorHAnsi"/>
                <w:bCs/>
              </w:rPr>
              <w:t>95.305,00</w:t>
            </w:r>
            <w:r>
              <w:rPr>
                <w:rFonts w:eastAsia="Calibri" w:cstheme="minorHAnsi"/>
                <w:bCs/>
              </w:rPr>
              <w:t xml:space="preserve">,00 con aggiudicazione mediante </w:t>
            </w:r>
            <w:r>
              <w:rPr>
                <w:rFonts w:eastAsia="Calibri" w:cstheme="minorHAnsi"/>
                <w:bCs/>
                <w:i/>
              </w:rPr>
              <w:t xml:space="preserve">criterio del minor prezzo </w:t>
            </w:r>
            <w:r>
              <w:rPr>
                <w:rFonts w:eastAsia="Calibri" w:cstheme="minorHAnsi"/>
                <w:bCs/>
              </w:rPr>
              <w:t xml:space="preserve">ai sensi dell’articolo 36, comma 9-bis, del </w:t>
            </w:r>
            <w:proofErr w:type="spellStart"/>
            <w:r>
              <w:rPr>
                <w:rFonts w:eastAsia="Calibri" w:cstheme="minorHAnsi"/>
                <w:bCs/>
              </w:rPr>
              <w:t>D.Lgs.</w:t>
            </w:r>
            <w:proofErr w:type="spellEnd"/>
            <w:r>
              <w:rPr>
                <w:rFonts w:eastAsia="Calibri" w:cstheme="minorHAnsi"/>
                <w:bCs/>
              </w:rPr>
              <w:t xml:space="preserve"> 50/2016;</w:t>
            </w:r>
          </w:p>
        </w:tc>
      </w:tr>
      <w:tr w:rsidR="009D66BC" w14:paraId="1E91ED97" w14:textId="77777777" w:rsidTr="00A57D49">
        <w:tc>
          <w:tcPr>
            <w:tcW w:w="2003" w:type="dxa"/>
            <w:hideMark/>
          </w:tcPr>
          <w:p w14:paraId="34FA48BB" w14:textId="77777777" w:rsidR="009D66BC" w:rsidRDefault="009D66BC" w:rsidP="00A57D49">
            <w:pPr>
              <w:spacing w:before="120" w:after="120" w:line="256" w:lineRule="auto"/>
              <w:rPr>
                <w:rFonts w:eastAsia="Calibri" w:cstheme="minorHAnsi"/>
                <w:b/>
                <w:sz w:val="22"/>
                <w:szCs w:val="22"/>
              </w:rPr>
            </w:pPr>
            <w:r>
              <w:rPr>
                <w:rFonts w:eastAsia="Calibri" w:cstheme="minorHAnsi"/>
                <w:b/>
              </w:rPr>
              <w:t>VISTA</w:t>
            </w:r>
          </w:p>
        </w:tc>
        <w:tc>
          <w:tcPr>
            <w:tcW w:w="7938" w:type="dxa"/>
            <w:gridSpan w:val="2"/>
            <w:hideMark/>
          </w:tcPr>
          <w:p w14:paraId="00C4F259" w14:textId="3DD4476F" w:rsidR="009D66BC" w:rsidRDefault="009D66BC" w:rsidP="00A57D49">
            <w:pPr>
              <w:tabs>
                <w:tab w:val="left" w:pos="2324"/>
              </w:tabs>
              <w:spacing w:before="120" w:after="120" w:line="256" w:lineRule="auto"/>
              <w:jc w:val="both"/>
              <w:rPr>
                <w:rFonts w:eastAsia="Calibri" w:cstheme="minorHAnsi"/>
                <w:szCs w:val="24"/>
              </w:rPr>
            </w:pPr>
            <w:r>
              <w:rPr>
                <w:rFonts w:eastAsia="Calibri" w:cstheme="minorHAnsi"/>
                <w:szCs w:val="24"/>
              </w:rPr>
              <w:t xml:space="preserve">la Richiesta di Offerta trasmessa tramite Mepa in data </w:t>
            </w:r>
            <w:r w:rsidR="003C1D1F">
              <w:rPr>
                <w:rFonts w:eastAsia="Calibri" w:cstheme="minorHAnsi"/>
                <w:szCs w:val="24"/>
              </w:rPr>
              <w:t>28/10</w:t>
            </w:r>
            <w:r>
              <w:rPr>
                <w:rFonts w:eastAsia="Calibri" w:cstheme="minorHAnsi"/>
                <w:szCs w:val="24"/>
              </w:rPr>
              <w:t xml:space="preserve">/2021 a n. 20 operatori, </w:t>
            </w:r>
            <w:r>
              <w:rPr>
                <w:szCs w:val="24"/>
              </w:rPr>
              <w:t xml:space="preserve">nella quale il termine ultimo per la presentazione delle offerte è stato fissato per le ore </w:t>
            </w:r>
            <w:r w:rsidR="003C1D1F">
              <w:rPr>
                <w:szCs w:val="24"/>
              </w:rPr>
              <w:t>20</w:t>
            </w:r>
            <w:r>
              <w:rPr>
                <w:szCs w:val="24"/>
              </w:rPr>
              <w:t xml:space="preserve">:00 del </w:t>
            </w:r>
            <w:r w:rsidR="003C1D1F">
              <w:rPr>
                <w:szCs w:val="24"/>
              </w:rPr>
              <w:t>15</w:t>
            </w:r>
            <w:r>
              <w:rPr>
                <w:szCs w:val="24"/>
              </w:rPr>
              <w:t>/11/2021</w:t>
            </w:r>
            <w:r>
              <w:rPr>
                <w:rFonts w:eastAsia="Calibri" w:cstheme="minorHAnsi"/>
                <w:szCs w:val="24"/>
              </w:rPr>
              <w:t>;</w:t>
            </w:r>
          </w:p>
        </w:tc>
      </w:tr>
      <w:tr w:rsidR="009D66BC" w14:paraId="0D18F1EE" w14:textId="77777777" w:rsidTr="00A57D49">
        <w:tc>
          <w:tcPr>
            <w:tcW w:w="2003" w:type="dxa"/>
            <w:hideMark/>
          </w:tcPr>
          <w:p w14:paraId="5F54889B" w14:textId="77777777" w:rsidR="009D66BC" w:rsidRDefault="009D66BC" w:rsidP="00A57D49">
            <w:pPr>
              <w:spacing w:before="120" w:after="120" w:line="256" w:lineRule="auto"/>
              <w:rPr>
                <w:rFonts w:eastAsia="Calibri" w:cstheme="minorHAnsi"/>
                <w:b/>
                <w:sz w:val="22"/>
                <w:szCs w:val="22"/>
              </w:rPr>
            </w:pPr>
            <w:r>
              <w:rPr>
                <w:rFonts w:eastAsia="Calibri" w:cstheme="minorHAnsi"/>
                <w:b/>
              </w:rPr>
              <w:t>TENUTO CONTO</w:t>
            </w:r>
          </w:p>
        </w:tc>
        <w:tc>
          <w:tcPr>
            <w:tcW w:w="7938" w:type="dxa"/>
            <w:gridSpan w:val="2"/>
            <w:hideMark/>
          </w:tcPr>
          <w:p w14:paraId="490983FA" w14:textId="77777777" w:rsidR="009D66BC" w:rsidRDefault="009D66BC" w:rsidP="00A57D49">
            <w:pPr>
              <w:spacing w:before="120" w:after="120" w:line="256" w:lineRule="auto"/>
              <w:ind w:left="-57"/>
              <w:jc w:val="both"/>
              <w:rPr>
                <w:rFonts w:eastAsia="Calibri" w:cstheme="minorHAnsi"/>
                <w:sz w:val="22"/>
                <w:szCs w:val="22"/>
              </w:rPr>
            </w:pPr>
            <w:r>
              <w:rPr>
                <w:rFonts w:eastAsia="Calibri" w:cstheme="minorHAnsi"/>
              </w:rPr>
              <w:t xml:space="preserve">del fatto che, alla scadenza del termine di presentazione delle offerte, sono pervenute n. 2 offerta, da parte degli operatori economici, il cui elenco è riportato nella </w:t>
            </w:r>
            <w:proofErr w:type="spellStart"/>
            <w:r>
              <w:rPr>
                <w:rFonts w:eastAsia="Calibri" w:cstheme="minorHAnsi"/>
              </w:rPr>
              <w:t>RdO</w:t>
            </w:r>
            <w:proofErr w:type="spellEnd"/>
            <w:r>
              <w:rPr>
                <w:rFonts w:eastAsia="Calibri" w:cstheme="minorHAnsi"/>
              </w:rPr>
              <w:t xml:space="preserve"> allegata al presente provvedimento;</w:t>
            </w:r>
          </w:p>
        </w:tc>
      </w:tr>
      <w:tr w:rsidR="009D66BC" w14:paraId="2CC7B5AE" w14:textId="77777777" w:rsidTr="00A57D49">
        <w:tc>
          <w:tcPr>
            <w:tcW w:w="2003" w:type="dxa"/>
            <w:hideMark/>
          </w:tcPr>
          <w:p w14:paraId="1105DE5A" w14:textId="77777777" w:rsidR="009D66BC" w:rsidRDefault="009D66BC" w:rsidP="00A57D49">
            <w:pPr>
              <w:tabs>
                <w:tab w:val="left" w:pos="966"/>
              </w:tabs>
              <w:spacing w:before="120" w:after="120" w:line="256" w:lineRule="auto"/>
              <w:rPr>
                <w:rFonts w:eastAsia="Calibri" w:cstheme="minorHAnsi"/>
                <w:b/>
                <w:sz w:val="22"/>
                <w:szCs w:val="22"/>
              </w:rPr>
            </w:pPr>
          </w:p>
        </w:tc>
        <w:tc>
          <w:tcPr>
            <w:tcW w:w="7938" w:type="dxa"/>
            <w:gridSpan w:val="2"/>
            <w:hideMark/>
          </w:tcPr>
          <w:p w14:paraId="292FE096" w14:textId="77777777" w:rsidR="009D66BC" w:rsidRDefault="009D66BC" w:rsidP="00A57D49">
            <w:pPr>
              <w:spacing w:before="120" w:after="120" w:line="256" w:lineRule="auto"/>
              <w:jc w:val="both"/>
              <w:rPr>
                <w:rFonts w:eastAsia="Calibri" w:cstheme="minorHAnsi"/>
                <w:sz w:val="22"/>
                <w:szCs w:val="22"/>
              </w:rPr>
            </w:pPr>
          </w:p>
        </w:tc>
      </w:tr>
      <w:tr w:rsidR="009D66BC" w14:paraId="1462CCEA" w14:textId="77777777" w:rsidTr="00A57D49">
        <w:tc>
          <w:tcPr>
            <w:tcW w:w="2003" w:type="dxa"/>
            <w:hideMark/>
          </w:tcPr>
          <w:p w14:paraId="0491B03A" w14:textId="77777777" w:rsidR="009D66BC" w:rsidRDefault="009D66BC" w:rsidP="00A57D49">
            <w:pPr>
              <w:tabs>
                <w:tab w:val="left" w:pos="966"/>
              </w:tabs>
              <w:spacing w:before="120" w:after="120" w:line="256" w:lineRule="auto"/>
              <w:rPr>
                <w:rFonts w:eastAsia="Calibri" w:cstheme="minorHAnsi"/>
                <w:b/>
                <w:sz w:val="22"/>
                <w:szCs w:val="22"/>
              </w:rPr>
            </w:pPr>
            <w:r>
              <w:rPr>
                <w:rFonts w:eastAsia="Calibri" w:cstheme="minorHAnsi"/>
                <w:b/>
              </w:rPr>
              <w:t>VISTO</w:t>
            </w:r>
          </w:p>
        </w:tc>
        <w:tc>
          <w:tcPr>
            <w:tcW w:w="7938" w:type="dxa"/>
            <w:gridSpan w:val="2"/>
            <w:hideMark/>
          </w:tcPr>
          <w:p w14:paraId="642256A4" w14:textId="38F18AC3" w:rsidR="009D66BC" w:rsidRDefault="009D66BC" w:rsidP="00A57D49">
            <w:pPr>
              <w:spacing w:before="120" w:after="120" w:line="256" w:lineRule="auto"/>
              <w:jc w:val="both"/>
              <w:rPr>
                <w:rFonts w:eastAsia="Calibri" w:cstheme="minorHAnsi"/>
                <w:sz w:val="22"/>
                <w:szCs w:val="22"/>
              </w:rPr>
            </w:pPr>
            <w:r>
              <w:rPr>
                <w:rFonts w:eastAsia="Calibri" w:cstheme="minorHAnsi"/>
              </w:rPr>
              <w:t xml:space="preserve">la proposta di aggiudicazione formulata al concorrente </w:t>
            </w:r>
            <w:r w:rsidR="003C1D1F" w:rsidRPr="003C1D1F">
              <w:rPr>
                <w:rFonts w:eastAsia="Calibri" w:cstheme="minorHAnsi"/>
                <w:b/>
                <w:bCs/>
              </w:rPr>
              <w:t>BECTON DICKINSON ITALIA</w:t>
            </w:r>
            <w:r w:rsidR="003C1D1F">
              <w:rPr>
                <w:rFonts w:eastAsia="Calibri" w:cstheme="minorHAnsi"/>
                <w:b/>
                <w:bCs/>
              </w:rPr>
              <w:t xml:space="preserve"> SPA</w:t>
            </w:r>
            <w:r>
              <w:rPr>
                <w:rFonts w:eastAsia="Calibri" w:cstheme="minorHAnsi"/>
              </w:rPr>
              <w:t xml:space="preserve">, sulla base dell’Offerta Economica presentata, recante, quest’ultima un prezzo complessivo offerto pari a euro </w:t>
            </w:r>
            <w:r w:rsidR="003C1D1F">
              <w:rPr>
                <w:rFonts w:eastAsia="Calibri" w:cstheme="minorHAnsi"/>
              </w:rPr>
              <w:t>88.600,00</w:t>
            </w:r>
            <w:r w:rsidRPr="007D2F52">
              <w:rPr>
                <w:rFonts w:eastAsia="Calibri" w:cstheme="minorHAnsi"/>
              </w:rPr>
              <w:t xml:space="preserve"> </w:t>
            </w:r>
            <w:r>
              <w:rPr>
                <w:rFonts w:eastAsia="Calibri" w:cstheme="minorHAnsi"/>
              </w:rPr>
              <w:t xml:space="preserve">ed un ribasso pari a </w:t>
            </w:r>
            <w:r w:rsidR="003C1D1F">
              <w:rPr>
                <w:rFonts w:eastAsia="Calibri" w:cstheme="minorHAnsi"/>
              </w:rPr>
              <w:t>6.705,00</w:t>
            </w:r>
            <w:r>
              <w:rPr>
                <w:rFonts w:eastAsia="Calibri" w:cstheme="minorHAnsi"/>
              </w:rPr>
              <w:t>, il tutto oltre IVA come per legge;</w:t>
            </w:r>
          </w:p>
        </w:tc>
      </w:tr>
      <w:tr w:rsidR="009D66BC" w14:paraId="61773753" w14:textId="77777777" w:rsidTr="00A57D49">
        <w:tc>
          <w:tcPr>
            <w:tcW w:w="2003" w:type="dxa"/>
          </w:tcPr>
          <w:p w14:paraId="2D5BDFBC" w14:textId="77777777" w:rsidR="009D66BC" w:rsidRDefault="009D66BC" w:rsidP="00A57D49">
            <w:pPr>
              <w:tabs>
                <w:tab w:val="left" w:pos="966"/>
              </w:tabs>
              <w:spacing w:before="120" w:after="120" w:line="256" w:lineRule="auto"/>
              <w:rPr>
                <w:rFonts w:eastAsia="Calibri" w:cstheme="minorHAnsi"/>
                <w:b/>
                <w:sz w:val="22"/>
                <w:szCs w:val="22"/>
              </w:rPr>
            </w:pPr>
            <w:r>
              <w:rPr>
                <w:rFonts w:eastAsia="Calibri" w:cstheme="minorHAnsi"/>
                <w:b/>
              </w:rPr>
              <w:t>CONSTATATA</w:t>
            </w:r>
          </w:p>
        </w:tc>
        <w:tc>
          <w:tcPr>
            <w:tcW w:w="7938" w:type="dxa"/>
            <w:gridSpan w:val="2"/>
          </w:tcPr>
          <w:p w14:paraId="38A30803" w14:textId="77777777" w:rsidR="009D66BC" w:rsidRDefault="009D66BC" w:rsidP="00A57D49">
            <w:pPr>
              <w:spacing w:before="120" w:after="120" w:line="256" w:lineRule="auto"/>
              <w:ind w:left="-57"/>
              <w:jc w:val="both"/>
              <w:rPr>
                <w:rFonts w:eastAsia="Calibri" w:cstheme="minorHAnsi"/>
                <w:sz w:val="22"/>
                <w:szCs w:val="22"/>
              </w:rPr>
            </w:pPr>
            <w:r>
              <w:rPr>
                <w:rFonts w:eastAsia="Calibri" w:cstheme="minorHAnsi"/>
              </w:rPr>
              <w:t>la regolarità della procedura;</w:t>
            </w:r>
          </w:p>
        </w:tc>
      </w:tr>
      <w:tr w:rsidR="009D66BC" w14:paraId="108F3ABE" w14:textId="77777777" w:rsidTr="00A57D49">
        <w:tc>
          <w:tcPr>
            <w:tcW w:w="2003" w:type="dxa"/>
            <w:hideMark/>
          </w:tcPr>
          <w:p w14:paraId="35925BFF" w14:textId="77777777" w:rsidR="009D66BC" w:rsidRDefault="009D66BC" w:rsidP="00A57D49">
            <w:pPr>
              <w:tabs>
                <w:tab w:val="left" w:pos="966"/>
              </w:tabs>
              <w:spacing w:before="120" w:after="120" w:line="256" w:lineRule="auto"/>
              <w:rPr>
                <w:rFonts w:eastAsia="Calibri" w:cstheme="minorHAnsi"/>
                <w:b/>
                <w:sz w:val="22"/>
                <w:szCs w:val="22"/>
              </w:rPr>
            </w:pPr>
            <w:r>
              <w:rPr>
                <w:rFonts w:eastAsia="Calibri" w:cstheme="minorHAnsi"/>
                <w:b/>
              </w:rPr>
              <w:t xml:space="preserve">VISTO </w:t>
            </w:r>
          </w:p>
        </w:tc>
        <w:tc>
          <w:tcPr>
            <w:tcW w:w="7938" w:type="dxa"/>
            <w:gridSpan w:val="2"/>
            <w:hideMark/>
          </w:tcPr>
          <w:p w14:paraId="4AE00E3E" w14:textId="77777777" w:rsidR="009D66BC" w:rsidRDefault="009D66BC" w:rsidP="00A57D49">
            <w:pPr>
              <w:spacing w:before="120" w:after="120" w:line="256" w:lineRule="auto"/>
              <w:ind w:left="-57"/>
              <w:jc w:val="both"/>
              <w:rPr>
                <w:rFonts w:eastAsia="Calibri" w:cstheme="minorHAnsi"/>
                <w:sz w:val="22"/>
                <w:szCs w:val="22"/>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9D66BC" w14:paraId="15B6986F" w14:textId="77777777" w:rsidTr="00A57D49">
        <w:tc>
          <w:tcPr>
            <w:tcW w:w="2003" w:type="dxa"/>
            <w:hideMark/>
          </w:tcPr>
          <w:p w14:paraId="61CD32CF" w14:textId="77777777" w:rsidR="009D66BC" w:rsidRDefault="009D66BC" w:rsidP="00A57D49">
            <w:pPr>
              <w:spacing w:before="120" w:after="120" w:line="256" w:lineRule="auto"/>
              <w:rPr>
                <w:rFonts w:eastAsia="Calibri" w:cstheme="minorHAnsi"/>
                <w:b/>
                <w:sz w:val="22"/>
                <w:szCs w:val="22"/>
              </w:rPr>
            </w:pPr>
            <w:r>
              <w:rPr>
                <w:rFonts w:cstheme="minorHAnsi"/>
                <w:b/>
                <w:bCs/>
              </w:rPr>
              <w:t>CONSIDERATO</w:t>
            </w:r>
          </w:p>
        </w:tc>
        <w:tc>
          <w:tcPr>
            <w:tcW w:w="7938" w:type="dxa"/>
            <w:gridSpan w:val="2"/>
            <w:hideMark/>
          </w:tcPr>
          <w:p w14:paraId="18231A59" w14:textId="77777777" w:rsidR="009D66BC" w:rsidRDefault="009D66BC" w:rsidP="00A57D49">
            <w:pPr>
              <w:spacing w:before="120" w:after="120" w:line="256" w:lineRule="auto"/>
              <w:ind w:left="-57"/>
              <w:jc w:val="both"/>
              <w:rPr>
                <w:rFonts w:eastAsia="Calibri" w:cstheme="minorHAnsi"/>
                <w:sz w:val="22"/>
                <w:szCs w:val="22"/>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9D66BC" w14:paraId="7EF40C19" w14:textId="77777777" w:rsidTr="00A57D49">
        <w:tc>
          <w:tcPr>
            <w:tcW w:w="2003" w:type="dxa"/>
            <w:hideMark/>
          </w:tcPr>
          <w:p w14:paraId="19029479" w14:textId="77777777" w:rsidR="009D66BC" w:rsidRDefault="009D66BC" w:rsidP="00A57D49">
            <w:pPr>
              <w:widowControl w:val="0"/>
              <w:spacing w:before="120" w:after="120" w:line="256" w:lineRule="auto"/>
              <w:jc w:val="both"/>
              <w:rPr>
                <w:rFonts w:cstheme="minorHAnsi"/>
                <w:b/>
                <w:bCs/>
                <w:sz w:val="22"/>
                <w:szCs w:val="22"/>
              </w:rPr>
            </w:pPr>
            <w:r>
              <w:rPr>
                <w:rFonts w:eastAsia="Calibri" w:cstheme="minorHAnsi"/>
                <w:b/>
              </w:rPr>
              <w:t xml:space="preserve">TENUTO </w:t>
            </w:r>
            <w:r>
              <w:rPr>
                <w:rFonts w:eastAsia="Calibri" w:cstheme="minorHAnsi"/>
                <w:b/>
              </w:rPr>
              <w:lastRenderedPageBreak/>
              <w:t>CONTO</w:t>
            </w:r>
          </w:p>
        </w:tc>
        <w:tc>
          <w:tcPr>
            <w:tcW w:w="7938" w:type="dxa"/>
            <w:gridSpan w:val="2"/>
            <w:hideMark/>
          </w:tcPr>
          <w:p w14:paraId="130697A3" w14:textId="77777777" w:rsidR="009D66BC" w:rsidRDefault="009D66BC" w:rsidP="00A57D49">
            <w:pPr>
              <w:widowControl w:val="0"/>
              <w:spacing w:before="120" w:after="120" w:line="256" w:lineRule="auto"/>
              <w:jc w:val="both"/>
              <w:rPr>
                <w:rFonts w:cstheme="minorHAnsi"/>
                <w:bCs/>
                <w:sz w:val="22"/>
                <w:szCs w:val="22"/>
              </w:rPr>
            </w:pPr>
            <w:r>
              <w:rPr>
                <w:rFonts w:eastAsia="Calibri" w:cstheme="minorHAnsi"/>
              </w:rPr>
              <w:lastRenderedPageBreak/>
              <w:t xml:space="preserve">del fatto che per espressa previsione dell’art. 32, comma 10, lett. b) del </w:t>
            </w:r>
            <w:proofErr w:type="spellStart"/>
            <w:r>
              <w:rPr>
                <w:rFonts w:eastAsia="Calibri" w:cstheme="minorHAnsi"/>
              </w:rPr>
              <w:t>D.Lgs.</w:t>
            </w:r>
            <w:proofErr w:type="spellEnd"/>
            <w:r>
              <w:rPr>
                <w:rFonts w:eastAsia="Calibri" w:cstheme="minorHAnsi"/>
              </w:rPr>
              <w:t xml:space="preserve"> </w:t>
            </w:r>
            <w:r>
              <w:rPr>
                <w:rFonts w:eastAsia="Calibri" w:cstheme="minorHAnsi"/>
              </w:rPr>
              <w:lastRenderedPageBreak/>
              <w:t xml:space="preserve">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r w:rsidR="009D66BC" w14:paraId="7EC1EA68" w14:textId="77777777" w:rsidTr="00A57D49">
        <w:trPr>
          <w:trHeight w:val="690"/>
        </w:trPr>
        <w:tc>
          <w:tcPr>
            <w:tcW w:w="2003" w:type="dxa"/>
          </w:tcPr>
          <w:p w14:paraId="73810AA6" w14:textId="77777777" w:rsidR="009D66BC" w:rsidRDefault="009D66BC" w:rsidP="00A57D49">
            <w:pPr>
              <w:spacing w:before="120" w:after="120" w:line="256" w:lineRule="auto"/>
              <w:jc w:val="both"/>
              <w:rPr>
                <w:rFonts w:eastAsia="Calibri" w:cstheme="minorHAnsi"/>
                <w:b/>
                <w:sz w:val="22"/>
                <w:szCs w:val="22"/>
              </w:rPr>
            </w:pPr>
          </w:p>
        </w:tc>
        <w:tc>
          <w:tcPr>
            <w:tcW w:w="7938" w:type="dxa"/>
            <w:gridSpan w:val="2"/>
          </w:tcPr>
          <w:p w14:paraId="38826DFA" w14:textId="77777777" w:rsidR="009D66BC" w:rsidRDefault="009D66BC" w:rsidP="00A57D49">
            <w:pPr>
              <w:spacing w:before="120" w:after="120" w:line="256" w:lineRule="auto"/>
              <w:ind w:left="-57"/>
              <w:jc w:val="both"/>
              <w:rPr>
                <w:rFonts w:eastAsia="Calibri" w:cstheme="minorHAnsi"/>
                <w:sz w:val="22"/>
                <w:szCs w:val="22"/>
              </w:rPr>
            </w:pPr>
          </w:p>
        </w:tc>
      </w:tr>
    </w:tbl>
    <w:p w14:paraId="704A88C5" w14:textId="77777777" w:rsidR="009D66BC" w:rsidRDefault="009D66BC" w:rsidP="009D66BC">
      <w:pPr>
        <w:jc w:val="center"/>
        <w:rPr>
          <w:rFonts w:asciiTheme="minorHAnsi" w:hAnsiTheme="minorHAnsi" w:cstheme="minorHAnsi"/>
          <w:b/>
          <w:bCs/>
          <w:szCs w:val="24"/>
        </w:rPr>
      </w:pPr>
      <w:r>
        <w:rPr>
          <w:rFonts w:cstheme="minorHAnsi"/>
          <w:b/>
          <w:bCs/>
          <w:szCs w:val="24"/>
        </w:rPr>
        <w:t>DETERMINA</w:t>
      </w:r>
    </w:p>
    <w:p w14:paraId="766DEA78" w14:textId="77777777" w:rsidR="009D66BC" w:rsidRDefault="009D66BC" w:rsidP="009D66BC">
      <w:pPr>
        <w:jc w:val="center"/>
        <w:rPr>
          <w:rFonts w:cstheme="minorHAnsi"/>
          <w:b/>
          <w:bCs/>
          <w:sz w:val="22"/>
          <w:szCs w:val="22"/>
        </w:rPr>
      </w:pPr>
    </w:p>
    <w:p w14:paraId="71C8F600" w14:textId="77777777" w:rsidR="009D66BC" w:rsidRDefault="009D66BC" w:rsidP="009D66BC">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5925A4E" w14:textId="736102F6" w:rsidR="009D66BC" w:rsidRPr="00D429AC" w:rsidRDefault="009D66BC" w:rsidP="009D66BC">
      <w:pPr>
        <w:pStyle w:val="Paragrafoelenco"/>
        <w:numPr>
          <w:ilvl w:val="0"/>
          <w:numId w:val="14"/>
        </w:numPr>
        <w:spacing w:before="120" w:after="120" w:line="240" w:lineRule="auto"/>
        <w:jc w:val="both"/>
        <w:rPr>
          <w:rFonts w:eastAsiaTheme="minorHAnsi" w:cstheme="minorBidi"/>
        </w:rPr>
      </w:pPr>
      <w:r>
        <w:t xml:space="preserve">di approvare la proposta di aggiudicazione relativa alla </w:t>
      </w:r>
      <w:r w:rsidRPr="00D429AC">
        <w:rPr>
          <w:rFonts w:cstheme="minorHAnsi"/>
          <w:bCs/>
        </w:rPr>
        <w:t xml:space="preserve">procedura per l’affidamento della </w:t>
      </w:r>
      <w:r w:rsidRPr="00D429AC">
        <w:rPr>
          <w:rFonts w:cstheme="minorHAnsi"/>
          <w:bCs/>
          <w:i/>
        </w:rPr>
        <w:t>fornitura</w:t>
      </w:r>
      <w:r w:rsidRPr="00D429AC">
        <w:rPr>
          <w:rFonts w:cstheme="minorHAnsi"/>
          <w:bCs/>
        </w:rPr>
        <w:t xml:space="preserve"> aventi ad oggetto </w:t>
      </w:r>
      <w:r w:rsidR="00C14E45">
        <w:rPr>
          <w:rFonts w:cstheme="minorHAnsi"/>
          <w:b/>
          <w:bCs/>
        </w:rPr>
        <w:t xml:space="preserve">n. 1 </w:t>
      </w:r>
      <w:proofErr w:type="spellStart"/>
      <w:r w:rsidR="00C14E45">
        <w:rPr>
          <w:rFonts w:cstheme="minorHAnsi"/>
          <w:b/>
          <w:bCs/>
        </w:rPr>
        <w:t>Citofluorimetro</w:t>
      </w:r>
      <w:proofErr w:type="spellEnd"/>
      <w:r w:rsidR="00C14E45">
        <w:rPr>
          <w:rFonts w:cstheme="minorHAnsi"/>
          <w:b/>
          <w:bCs/>
        </w:rPr>
        <w:t xml:space="preserve"> a flusso</w:t>
      </w:r>
      <w:r>
        <w:rPr>
          <w:rFonts w:cstheme="minorHAnsi"/>
          <w:b/>
          <w:bCs/>
        </w:rPr>
        <w:t xml:space="preserve"> (come scheda allegata alla determina)</w:t>
      </w:r>
    </w:p>
    <w:p w14:paraId="1A9F495D" w14:textId="50DFBA38" w:rsidR="009D66BC" w:rsidRPr="00C14E45" w:rsidRDefault="009D66BC" w:rsidP="00732CC3">
      <w:pPr>
        <w:pStyle w:val="Paragrafoelenco"/>
        <w:numPr>
          <w:ilvl w:val="0"/>
          <w:numId w:val="14"/>
        </w:numPr>
        <w:spacing w:before="120" w:after="120" w:line="240" w:lineRule="auto"/>
        <w:jc w:val="both"/>
        <w:rPr>
          <w:rFonts w:cstheme="minorHAnsi"/>
          <w:bCs/>
        </w:rPr>
      </w:pPr>
      <w:r w:rsidRPr="00C14E45">
        <w:rPr>
          <w:rFonts w:cstheme="minorHAnsi"/>
          <w:bCs/>
        </w:rPr>
        <w:t xml:space="preserve">conseguentemente di aggiudicare la procedura in discorso </w:t>
      </w:r>
      <w:r w:rsidRPr="00C14E45">
        <w:rPr>
          <w:rFonts w:cstheme="minorHAnsi"/>
        </w:rPr>
        <w:t xml:space="preserve">all’operatore economico </w:t>
      </w:r>
      <w:r w:rsidR="00C14E45" w:rsidRPr="00C14E45">
        <w:rPr>
          <w:rFonts w:eastAsia="Calibri" w:cstheme="minorHAnsi"/>
          <w:b/>
          <w:bCs/>
        </w:rPr>
        <w:t>BECTON DICKINSON ITALIA SPA</w:t>
      </w:r>
      <w:r w:rsidRPr="00C14E45">
        <w:rPr>
          <w:rFonts w:cstheme="minorHAnsi"/>
        </w:rPr>
        <w:t xml:space="preserve">, con sede in </w:t>
      </w:r>
      <w:r w:rsidR="00C14E45">
        <w:t xml:space="preserve">VIA ENRICO CIALDINI 16 </w:t>
      </w:r>
      <w:r w:rsidR="00C14E45">
        <w:t>–</w:t>
      </w:r>
      <w:r w:rsidR="00C14E45">
        <w:t xml:space="preserve"> MILANO</w:t>
      </w:r>
      <w:r w:rsidR="00C14E45">
        <w:t xml:space="preserve"> </w:t>
      </w:r>
      <w:r w:rsidR="00C14E45">
        <w:t>(MI)</w:t>
      </w:r>
      <w:r w:rsidRPr="00C14E45">
        <w:rPr>
          <w:rFonts w:cstheme="minorHAnsi"/>
        </w:rPr>
        <w:t xml:space="preserve"> P.IVA </w:t>
      </w:r>
      <w:r w:rsidR="00C14E45" w:rsidRPr="00C14E45">
        <w:t>00803890151</w:t>
      </w:r>
      <w:r w:rsidRPr="00C14E45">
        <w:rPr>
          <w:rFonts w:cstheme="minorHAnsi"/>
        </w:rPr>
        <w:t xml:space="preserve">, alle condizioni di cui all’Offerta Economica presentata, recante quest’ultima un prezzo complessivo offerto pari a euro </w:t>
      </w:r>
      <w:r w:rsidR="00C14E45">
        <w:rPr>
          <w:rFonts w:eastAsia="Calibri" w:cstheme="minorHAnsi"/>
        </w:rPr>
        <w:t>88.600,00</w:t>
      </w:r>
      <w:r w:rsidR="00C14E45" w:rsidRPr="007D2F52">
        <w:rPr>
          <w:rFonts w:eastAsia="Calibri" w:cstheme="minorHAnsi"/>
        </w:rPr>
        <w:t xml:space="preserve"> </w:t>
      </w:r>
      <w:r w:rsidR="00C14E45">
        <w:rPr>
          <w:rFonts w:eastAsia="Calibri" w:cstheme="minorHAnsi"/>
        </w:rPr>
        <w:t>ed un ribasso pari a 6.705,00</w:t>
      </w:r>
      <w:r w:rsidRPr="00C14E45">
        <w:rPr>
          <w:rFonts w:cstheme="minorHAnsi"/>
        </w:rPr>
        <w:t xml:space="preserve"> il tutto oltre IVA come per legge;</w:t>
      </w:r>
      <w:r w:rsidRPr="00C14E45">
        <w:rPr>
          <w:rFonts w:cstheme="minorHAnsi"/>
          <w:bCs/>
        </w:rPr>
        <w:t xml:space="preserve"> </w:t>
      </w:r>
    </w:p>
    <w:p w14:paraId="6BCE4541" w14:textId="00E44961" w:rsidR="009D66BC" w:rsidRDefault="009D66BC" w:rsidP="009D66BC">
      <w:pPr>
        <w:pStyle w:val="Paragrafoelenco"/>
        <w:numPr>
          <w:ilvl w:val="0"/>
          <w:numId w:val="14"/>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Pr="00526E72">
        <w:rPr>
          <w:rFonts w:cstheme="minorHAnsi"/>
          <w:bCs/>
        </w:rPr>
        <w:t>CA.01.10.02.03.01</w:t>
      </w:r>
      <w:r>
        <w:rPr>
          <w:rFonts w:cstheme="minorHAnsi"/>
          <w:bCs/>
        </w:rPr>
        <w:t xml:space="preserve"> </w:t>
      </w:r>
      <w:r w:rsidRPr="00831A87">
        <w:rPr>
          <w:rFonts w:cstheme="minorHAnsi"/>
          <w:b/>
        </w:rPr>
        <w:t>MACCHINARI E ATTREZZATURE SCIENTIFICHE</w:t>
      </w:r>
      <w:r>
        <w:rPr>
          <w:rFonts w:cstheme="minorHAnsi"/>
          <w:b/>
        </w:rPr>
        <w:t xml:space="preserve"> </w:t>
      </w:r>
      <w:r>
        <w:rPr>
          <w:rFonts w:cstheme="minorHAnsi"/>
          <w:bCs/>
        </w:rPr>
        <w:t xml:space="preserve">del bilancio unico di Ateneo di previsione annuale autorizzatorio per l’esercizio finanziario 2021 SUL PROGETTO </w:t>
      </w:r>
      <w:r w:rsidR="00C14E45" w:rsidRPr="00C14E45">
        <w:rPr>
          <w:rFonts w:cstheme="minorHAnsi"/>
          <w:b/>
        </w:rPr>
        <w:t>POR_FESR_CAMPANIA_2014/2020_-_SATIN_-_SANTORO</w:t>
      </w:r>
      <w:r>
        <w:rPr>
          <w:rFonts w:cstheme="minorHAnsi"/>
          <w:bCs/>
        </w:rPr>
        <w:t>;</w:t>
      </w:r>
    </w:p>
    <w:p w14:paraId="6343D1F6" w14:textId="77777777" w:rsidR="009D66BC" w:rsidRDefault="009D66BC" w:rsidP="009D66BC">
      <w:pPr>
        <w:numPr>
          <w:ilvl w:val="0"/>
          <w:numId w:val="15"/>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BDAB43E" w14:textId="77777777" w:rsidR="009D66BC" w:rsidRDefault="009D66BC" w:rsidP="009D66BC">
      <w:pPr>
        <w:jc w:val="both"/>
        <w:rPr>
          <w:rFonts w:eastAsia="Calibri" w:cstheme="minorHAnsi"/>
        </w:rPr>
      </w:pPr>
      <w:r>
        <w:rPr>
          <w:rFonts w:eastAsia="Calibri" w:cstheme="minorHAnsi"/>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rPr>
        <w:t>D.Lgs.</w:t>
      </w:r>
      <w:proofErr w:type="spellEnd"/>
      <w:r>
        <w:rPr>
          <w:rFonts w:eastAsia="Calibri" w:cstheme="minorHAnsi"/>
        </w:rPr>
        <w:t xml:space="preserve"> 50/2016 e </w:t>
      </w:r>
      <w:proofErr w:type="spellStart"/>
      <w:proofErr w:type="gramStart"/>
      <w:r>
        <w:rPr>
          <w:rFonts w:eastAsia="Calibri" w:cstheme="minorHAnsi"/>
        </w:rPr>
        <w:t>s.m.i.</w:t>
      </w:r>
      <w:proofErr w:type="spellEnd"/>
      <w:r>
        <w:rPr>
          <w:rFonts w:eastAsia="Calibri" w:cstheme="minorHAnsi"/>
        </w:rPr>
        <w:t>.</w:t>
      </w:r>
      <w:proofErr w:type="gramEnd"/>
    </w:p>
    <w:p w14:paraId="50417B40" w14:textId="77777777" w:rsidR="009D66BC" w:rsidRDefault="009D66BC" w:rsidP="009D66BC">
      <w:pPr>
        <w:rPr>
          <w:rFonts w:eastAsia="Calibri" w:cstheme="minorHAnsi"/>
        </w:rPr>
      </w:pP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5702E" w14:textId="77777777" w:rsidR="00824274" w:rsidRDefault="00824274">
      <w:r>
        <w:separator/>
      </w:r>
    </w:p>
  </w:endnote>
  <w:endnote w:type="continuationSeparator" w:id="0">
    <w:p w14:paraId="179A9C2B" w14:textId="77777777" w:rsidR="00824274" w:rsidRDefault="00824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46E5E" w14:textId="77777777" w:rsidR="00824274" w:rsidRDefault="00824274">
      <w:r>
        <w:separator/>
      </w:r>
    </w:p>
  </w:footnote>
  <w:footnote w:type="continuationSeparator" w:id="0">
    <w:p w14:paraId="728EB7B4" w14:textId="77777777" w:rsidR="00824274" w:rsidRDefault="00824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3F10"/>
    <w:rsid w:val="000766C7"/>
    <w:rsid w:val="00083321"/>
    <w:rsid w:val="00090F61"/>
    <w:rsid w:val="00092C63"/>
    <w:rsid w:val="000A4C0F"/>
    <w:rsid w:val="000B3413"/>
    <w:rsid w:val="000B5C33"/>
    <w:rsid w:val="000B75AE"/>
    <w:rsid w:val="000C72BF"/>
    <w:rsid w:val="000D2FB8"/>
    <w:rsid w:val="000D5D6A"/>
    <w:rsid w:val="000D73AE"/>
    <w:rsid w:val="000E24B2"/>
    <w:rsid w:val="000E3DA2"/>
    <w:rsid w:val="000E546C"/>
    <w:rsid w:val="000E64BD"/>
    <w:rsid w:val="000F61EC"/>
    <w:rsid w:val="000F7C34"/>
    <w:rsid w:val="00103322"/>
    <w:rsid w:val="00103929"/>
    <w:rsid w:val="001112EA"/>
    <w:rsid w:val="00130471"/>
    <w:rsid w:val="001538CB"/>
    <w:rsid w:val="001712C1"/>
    <w:rsid w:val="00171E85"/>
    <w:rsid w:val="00176AC5"/>
    <w:rsid w:val="00195178"/>
    <w:rsid w:val="001966F0"/>
    <w:rsid w:val="001A1350"/>
    <w:rsid w:val="001C2221"/>
    <w:rsid w:val="001D5E2D"/>
    <w:rsid w:val="001E1307"/>
    <w:rsid w:val="001E263B"/>
    <w:rsid w:val="001E37BB"/>
    <w:rsid w:val="001E37EB"/>
    <w:rsid w:val="001E67E3"/>
    <w:rsid w:val="001F2199"/>
    <w:rsid w:val="001F6C9D"/>
    <w:rsid w:val="001F7879"/>
    <w:rsid w:val="00202102"/>
    <w:rsid w:val="00202AE7"/>
    <w:rsid w:val="00207F53"/>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0EF9"/>
    <w:rsid w:val="0038581E"/>
    <w:rsid w:val="00394312"/>
    <w:rsid w:val="0039433D"/>
    <w:rsid w:val="0039609E"/>
    <w:rsid w:val="003A6064"/>
    <w:rsid w:val="003B4640"/>
    <w:rsid w:val="003C1D1F"/>
    <w:rsid w:val="003C6507"/>
    <w:rsid w:val="003D6939"/>
    <w:rsid w:val="003E600E"/>
    <w:rsid w:val="003F007F"/>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28B0"/>
    <w:rsid w:val="0053642E"/>
    <w:rsid w:val="00543E26"/>
    <w:rsid w:val="00546021"/>
    <w:rsid w:val="005530B3"/>
    <w:rsid w:val="005532D0"/>
    <w:rsid w:val="00553C26"/>
    <w:rsid w:val="00553C56"/>
    <w:rsid w:val="005579CD"/>
    <w:rsid w:val="005704D6"/>
    <w:rsid w:val="0057613C"/>
    <w:rsid w:val="005772EF"/>
    <w:rsid w:val="005921ED"/>
    <w:rsid w:val="005973A1"/>
    <w:rsid w:val="005A7451"/>
    <w:rsid w:val="005B120C"/>
    <w:rsid w:val="005B2DF2"/>
    <w:rsid w:val="005B4C56"/>
    <w:rsid w:val="005D5D63"/>
    <w:rsid w:val="005D6EB8"/>
    <w:rsid w:val="005D74A6"/>
    <w:rsid w:val="005D7CCF"/>
    <w:rsid w:val="005E1D0E"/>
    <w:rsid w:val="005F0030"/>
    <w:rsid w:val="006013E4"/>
    <w:rsid w:val="00603F91"/>
    <w:rsid w:val="00620E6C"/>
    <w:rsid w:val="006333AE"/>
    <w:rsid w:val="00636243"/>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D264C"/>
    <w:rsid w:val="006E0632"/>
    <w:rsid w:val="006E5290"/>
    <w:rsid w:val="006E7B5E"/>
    <w:rsid w:val="006F4FBB"/>
    <w:rsid w:val="006F5DFA"/>
    <w:rsid w:val="00702F42"/>
    <w:rsid w:val="00707217"/>
    <w:rsid w:val="00721638"/>
    <w:rsid w:val="0072185F"/>
    <w:rsid w:val="0072353B"/>
    <w:rsid w:val="0072512C"/>
    <w:rsid w:val="00725C13"/>
    <w:rsid w:val="007307B7"/>
    <w:rsid w:val="0073320E"/>
    <w:rsid w:val="00740ACF"/>
    <w:rsid w:val="007420EC"/>
    <w:rsid w:val="00745D9B"/>
    <w:rsid w:val="0075169B"/>
    <w:rsid w:val="007550F5"/>
    <w:rsid w:val="007612FC"/>
    <w:rsid w:val="007647A0"/>
    <w:rsid w:val="00766E2E"/>
    <w:rsid w:val="00767618"/>
    <w:rsid w:val="0078119D"/>
    <w:rsid w:val="00786979"/>
    <w:rsid w:val="00787C99"/>
    <w:rsid w:val="007913A6"/>
    <w:rsid w:val="007B5E20"/>
    <w:rsid w:val="007B7F2C"/>
    <w:rsid w:val="007E23BF"/>
    <w:rsid w:val="007E6D46"/>
    <w:rsid w:val="00803D1E"/>
    <w:rsid w:val="00822F8D"/>
    <w:rsid w:val="00824274"/>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E378D"/>
    <w:rsid w:val="008F1255"/>
    <w:rsid w:val="008F144D"/>
    <w:rsid w:val="00906125"/>
    <w:rsid w:val="009168C2"/>
    <w:rsid w:val="00921966"/>
    <w:rsid w:val="00941222"/>
    <w:rsid w:val="00944944"/>
    <w:rsid w:val="009521C0"/>
    <w:rsid w:val="009578CD"/>
    <w:rsid w:val="009632FE"/>
    <w:rsid w:val="00980522"/>
    <w:rsid w:val="009943D3"/>
    <w:rsid w:val="009A2827"/>
    <w:rsid w:val="009B4BEB"/>
    <w:rsid w:val="009D66BC"/>
    <w:rsid w:val="009D7C4F"/>
    <w:rsid w:val="009E4918"/>
    <w:rsid w:val="00A137D2"/>
    <w:rsid w:val="00A22E11"/>
    <w:rsid w:val="00A22F88"/>
    <w:rsid w:val="00A23568"/>
    <w:rsid w:val="00A339FC"/>
    <w:rsid w:val="00A34CD0"/>
    <w:rsid w:val="00A3700B"/>
    <w:rsid w:val="00A409E4"/>
    <w:rsid w:val="00A426B9"/>
    <w:rsid w:val="00A54863"/>
    <w:rsid w:val="00A5573D"/>
    <w:rsid w:val="00A56387"/>
    <w:rsid w:val="00A6463D"/>
    <w:rsid w:val="00A671F1"/>
    <w:rsid w:val="00A767DE"/>
    <w:rsid w:val="00A8045D"/>
    <w:rsid w:val="00A85290"/>
    <w:rsid w:val="00AA0D87"/>
    <w:rsid w:val="00AA1BD7"/>
    <w:rsid w:val="00AA45E9"/>
    <w:rsid w:val="00AA4649"/>
    <w:rsid w:val="00AD248C"/>
    <w:rsid w:val="00AE05D0"/>
    <w:rsid w:val="00AF15DC"/>
    <w:rsid w:val="00B00822"/>
    <w:rsid w:val="00B064AE"/>
    <w:rsid w:val="00B20028"/>
    <w:rsid w:val="00B21596"/>
    <w:rsid w:val="00B22D3C"/>
    <w:rsid w:val="00B2394A"/>
    <w:rsid w:val="00B33C56"/>
    <w:rsid w:val="00B47C4B"/>
    <w:rsid w:val="00B615BE"/>
    <w:rsid w:val="00B62151"/>
    <w:rsid w:val="00B64461"/>
    <w:rsid w:val="00B804EF"/>
    <w:rsid w:val="00B85288"/>
    <w:rsid w:val="00B86D3F"/>
    <w:rsid w:val="00BA258B"/>
    <w:rsid w:val="00BA35DD"/>
    <w:rsid w:val="00BA4A51"/>
    <w:rsid w:val="00BA6570"/>
    <w:rsid w:val="00BB2DE8"/>
    <w:rsid w:val="00BB3F69"/>
    <w:rsid w:val="00BD327F"/>
    <w:rsid w:val="00BD3531"/>
    <w:rsid w:val="00BE38BC"/>
    <w:rsid w:val="00BE7544"/>
    <w:rsid w:val="00BF18C2"/>
    <w:rsid w:val="00C03725"/>
    <w:rsid w:val="00C14E45"/>
    <w:rsid w:val="00C21F0E"/>
    <w:rsid w:val="00C222E9"/>
    <w:rsid w:val="00C30A4E"/>
    <w:rsid w:val="00C32518"/>
    <w:rsid w:val="00C33B7B"/>
    <w:rsid w:val="00C33E57"/>
    <w:rsid w:val="00C358DC"/>
    <w:rsid w:val="00C452BF"/>
    <w:rsid w:val="00C461C1"/>
    <w:rsid w:val="00C6629A"/>
    <w:rsid w:val="00C71897"/>
    <w:rsid w:val="00C733C1"/>
    <w:rsid w:val="00C7405A"/>
    <w:rsid w:val="00C758C3"/>
    <w:rsid w:val="00C77E13"/>
    <w:rsid w:val="00C83C0B"/>
    <w:rsid w:val="00C90421"/>
    <w:rsid w:val="00CA20B6"/>
    <w:rsid w:val="00CA28BC"/>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4C6E"/>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5443A"/>
    <w:rsid w:val="00E62663"/>
    <w:rsid w:val="00E64B94"/>
    <w:rsid w:val="00E64C23"/>
    <w:rsid w:val="00E70437"/>
    <w:rsid w:val="00E848BE"/>
    <w:rsid w:val="00E876B4"/>
    <w:rsid w:val="00E91073"/>
    <w:rsid w:val="00E922FB"/>
    <w:rsid w:val="00EC23C4"/>
    <w:rsid w:val="00EE15EF"/>
    <w:rsid w:val="00EE2042"/>
    <w:rsid w:val="00EE23E4"/>
    <w:rsid w:val="00EF0155"/>
    <w:rsid w:val="00EF20D1"/>
    <w:rsid w:val="00EF5883"/>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19AE"/>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 w:type="character" w:styleId="Collegamentoipertestuale">
    <w:name w:val="Hyperlink"/>
    <w:basedOn w:val="Carpredefinitoparagrafo"/>
    <w:uiPriority w:val="99"/>
    <w:unhideWhenUsed/>
    <w:rsid w:val="009D66BC"/>
    <w:rPr>
      <w:color w:val="0000FF" w:themeColor="hyperlink"/>
      <w:u w:val="single"/>
    </w:rPr>
  </w:style>
  <w:style w:type="paragraph" w:styleId="NormaleWeb">
    <w:name w:val="Normal (Web)"/>
    <w:basedOn w:val="Normale"/>
    <w:uiPriority w:val="99"/>
    <w:unhideWhenUsed/>
    <w:rsid w:val="009D66BC"/>
    <w:pPr>
      <w:spacing w:before="100" w:beforeAutospacing="1" w:after="100" w:afterAutospacing="1"/>
    </w:pPr>
    <w:rPr>
      <w:rFonts w:ascii="Times New Roman" w:hAnsi="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968</Words>
  <Characters>5915</Characters>
  <Application>Microsoft Office Word</Application>
  <DocSecurity>0</DocSecurity>
  <Lines>49</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6870</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ANNA PARIOTA</cp:lastModifiedBy>
  <cp:revision>3</cp:revision>
  <cp:lastPrinted>2021-09-09T15:02:00Z</cp:lastPrinted>
  <dcterms:created xsi:type="dcterms:W3CDTF">2021-11-25T15:34:00Z</dcterms:created>
  <dcterms:modified xsi:type="dcterms:W3CDTF">2021-11-25T15:47:00Z</dcterms:modified>
</cp:coreProperties>
</file>