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22A740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75E73">
        <w:rPr>
          <w:rFonts w:ascii="Calibri" w:hAnsi="Calibri" w:cs="Calibri"/>
          <w:b/>
          <w:bCs/>
          <w:iCs/>
          <w:sz w:val="22"/>
          <w:szCs w:val="22"/>
        </w:rPr>
        <w:t>3</w:t>
      </w:r>
      <w:r w:rsidR="002D41BE">
        <w:rPr>
          <w:rFonts w:ascii="Calibri" w:hAnsi="Calibri" w:cs="Calibri"/>
          <w:b/>
          <w:bCs/>
          <w:iCs/>
          <w:sz w:val="22"/>
          <w:szCs w:val="22"/>
        </w:rPr>
        <w:t>42</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2D41BE">
        <w:rPr>
          <w:rFonts w:ascii="Calibri" w:hAnsi="Calibri" w:cs="Calibri"/>
          <w:b/>
          <w:bCs/>
          <w:iCs/>
          <w:sz w:val="22"/>
          <w:szCs w:val="22"/>
        </w:rPr>
        <w:t>21</w:t>
      </w:r>
      <w:r>
        <w:rPr>
          <w:rFonts w:ascii="Calibri" w:hAnsi="Calibri" w:cs="Calibri"/>
          <w:b/>
          <w:bCs/>
          <w:iCs/>
          <w:sz w:val="22"/>
          <w:szCs w:val="22"/>
        </w:rPr>
        <w:t>/</w:t>
      </w:r>
      <w:r w:rsidR="00114EEC">
        <w:rPr>
          <w:rFonts w:ascii="Calibri" w:hAnsi="Calibri" w:cs="Calibri"/>
          <w:b/>
          <w:bCs/>
          <w:iCs/>
          <w:sz w:val="22"/>
          <w:szCs w:val="22"/>
        </w:rPr>
        <w:t>0</w:t>
      </w:r>
      <w:r w:rsidR="00975E73">
        <w:rPr>
          <w:rFonts w:ascii="Calibri" w:hAnsi="Calibri" w:cs="Calibri"/>
          <w:b/>
          <w:bCs/>
          <w:iCs/>
          <w:sz w:val="22"/>
          <w:szCs w:val="22"/>
        </w:rPr>
        <w:t>6</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A98AE1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D41BE">
              <w:rPr>
                <w:rFonts w:eastAsia="Calibri" w:cstheme="minorHAnsi"/>
                <w:b/>
                <w:bCs/>
              </w:rPr>
              <w:t>494,10</w:t>
            </w:r>
            <w:r>
              <w:rPr>
                <w:rFonts w:eastAsia="Calibri" w:cstheme="minorHAnsi"/>
                <w:b/>
                <w:bCs/>
              </w:rPr>
              <w:t xml:space="preserve"> (IVA esclusa), CIG </w:t>
            </w:r>
            <w:r w:rsidR="002D41BE">
              <w:rPr>
                <w:rFonts w:cstheme="minorHAnsi"/>
                <w:b/>
                <w:bCs/>
              </w:rPr>
              <w:t>Z77323069A</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D85C88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2D41BE">
              <w:rPr>
                <w:rFonts w:ascii="Calibri" w:eastAsia="Calibri" w:hAnsi="Calibri" w:cs="Calibri"/>
                <w:b/>
              </w:rPr>
              <w:t>VINCI-BIOCHEM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57D92B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2D41BE">
              <w:rPr>
                <w:rFonts w:ascii="Calibri" w:eastAsia="Calibri" w:hAnsi="Calibri" w:cs="Calibri"/>
                <w:b/>
              </w:rPr>
              <w:t>VINCI-BIOCHEM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9644E10"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2D41BE">
              <w:rPr>
                <w:rFonts w:ascii="Calibri" w:eastAsia="Calibri" w:hAnsi="Calibri" w:cs="Calibri"/>
                <w:b/>
              </w:rPr>
              <w:t>VINCI-BIOCHEM SRL</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2D41BE">
              <w:rPr>
                <w:rFonts w:ascii="Calibri" w:eastAsia="Calibri" w:hAnsi="Calibri" w:cs="Calibri"/>
                <w:bCs/>
              </w:rPr>
              <w:t>48841/VB</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AA3117">
              <w:rPr>
                <w:rFonts w:ascii="Calibri" w:eastAsia="Calibri" w:hAnsi="Calibri" w:cs="Calibri"/>
              </w:rPr>
              <w:t>1</w:t>
            </w:r>
            <w:r w:rsidR="002D41BE">
              <w:rPr>
                <w:rFonts w:ascii="Calibri" w:eastAsia="Calibri" w:hAnsi="Calibri" w:cs="Calibri"/>
              </w:rPr>
              <w:t>0</w:t>
            </w:r>
            <w:r w:rsidR="00C27027" w:rsidRPr="009550FE">
              <w:rPr>
                <w:rFonts w:ascii="Calibri" w:eastAsia="Calibri" w:hAnsi="Calibri" w:cs="Calibri"/>
              </w:rPr>
              <w:t>/</w:t>
            </w:r>
            <w:r w:rsidR="00114EEC" w:rsidRPr="009550FE">
              <w:rPr>
                <w:rFonts w:ascii="Calibri" w:eastAsia="Calibri" w:hAnsi="Calibri" w:cs="Calibri"/>
              </w:rPr>
              <w:t>0</w:t>
            </w:r>
            <w:r w:rsidR="002D41BE">
              <w:rPr>
                <w:rFonts w:ascii="Calibri" w:eastAsia="Calibri" w:hAnsi="Calibri" w:cs="Calibri"/>
              </w:rPr>
              <w:t>6</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2D41BE">
              <w:rPr>
                <w:rFonts w:ascii="Calibri" w:eastAsia="Calibri" w:hAnsi="Calibri" w:cs="Calibri"/>
              </w:rPr>
              <w:t>494,10</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C220A1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2D41BE">
              <w:rPr>
                <w:rFonts w:ascii="Calibri" w:eastAsia="Calibri" w:hAnsi="Calibri" w:cs="Calibri"/>
                <w:b/>
              </w:rPr>
              <w:t>VINCI-BIOCHEM SRL</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2D41BE" w:rsidRPr="002D41BE">
              <w:rPr>
                <w:rFonts w:ascii="Calibri" w:eastAsia="Calibri" w:hAnsi="Calibri" w:cs="Calibri"/>
                <w:b/>
                <w:bCs/>
              </w:rPr>
              <w:t>494,10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2358F5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D41BE" w:rsidRPr="002D41BE">
        <w:rPr>
          <w:rFonts w:cs="Calibri"/>
          <w:b/>
        </w:rPr>
        <w:t xml:space="preserve"> </w:t>
      </w:r>
      <w:r w:rsidR="002D41BE">
        <w:rPr>
          <w:rFonts w:cs="Calibri"/>
          <w:b/>
        </w:rPr>
        <w:t>VINCI-BIOCHEM SRL</w:t>
      </w:r>
      <w:r w:rsidR="00BC4D1C" w:rsidRPr="00BC4D1C">
        <w:rPr>
          <w:rFonts w:cs="Calibri"/>
          <w:b/>
        </w:rPr>
        <w:t xml:space="preserve"> </w:t>
      </w:r>
      <w:r>
        <w:rPr>
          <w:rFonts w:cstheme="minorHAnsi"/>
          <w:b/>
          <w:bCs/>
        </w:rPr>
        <w:t>,</w:t>
      </w:r>
      <w:r>
        <w:rPr>
          <w:rFonts w:cstheme="minorHAnsi"/>
          <w:bCs/>
        </w:rPr>
        <w:t xml:space="preserve"> per un importo complessivo delle prestazioni pari ad € </w:t>
      </w:r>
      <w:r w:rsidR="002D41BE">
        <w:rPr>
          <w:rFonts w:cstheme="minorHAnsi"/>
          <w:b/>
          <w:bCs/>
          <w:u w:val="single"/>
        </w:rPr>
        <w:t>602,80</w:t>
      </w:r>
      <w:r>
        <w:rPr>
          <w:rFonts w:cstheme="minorHAnsi"/>
          <w:b/>
          <w:bCs/>
        </w:rPr>
        <w:t xml:space="preserve">, </w:t>
      </w:r>
      <w:r>
        <w:rPr>
          <w:rFonts w:cstheme="minorHAnsi"/>
          <w:bCs/>
        </w:rPr>
        <w:t>IVA inclusa (€</w:t>
      </w:r>
      <w:r>
        <w:rPr>
          <w:rFonts w:cstheme="minorHAnsi"/>
          <w:b/>
          <w:bCs/>
        </w:rPr>
        <w:t xml:space="preserve"> </w:t>
      </w:r>
      <w:r w:rsidR="002D41BE">
        <w:rPr>
          <w:rFonts w:cstheme="minorHAnsi"/>
          <w:b/>
          <w:bCs/>
        </w:rPr>
        <w:t>494,10</w:t>
      </w:r>
      <w:r w:rsidR="00895511">
        <w:rPr>
          <w:rFonts w:cstheme="minorHAnsi"/>
          <w:b/>
          <w:bCs/>
        </w:rPr>
        <w:t xml:space="preserve"> </w:t>
      </w:r>
      <w:r>
        <w:rPr>
          <w:rFonts w:cstheme="minorHAnsi"/>
          <w:b/>
          <w:bCs/>
        </w:rPr>
        <w:t>+ IVA pari a €</w:t>
      </w:r>
      <w:r w:rsidR="00BC4D1C">
        <w:rPr>
          <w:rFonts w:cstheme="minorHAnsi"/>
          <w:b/>
          <w:bCs/>
        </w:rPr>
        <w:t xml:space="preserve"> </w:t>
      </w:r>
      <w:r w:rsidR="002D41BE">
        <w:rPr>
          <w:rFonts w:cstheme="minorHAnsi"/>
          <w:b/>
          <w:bCs/>
        </w:rPr>
        <w:t>108</w:t>
      </w:r>
      <w:r w:rsidR="000346AD">
        <w:rPr>
          <w:rFonts w:cstheme="minorHAnsi"/>
          <w:b/>
          <w:bCs/>
        </w:rPr>
        <w:t>,</w:t>
      </w:r>
      <w:r w:rsidR="002D41BE">
        <w:rPr>
          <w:rFonts w:cstheme="minorHAnsi"/>
          <w:b/>
          <w:bCs/>
        </w:rPr>
        <w:t>70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45093C9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07918" w14:textId="77777777" w:rsidR="00D10EA7" w:rsidRDefault="00D10EA7">
      <w:r>
        <w:separator/>
      </w:r>
    </w:p>
  </w:endnote>
  <w:endnote w:type="continuationSeparator" w:id="0">
    <w:p w14:paraId="498FF0F9" w14:textId="77777777" w:rsidR="00D10EA7" w:rsidRDefault="00D1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73EE7" w14:textId="77777777" w:rsidR="00D10EA7" w:rsidRDefault="00D10EA7">
      <w:r>
        <w:separator/>
      </w:r>
    </w:p>
  </w:footnote>
  <w:footnote w:type="continuationSeparator" w:id="0">
    <w:p w14:paraId="3DE051CE" w14:textId="77777777" w:rsidR="00D10EA7" w:rsidRDefault="00D10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41BE"/>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0EA7"/>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8274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2021-06-21T10:28:00Z</dcterms:created>
  <dcterms:modified xsi:type="dcterms:W3CDTF">2021-06-21T10:28:00Z</dcterms:modified>
</cp:coreProperties>
</file>