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6D31E5D9"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8A6F01">
        <w:rPr>
          <w:rFonts w:eastAsia="Calibri" w:cstheme="minorHAnsi"/>
          <w:b/>
          <w:szCs w:val="24"/>
        </w:rPr>
        <w:t>40</w:t>
      </w:r>
      <w:r w:rsidR="000A2CA6">
        <w:rPr>
          <w:rFonts w:eastAsia="Calibri" w:cstheme="minorHAnsi"/>
          <w:b/>
          <w:szCs w:val="24"/>
        </w:rPr>
        <w:t>4</w:t>
      </w:r>
      <w:r w:rsidRPr="00B63558">
        <w:rPr>
          <w:rFonts w:eastAsia="Calibri" w:cstheme="minorHAnsi"/>
          <w:b/>
          <w:szCs w:val="24"/>
        </w:rPr>
        <w:t xml:space="preserve"> DEL</w:t>
      </w:r>
      <w:r w:rsidR="003D1F89" w:rsidRPr="00B63558">
        <w:rPr>
          <w:rFonts w:eastAsia="Calibri" w:cstheme="minorHAnsi"/>
          <w:b/>
          <w:szCs w:val="24"/>
        </w:rPr>
        <w:t xml:space="preserve"> </w:t>
      </w:r>
      <w:r w:rsidR="008A6F01">
        <w:rPr>
          <w:rFonts w:eastAsia="Calibri" w:cstheme="minorHAnsi"/>
          <w:b/>
          <w:szCs w:val="24"/>
        </w:rPr>
        <w:t>12/07</w:t>
      </w:r>
      <w:r w:rsidR="003D1F89" w:rsidRPr="00B63558">
        <w:rPr>
          <w:rFonts w:eastAsia="Calibri" w:cstheme="minorHAnsi"/>
          <w:b/>
          <w:szCs w:val="24"/>
        </w:rPr>
        <w:t>/202</w:t>
      </w:r>
      <w:r w:rsidR="005E409F">
        <w:rPr>
          <w:rFonts w:eastAsia="Calibri" w:cstheme="minorHAnsi"/>
          <w:b/>
          <w:szCs w:val="24"/>
        </w:rPr>
        <w:t>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63C6B773"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0A2CA6">
              <w:rPr>
                <w:rFonts w:eastAsia="Calibri" w:cstheme="minorHAnsi"/>
                <w:b/>
                <w:bCs/>
              </w:rPr>
              <w:t>4.972,50</w:t>
            </w:r>
            <w:r>
              <w:rPr>
                <w:rFonts w:eastAsia="Calibri" w:cstheme="minorHAnsi"/>
                <w:b/>
                <w:bCs/>
              </w:rPr>
              <w:t xml:space="preserve"> (IVA esclusa), CIG</w:t>
            </w:r>
            <w:r w:rsidR="00A851D5">
              <w:rPr>
                <w:rFonts w:eastAsia="Calibri" w:cstheme="minorHAnsi"/>
                <w:b/>
                <w:bCs/>
              </w:rPr>
              <w:t xml:space="preserve"> </w:t>
            </w:r>
            <w:r w:rsidR="000A2CA6" w:rsidRPr="000A2CA6">
              <w:rPr>
                <w:rStyle w:val="Enfasigrassetto"/>
                <w:rFonts w:ascii="Verdana" w:hAnsi="Verdana"/>
                <w:color w:val="000000"/>
                <w:sz w:val="19"/>
                <w:szCs w:val="19"/>
                <w:shd w:val="clear" w:color="auto" w:fill="F9F9F9"/>
              </w:rPr>
              <w:t>Z9C327112A</w:t>
            </w:r>
            <w:r w:rsidR="000A2CA6">
              <w:rPr>
                <w:rStyle w:val="Enfasigrassetto"/>
                <w:rFonts w:ascii="Verdana" w:hAnsi="Verdana"/>
                <w:color w:val="000000"/>
                <w:sz w:val="19"/>
                <w:szCs w:val="19"/>
                <w:shd w:val="clear" w:color="auto" w:fill="F9F9F9"/>
              </w:rPr>
              <w:t xml:space="preserve"> </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gramEnd"/>
            <w:r>
              <w:rPr>
                <w:rFonts w:ascii="Calibri" w:eastAsia="Calibri" w:hAnsi="Calibri"/>
              </w:rPr>
              <w:t>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3AC8DDBD"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BD6E24">
              <w:rPr>
                <w:rFonts w:ascii="Calibri" w:eastAsia="Calibri" w:hAnsi="Calibri" w:cs="Calibri"/>
              </w:rPr>
              <w:t>la</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AC66CC">
              <w:rPr>
                <w:rFonts w:ascii="Calibri" w:eastAsia="Calibri" w:hAnsi="Calibri" w:cs="Calibri"/>
              </w:rPr>
              <w:t xml:space="preserve"> </w:t>
            </w:r>
            <w:r w:rsidR="000A2CA6">
              <w:rPr>
                <w:rFonts w:ascii="Calibri" w:eastAsia="Calibri" w:hAnsi="Calibri" w:cs="Calibri"/>
                <w:b/>
              </w:rPr>
              <w:t>CAIAZZO</w:t>
            </w:r>
            <w:r w:rsidR="00630509">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0967AA">
              <w:rPr>
                <w:rFonts w:ascii="Calibri" w:eastAsia="Calibri" w:hAnsi="Calibri" w:cs="Calibri"/>
              </w:rPr>
              <w:t xml:space="preserve"> </w:t>
            </w:r>
            <w:r w:rsidR="000A2CA6">
              <w:rPr>
                <w:rFonts w:ascii="Calibri" w:eastAsia="Calibri" w:hAnsi="Calibri" w:cs="Calibri"/>
                <w:b/>
              </w:rPr>
              <w:t>CAIAZZO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050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17F5465E" w:rsidR="007C34AB" w:rsidRPr="00BD6E24" w:rsidRDefault="007C34AB" w:rsidP="00BD6E24">
            <w:pPr>
              <w:pStyle w:val="Paragrafoelenco"/>
              <w:numPr>
                <w:ilvl w:val="0"/>
                <w:numId w:val="11"/>
              </w:numPr>
              <w:spacing w:before="120" w:after="120"/>
              <w:jc w:val="both"/>
              <w:rPr>
                <w:rFonts w:cs="Calibri"/>
              </w:rPr>
            </w:pPr>
            <w:r w:rsidRPr="00BD6E24">
              <w:rPr>
                <w:rFonts w:cs="Calibri"/>
              </w:rPr>
              <w:t>Operatore</w:t>
            </w:r>
            <w:r w:rsidR="002A2C6C" w:rsidRPr="00BD6E24">
              <w:rPr>
                <w:rFonts w:cs="Calibri"/>
              </w:rPr>
              <w:t xml:space="preserve"> </w:t>
            </w:r>
            <w:r w:rsidR="000A2CA6" w:rsidRPr="000A2CA6">
              <w:rPr>
                <w:rFonts w:cs="Calibri"/>
                <w:b/>
                <w:sz w:val="24"/>
                <w:szCs w:val="20"/>
                <w:lang w:eastAsia="it-IT"/>
              </w:rPr>
              <w:t>Cytosens Srl</w:t>
            </w:r>
          </w:p>
        </w:tc>
        <w:tc>
          <w:tcPr>
            <w:tcW w:w="9547" w:type="dxa"/>
          </w:tcPr>
          <w:p w14:paraId="26F48227" w14:textId="77777777" w:rsidR="007C34AB" w:rsidRPr="00BD6E24"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25701F77"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0A2CA6" w:rsidRPr="000A2CA6">
              <w:rPr>
                <w:rFonts w:ascii="Calibri" w:eastAsia="Calibri" w:hAnsi="Calibri" w:cs="Calibri"/>
                <w:b/>
              </w:rPr>
              <w:t>Cytosens Srl</w:t>
            </w:r>
            <w:r w:rsidR="000A2CA6">
              <w:rPr>
                <w:rFonts w:ascii="Calibri" w:eastAsia="Calibri" w:hAnsi="Calibri" w:cs="Calibri"/>
                <w:b/>
              </w:rPr>
              <w:t xml:space="preserve"> </w:t>
            </w:r>
            <w:r w:rsidR="00110F0B" w:rsidRPr="00765A7D">
              <w:rPr>
                <w:rFonts w:ascii="Calibri" w:eastAsia="Calibri" w:hAnsi="Calibri" w:cs="Calibri"/>
              </w:rPr>
              <w:t xml:space="preserve">PREV. </w:t>
            </w:r>
            <w:r w:rsidR="000A2CA6" w:rsidRPr="000A2CA6">
              <w:rPr>
                <w:rFonts w:ascii="Arial-Narrow" w:eastAsia="Times New Roman" w:hAnsi="Arial-Narrow" w:cs="Arial-Narrow"/>
                <w:sz w:val="18"/>
                <w:szCs w:val="18"/>
              </w:rPr>
              <w:t>CYT 192 / 2021</w:t>
            </w:r>
            <w:r w:rsidR="000A2CA6">
              <w:rPr>
                <w:rFonts w:ascii="Arial-Narrow" w:eastAsia="Times New Roman" w:hAnsi="Arial-Narrow" w:cs="Arial-Narrow"/>
                <w:sz w:val="18"/>
                <w:szCs w:val="18"/>
              </w:rPr>
              <w:t xml:space="preserve"> </w:t>
            </w:r>
            <w:r w:rsidR="00CD3D9D" w:rsidRPr="00765A7D">
              <w:rPr>
                <w:rFonts w:ascii="Calibri" w:eastAsia="Calibri" w:hAnsi="Calibri" w:cs="Calibri"/>
              </w:rPr>
              <w:t xml:space="preserve">del </w:t>
            </w:r>
            <w:r w:rsidR="000A2CA6">
              <w:rPr>
                <w:rFonts w:ascii="Calibri" w:eastAsia="Calibri" w:hAnsi="Calibri" w:cs="Calibri"/>
              </w:rPr>
              <w:t>15</w:t>
            </w:r>
            <w:r w:rsidR="00BD6E24">
              <w:rPr>
                <w:rFonts w:ascii="Calibri" w:eastAsia="Calibri" w:hAnsi="Calibri" w:cs="Calibri"/>
              </w:rPr>
              <w:t>/0</w:t>
            </w:r>
            <w:r w:rsidR="008A6F01">
              <w:rPr>
                <w:rFonts w:ascii="Calibri" w:eastAsia="Calibri" w:hAnsi="Calibri" w:cs="Calibri"/>
              </w:rPr>
              <w:t>6</w:t>
            </w:r>
            <w:r w:rsidR="00BD6E24">
              <w:rPr>
                <w:rFonts w:ascii="Calibri" w:eastAsia="Calibri" w:hAnsi="Calibri" w:cs="Calibri"/>
              </w:rPr>
              <w:t>/2021</w:t>
            </w:r>
            <w:r w:rsidR="00A851D5" w:rsidRPr="00765A7D">
              <w:rPr>
                <w:rFonts w:ascii="Calibri" w:eastAsia="Calibri" w:hAnsi="Calibri" w:cs="Calibri"/>
              </w:rPr>
              <w:t xml:space="preserve"> </w:t>
            </w:r>
            <w:proofErr w:type="gramStart"/>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w:t>
            </w:r>
            <w:proofErr w:type="gramEnd"/>
            <w:r w:rsidRPr="00765A7D">
              <w:rPr>
                <w:rFonts w:ascii="Calibri" w:eastAsia="Calibri" w:hAnsi="Calibri" w:cs="Calibri"/>
              </w:rPr>
              <w:t xml:space="preserve"> complessivo offerto pari ad € </w:t>
            </w:r>
            <w:r w:rsidR="000A2CA6">
              <w:rPr>
                <w:rFonts w:ascii="Calibri" w:eastAsia="Calibri" w:hAnsi="Calibri" w:cs="Calibri"/>
                <w:b/>
              </w:rPr>
              <w:t xml:space="preserve">4.972,50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BD6E24" w14:paraId="7744028B" w14:textId="77777777" w:rsidTr="007C34AB">
        <w:trPr>
          <w:trHeight w:val="672"/>
        </w:trPr>
        <w:tc>
          <w:tcPr>
            <w:tcW w:w="2118" w:type="dxa"/>
            <w:gridSpan w:val="2"/>
            <w:hideMark/>
          </w:tcPr>
          <w:p w14:paraId="1498F71B" w14:textId="76619436" w:rsidR="00BD6E24" w:rsidRDefault="00BD6E24">
            <w:pPr>
              <w:rPr>
                <w:rFonts w:eastAsia="Calibri" w:cstheme="minorHAnsi"/>
                <w:b/>
                <w:lang w:eastAsia="en-US"/>
              </w:rPr>
            </w:pPr>
            <w:r>
              <w:rPr>
                <w:rFonts w:eastAsia="Calibri" w:cstheme="minorHAnsi"/>
                <w:b/>
              </w:rPr>
              <w:t>RITENUTO</w:t>
            </w:r>
          </w:p>
        </w:tc>
        <w:tc>
          <w:tcPr>
            <w:tcW w:w="7829" w:type="dxa"/>
            <w:gridSpan w:val="2"/>
            <w:hideMark/>
          </w:tcPr>
          <w:p w14:paraId="4ED9C141" w14:textId="5E4BB8BF" w:rsidR="00BD6E24" w:rsidRDefault="00BD6E24">
            <w:pPr>
              <w:ind w:left="-57"/>
              <w:jc w:val="both"/>
              <w:rPr>
                <w:rFonts w:eastAsia="Calibri" w:cstheme="minorHAnsi"/>
                <w:lang w:eastAsia="en-US"/>
              </w:rPr>
            </w:pPr>
            <w:r>
              <w:rPr>
                <w:rFonts w:ascii="Calibri" w:eastAsia="Calibri" w:hAnsi="Calibri" w:cs="Calibri"/>
              </w:rPr>
              <w:t xml:space="preserve">di affidare la fornitura in parola all’operatore </w:t>
            </w:r>
            <w:r w:rsidR="000A2CA6" w:rsidRPr="000A2CA6">
              <w:rPr>
                <w:rFonts w:cs="Calibri"/>
                <w:b/>
              </w:rPr>
              <w:t>Cytosens Srl</w:t>
            </w:r>
            <w:r w:rsidR="008A6F01" w:rsidRPr="008A6F01">
              <w:rPr>
                <w:rFonts w:cs="Calibri"/>
                <w:b/>
              </w:rPr>
              <w:t xml:space="preserve"> </w:t>
            </w:r>
            <w:r w:rsidRPr="00C23191">
              <w:rPr>
                <w:rFonts w:ascii="Calibri" w:eastAsia="Calibri" w:hAnsi="Calibri" w:cs="Calibri"/>
              </w:rPr>
              <w:t xml:space="preserve">per aver presentato il preventivo di importo pari ad euro </w:t>
            </w:r>
            <w:r w:rsidR="000A2CA6">
              <w:rPr>
                <w:rFonts w:ascii="Calibri" w:eastAsia="Calibri" w:hAnsi="Calibri" w:cs="Calibri"/>
                <w:b/>
              </w:rPr>
              <w:t>4.972,50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BD6E24" w:rsidRDefault="00BD6E24">
            <w:pPr>
              <w:ind w:left="-57"/>
              <w:jc w:val="both"/>
              <w:rPr>
                <w:rFonts w:eastAsia="Calibri" w:cstheme="minorHAnsi"/>
                <w:lang w:eastAsia="en-US"/>
              </w:rPr>
            </w:pPr>
          </w:p>
        </w:tc>
      </w:tr>
      <w:tr w:rsidR="00BD6E24" w14:paraId="35D056F1" w14:textId="77777777" w:rsidTr="007C34AB">
        <w:trPr>
          <w:trHeight w:val="1324"/>
        </w:trPr>
        <w:tc>
          <w:tcPr>
            <w:tcW w:w="2118" w:type="dxa"/>
            <w:gridSpan w:val="2"/>
            <w:hideMark/>
          </w:tcPr>
          <w:p w14:paraId="07228B08" w14:textId="7BD05CA7" w:rsidR="00BD6E24" w:rsidRDefault="00BD6E24">
            <w:pPr>
              <w:rPr>
                <w:rFonts w:eastAsia="Calibri" w:cstheme="minorHAnsi"/>
                <w:b/>
                <w:lang w:eastAsia="en-US"/>
              </w:rPr>
            </w:pPr>
          </w:p>
        </w:tc>
        <w:tc>
          <w:tcPr>
            <w:tcW w:w="7829" w:type="dxa"/>
            <w:gridSpan w:val="2"/>
            <w:hideMark/>
          </w:tcPr>
          <w:p w14:paraId="533C612F" w14:textId="4C6C3B10" w:rsidR="00BD6E24" w:rsidRPr="00C23191" w:rsidRDefault="00BD6E24" w:rsidP="00765A7D">
            <w:pPr>
              <w:numPr>
                <w:ilvl w:val="0"/>
                <w:numId w:val="11"/>
              </w:numPr>
              <w:spacing w:before="120" w:after="120"/>
              <w:ind w:left="176" w:firstLine="283"/>
              <w:jc w:val="both"/>
              <w:rPr>
                <w:rFonts w:ascii="Calibri" w:eastAsia="Calibri" w:hAnsi="Calibri" w:cs="Calibri"/>
                <w:u w:val="single"/>
              </w:rPr>
            </w:pPr>
            <w:r>
              <w:rPr>
                <w:rFonts w:cstheme="minorHAnsi"/>
              </w:rPr>
              <w:t xml:space="preserve"> </w:t>
            </w:r>
          </w:p>
        </w:tc>
        <w:tc>
          <w:tcPr>
            <w:tcW w:w="9547" w:type="dxa"/>
          </w:tcPr>
          <w:p w14:paraId="4E693984" w14:textId="77777777" w:rsidR="00BD6E24" w:rsidRDefault="00BD6E24">
            <w:pPr>
              <w:ind w:left="-57"/>
              <w:jc w:val="both"/>
              <w:rPr>
                <w:rFonts w:eastAsia="Calibri" w:cstheme="minorHAnsi"/>
                <w:lang w:eastAsia="en-US"/>
              </w:rPr>
            </w:pPr>
          </w:p>
        </w:tc>
      </w:tr>
      <w:tr w:rsidR="00BD6E24" w14:paraId="36788651" w14:textId="77777777" w:rsidTr="007C34AB">
        <w:tc>
          <w:tcPr>
            <w:tcW w:w="2118" w:type="dxa"/>
            <w:gridSpan w:val="2"/>
          </w:tcPr>
          <w:p w14:paraId="14A43B2A" w14:textId="6F22C4C1" w:rsidR="00BD6E24" w:rsidRDefault="00BD6E24">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57BDFED0" w14:textId="77777777" w:rsidR="00BD6E24" w:rsidRDefault="00BD6E24">
            <w:pPr>
              <w:ind w:left="-57"/>
              <w:jc w:val="both"/>
              <w:rPr>
                <w:rFonts w:eastAsia="Calibri" w:cstheme="minorHAnsi"/>
                <w:lang w:eastAsia="en-US"/>
              </w:rPr>
            </w:pPr>
            <w:r>
              <w:rPr>
                <w:rFonts w:eastAsia="Calibri" w:cstheme="minorHAnsi"/>
              </w:rPr>
              <w:t>che l’Amministrazione, ai sensi di quanto previsto dalle Linee Guida n. 4:</w:t>
            </w:r>
          </w:p>
          <w:p w14:paraId="2EE5688D"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1E8ADC9"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465FB336"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06B0B7D" w14:textId="77777777" w:rsidR="00BD6E24" w:rsidRDefault="00BD6E24"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23E30831" w:rsidR="00BD6E24" w:rsidRDefault="00BD6E24">
            <w:pPr>
              <w:ind w:left="-57"/>
              <w:jc w:val="both"/>
              <w:rPr>
                <w:rFonts w:eastAsia="Calibri" w:cstheme="minorHAnsi"/>
                <w:lang w:eastAsia="en-US"/>
              </w:rPr>
            </w:pPr>
          </w:p>
        </w:tc>
        <w:tc>
          <w:tcPr>
            <w:tcW w:w="9547" w:type="dxa"/>
          </w:tcPr>
          <w:p w14:paraId="3AF725F9" w14:textId="77777777" w:rsidR="00BD6E24" w:rsidRDefault="00BD6E24">
            <w:pPr>
              <w:jc w:val="both"/>
              <w:rPr>
                <w:rFonts w:eastAsia="Calibri" w:cstheme="minorHAnsi"/>
                <w:lang w:eastAsia="en-US"/>
              </w:rPr>
            </w:pPr>
          </w:p>
        </w:tc>
      </w:tr>
      <w:tr w:rsidR="00BD6E24" w14:paraId="3C13A3AC" w14:textId="77777777" w:rsidTr="007C34AB">
        <w:tc>
          <w:tcPr>
            <w:tcW w:w="2118" w:type="dxa"/>
            <w:gridSpan w:val="2"/>
            <w:hideMark/>
          </w:tcPr>
          <w:p w14:paraId="48C5A87E" w14:textId="05A49155" w:rsidR="00BD6E24" w:rsidRDefault="00BD6E24">
            <w:pPr>
              <w:rPr>
                <w:rFonts w:eastAsia="Calibri" w:cstheme="minorHAnsi"/>
                <w:b/>
                <w:i/>
                <w:lang w:eastAsia="en-US"/>
              </w:rPr>
            </w:pPr>
          </w:p>
        </w:tc>
        <w:tc>
          <w:tcPr>
            <w:tcW w:w="7829" w:type="dxa"/>
            <w:gridSpan w:val="2"/>
          </w:tcPr>
          <w:p w14:paraId="429C3C2C" w14:textId="77777777" w:rsidR="00BD6E24" w:rsidRDefault="00BD6E24">
            <w:pPr>
              <w:spacing w:before="120" w:after="120"/>
              <w:ind w:left="1023"/>
              <w:jc w:val="both"/>
              <w:rPr>
                <w:rFonts w:cstheme="minorHAnsi"/>
                <w:i/>
                <w:lang w:eastAsia="en-US"/>
              </w:rPr>
            </w:pPr>
          </w:p>
        </w:tc>
        <w:tc>
          <w:tcPr>
            <w:tcW w:w="9547" w:type="dxa"/>
          </w:tcPr>
          <w:p w14:paraId="7EBD37D3" w14:textId="77777777" w:rsidR="00BD6E24" w:rsidRDefault="00BD6E24">
            <w:pPr>
              <w:ind w:left="-57"/>
              <w:jc w:val="both"/>
              <w:rPr>
                <w:rFonts w:eastAsia="Calibri" w:cstheme="minorHAnsi"/>
                <w:lang w:eastAsia="en-US"/>
              </w:rPr>
            </w:pPr>
          </w:p>
        </w:tc>
      </w:tr>
      <w:tr w:rsidR="00BD6E24" w14:paraId="2B02DD50" w14:textId="77777777" w:rsidTr="007C34AB">
        <w:tc>
          <w:tcPr>
            <w:tcW w:w="2118" w:type="dxa"/>
            <w:gridSpan w:val="2"/>
          </w:tcPr>
          <w:p w14:paraId="587AC770" w14:textId="77777777" w:rsidR="00BD6E24" w:rsidRDefault="00BD6E24">
            <w:pPr>
              <w:rPr>
                <w:rFonts w:eastAsia="Calibri" w:cstheme="minorHAnsi"/>
                <w:b/>
                <w:lang w:eastAsia="en-US"/>
              </w:rPr>
            </w:pPr>
          </w:p>
        </w:tc>
        <w:tc>
          <w:tcPr>
            <w:tcW w:w="7829" w:type="dxa"/>
            <w:gridSpan w:val="2"/>
          </w:tcPr>
          <w:p w14:paraId="7941F83D" w14:textId="77777777" w:rsidR="00BD6E24" w:rsidRDefault="00BD6E24">
            <w:pPr>
              <w:ind w:left="-57"/>
              <w:jc w:val="both"/>
              <w:rPr>
                <w:rFonts w:eastAsia="Calibri" w:cstheme="minorHAnsi"/>
                <w:lang w:eastAsia="en-US"/>
              </w:rPr>
            </w:pPr>
          </w:p>
        </w:tc>
        <w:tc>
          <w:tcPr>
            <w:tcW w:w="9547" w:type="dxa"/>
          </w:tcPr>
          <w:p w14:paraId="72DD3338" w14:textId="77777777" w:rsidR="00BD6E24" w:rsidRDefault="00BD6E24">
            <w:pPr>
              <w:ind w:left="-57"/>
              <w:jc w:val="both"/>
              <w:rPr>
                <w:rFonts w:eastAsia="Calibri" w:cstheme="minorHAnsi"/>
                <w:lang w:eastAsia="en-US"/>
              </w:rPr>
            </w:pPr>
          </w:p>
        </w:tc>
      </w:tr>
      <w:tr w:rsidR="00BD6E24" w14:paraId="59E86816" w14:textId="77777777" w:rsidTr="007C34AB">
        <w:tc>
          <w:tcPr>
            <w:tcW w:w="2118" w:type="dxa"/>
            <w:gridSpan w:val="2"/>
          </w:tcPr>
          <w:p w14:paraId="27F1042E" w14:textId="156811F8" w:rsidR="00BD6E24" w:rsidRDefault="00BD6E24">
            <w:pPr>
              <w:rPr>
                <w:rFonts w:eastAsia="Calibri" w:cstheme="minorHAnsi"/>
                <w:b/>
                <w:lang w:eastAsia="en-US"/>
              </w:rPr>
            </w:pPr>
            <w:r>
              <w:rPr>
                <w:rFonts w:eastAsia="Calibri" w:cstheme="minorHAnsi"/>
                <w:b/>
              </w:rPr>
              <w:t>TENUTO CONTO</w:t>
            </w:r>
          </w:p>
        </w:tc>
        <w:tc>
          <w:tcPr>
            <w:tcW w:w="7829" w:type="dxa"/>
            <w:gridSpan w:val="2"/>
          </w:tcPr>
          <w:p w14:paraId="54861163" w14:textId="77777777" w:rsidR="00BD6E24" w:rsidRDefault="00BD6E24">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BD6E24" w:rsidRDefault="00BD6E24">
            <w:pPr>
              <w:ind w:left="-57"/>
              <w:jc w:val="both"/>
              <w:rPr>
                <w:rFonts w:eastAsia="Calibri" w:cstheme="minorHAnsi"/>
                <w:lang w:eastAsia="en-US"/>
              </w:rPr>
            </w:pPr>
          </w:p>
        </w:tc>
        <w:tc>
          <w:tcPr>
            <w:tcW w:w="9547" w:type="dxa"/>
          </w:tcPr>
          <w:p w14:paraId="254818B4" w14:textId="77777777" w:rsidR="00BD6E24" w:rsidRDefault="00BD6E24">
            <w:pPr>
              <w:ind w:left="-57"/>
              <w:jc w:val="both"/>
              <w:rPr>
                <w:rFonts w:eastAsia="Calibri" w:cstheme="minorHAnsi"/>
                <w:lang w:eastAsia="en-US"/>
              </w:rPr>
            </w:pPr>
          </w:p>
        </w:tc>
      </w:tr>
      <w:tr w:rsidR="00BD6E24" w14:paraId="59A59B81" w14:textId="77777777" w:rsidTr="007C34AB">
        <w:tc>
          <w:tcPr>
            <w:tcW w:w="2118" w:type="dxa"/>
            <w:gridSpan w:val="2"/>
            <w:hideMark/>
          </w:tcPr>
          <w:p w14:paraId="43EE04C2" w14:textId="18D6478F" w:rsidR="00BD6E24" w:rsidRDefault="00BD6E24">
            <w:pPr>
              <w:rPr>
                <w:rFonts w:eastAsia="Calibri" w:cstheme="minorHAnsi"/>
                <w:b/>
                <w:lang w:eastAsia="en-US"/>
              </w:rPr>
            </w:pPr>
            <w:r>
              <w:rPr>
                <w:rFonts w:eastAsia="Calibri" w:cstheme="minorHAnsi"/>
                <w:b/>
              </w:rPr>
              <w:t xml:space="preserve">VISTO </w:t>
            </w:r>
          </w:p>
        </w:tc>
        <w:tc>
          <w:tcPr>
            <w:tcW w:w="7829" w:type="dxa"/>
            <w:gridSpan w:val="2"/>
            <w:hideMark/>
          </w:tcPr>
          <w:p w14:paraId="6F8402E7" w14:textId="77777777" w:rsidR="00BD6E24" w:rsidRDefault="00BD6E24">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BD6E24" w:rsidRDefault="00BD6E24">
            <w:pPr>
              <w:ind w:left="-57"/>
              <w:jc w:val="both"/>
              <w:rPr>
                <w:rFonts w:eastAsia="Calibri" w:cstheme="minorHAnsi"/>
                <w:lang w:eastAsia="en-US"/>
              </w:rPr>
            </w:pPr>
          </w:p>
        </w:tc>
        <w:tc>
          <w:tcPr>
            <w:tcW w:w="9547" w:type="dxa"/>
          </w:tcPr>
          <w:p w14:paraId="7F6826CE" w14:textId="77777777" w:rsidR="00BD6E24" w:rsidRDefault="00BD6E24">
            <w:pPr>
              <w:ind w:left="-57"/>
              <w:jc w:val="both"/>
              <w:rPr>
                <w:rFonts w:eastAsia="Calibri" w:cstheme="minorHAnsi"/>
                <w:lang w:eastAsia="en-US"/>
              </w:rPr>
            </w:pPr>
          </w:p>
        </w:tc>
      </w:tr>
      <w:tr w:rsidR="00BD6E24" w14:paraId="06C42E87" w14:textId="77777777" w:rsidTr="007C34AB">
        <w:tc>
          <w:tcPr>
            <w:tcW w:w="2118" w:type="dxa"/>
            <w:gridSpan w:val="2"/>
            <w:hideMark/>
          </w:tcPr>
          <w:p w14:paraId="414B88A4" w14:textId="0ACCBECF" w:rsidR="00BD6E24" w:rsidRDefault="00BD6E24">
            <w:pPr>
              <w:rPr>
                <w:rFonts w:eastAsia="Calibri" w:cstheme="minorHAnsi"/>
                <w:b/>
                <w:lang w:eastAsia="en-US"/>
              </w:rPr>
            </w:pPr>
            <w:r>
              <w:rPr>
                <w:rFonts w:cstheme="minorHAnsi"/>
                <w:b/>
                <w:bCs/>
              </w:rPr>
              <w:t>CONSIDERATO</w:t>
            </w:r>
          </w:p>
        </w:tc>
        <w:tc>
          <w:tcPr>
            <w:tcW w:w="7829" w:type="dxa"/>
            <w:gridSpan w:val="2"/>
            <w:hideMark/>
          </w:tcPr>
          <w:p w14:paraId="6BC0BE4C" w14:textId="77777777" w:rsidR="00BD6E24" w:rsidRDefault="00BD6E24">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BD6E24" w:rsidRDefault="00BD6E24">
            <w:pPr>
              <w:ind w:left="-57"/>
              <w:jc w:val="both"/>
              <w:rPr>
                <w:rFonts w:eastAsia="Calibri" w:cstheme="minorHAnsi"/>
                <w:lang w:eastAsia="en-US"/>
              </w:rPr>
            </w:pPr>
          </w:p>
        </w:tc>
        <w:tc>
          <w:tcPr>
            <w:tcW w:w="9547" w:type="dxa"/>
          </w:tcPr>
          <w:p w14:paraId="03BD0DB9" w14:textId="77777777" w:rsidR="00BD6E24" w:rsidRDefault="00BD6E24">
            <w:pPr>
              <w:ind w:left="-57"/>
              <w:jc w:val="both"/>
              <w:rPr>
                <w:rFonts w:eastAsia="Calibri" w:cstheme="minorHAnsi"/>
                <w:lang w:eastAsia="en-US"/>
              </w:rPr>
            </w:pPr>
          </w:p>
        </w:tc>
      </w:tr>
      <w:tr w:rsidR="00BD6E24" w14:paraId="17B4330E" w14:textId="77777777" w:rsidTr="007C34AB">
        <w:tc>
          <w:tcPr>
            <w:tcW w:w="2118" w:type="dxa"/>
            <w:gridSpan w:val="2"/>
            <w:hideMark/>
          </w:tcPr>
          <w:p w14:paraId="2F39ACFD" w14:textId="39A2EA54" w:rsidR="00BD6E24" w:rsidRDefault="00BD6E24">
            <w:pPr>
              <w:rPr>
                <w:rFonts w:eastAsia="Calibri" w:cstheme="minorHAnsi"/>
                <w:b/>
                <w:lang w:eastAsia="en-US"/>
              </w:rPr>
            </w:pPr>
            <w:r>
              <w:rPr>
                <w:rFonts w:eastAsia="Calibri" w:cstheme="minorHAnsi"/>
                <w:b/>
              </w:rPr>
              <w:t>CONSIDERATO</w:t>
            </w:r>
          </w:p>
        </w:tc>
        <w:tc>
          <w:tcPr>
            <w:tcW w:w="7829" w:type="dxa"/>
            <w:gridSpan w:val="2"/>
            <w:hideMark/>
          </w:tcPr>
          <w:p w14:paraId="7DDCA7F1" w14:textId="3A046BD6" w:rsidR="00BD6E24" w:rsidRDefault="00BD6E24">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BD6E24" w:rsidRDefault="00BD6E24">
            <w:pPr>
              <w:ind w:left="-57"/>
              <w:jc w:val="both"/>
              <w:rPr>
                <w:rFonts w:cstheme="minorHAnsi"/>
                <w:bCs/>
                <w:lang w:eastAsia="en-US"/>
              </w:rPr>
            </w:pPr>
          </w:p>
        </w:tc>
      </w:tr>
      <w:tr w:rsidR="00BD6E24" w14:paraId="58FD9A76" w14:textId="77777777" w:rsidTr="007C34AB">
        <w:tc>
          <w:tcPr>
            <w:tcW w:w="2118" w:type="dxa"/>
            <w:gridSpan w:val="2"/>
            <w:hideMark/>
          </w:tcPr>
          <w:p w14:paraId="7717586E" w14:textId="56A9C9FB" w:rsidR="00BD6E24" w:rsidRDefault="00BD6E24">
            <w:pPr>
              <w:widowControl w:val="0"/>
              <w:jc w:val="both"/>
              <w:rPr>
                <w:rFonts w:cstheme="minorHAnsi"/>
                <w:b/>
                <w:bCs/>
                <w:lang w:eastAsia="en-US"/>
              </w:rPr>
            </w:pPr>
          </w:p>
        </w:tc>
        <w:tc>
          <w:tcPr>
            <w:tcW w:w="7829" w:type="dxa"/>
            <w:gridSpan w:val="2"/>
            <w:hideMark/>
          </w:tcPr>
          <w:p w14:paraId="55A86494" w14:textId="4AB688D6" w:rsidR="00BD6E24" w:rsidRDefault="00BD6E24">
            <w:pPr>
              <w:widowControl w:val="0"/>
              <w:jc w:val="both"/>
              <w:rPr>
                <w:rFonts w:cstheme="minorHAnsi"/>
                <w:bCs/>
                <w:lang w:eastAsia="en-US"/>
              </w:rPr>
            </w:pPr>
          </w:p>
        </w:tc>
        <w:tc>
          <w:tcPr>
            <w:tcW w:w="9547" w:type="dxa"/>
          </w:tcPr>
          <w:p w14:paraId="38275BE8" w14:textId="77777777" w:rsidR="00BD6E24" w:rsidRDefault="00BD6E24">
            <w:pPr>
              <w:widowControl w:val="0"/>
              <w:jc w:val="both"/>
              <w:rPr>
                <w:rFonts w:eastAsia="Calibri" w:cstheme="minorHAnsi"/>
                <w:lang w:eastAsia="en-US"/>
              </w:rPr>
            </w:pPr>
          </w:p>
        </w:tc>
      </w:tr>
      <w:tr w:rsidR="00BD6E24" w14:paraId="0104A322" w14:textId="77777777" w:rsidTr="007C34AB">
        <w:tc>
          <w:tcPr>
            <w:tcW w:w="2118" w:type="dxa"/>
            <w:gridSpan w:val="2"/>
          </w:tcPr>
          <w:p w14:paraId="141B9024" w14:textId="57AC4DBC" w:rsidR="00BD6E24" w:rsidRDefault="00BD6E24">
            <w:pPr>
              <w:rPr>
                <w:rFonts w:eastAsia="Calibri" w:cstheme="minorHAnsi"/>
                <w:b/>
                <w:lang w:eastAsia="en-US"/>
              </w:rPr>
            </w:pPr>
            <w:r>
              <w:rPr>
                <w:rFonts w:eastAsia="Calibri" w:cstheme="minorHAnsi"/>
                <w:b/>
              </w:rPr>
              <w:t>VISTO</w:t>
            </w:r>
          </w:p>
        </w:tc>
        <w:tc>
          <w:tcPr>
            <w:tcW w:w="7829" w:type="dxa"/>
            <w:gridSpan w:val="2"/>
          </w:tcPr>
          <w:p w14:paraId="00755E71" w14:textId="082F16E4" w:rsidR="00BD6E24" w:rsidRDefault="00BD6E24">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BD6E24" w:rsidRDefault="00BD6E24">
            <w:pPr>
              <w:ind w:left="-57"/>
              <w:jc w:val="both"/>
              <w:rPr>
                <w:rFonts w:eastAsia="Calibri" w:cstheme="minorHAnsi"/>
                <w:bCs/>
                <w:lang w:eastAsia="en-US"/>
              </w:rPr>
            </w:pPr>
          </w:p>
        </w:tc>
      </w:tr>
      <w:tr w:rsidR="00BD6E24" w14:paraId="6A0D9C88" w14:textId="77777777" w:rsidTr="007C34AB">
        <w:tc>
          <w:tcPr>
            <w:tcW w:w="2118" w:type="dxa"/>
            <w:gridSpan w:val="2"/>
            <w:hideMark/>
          </w:tcPr>
          <w:p w14:paraId="29F2F681" w14:textId="0C65D5B3" w:rsidR="00BD6E24" w:rsidRDefault="00BD6E24">
            <w:pPr>
              <w:rPr>
                <w:rFonts w:eastAsia="Calibri" w:cstheme="minorHAnsi"/>
                <w:b/>
                <w:lang w:eastAsia="en-US"/>
              </w:rPr>
            </w:pPr>
            <w:r>
              <w:rPr>
                <w:rFonts w:eastAsia="Calibri" w:cstheme="minorHAnsi"/>
                <w:b/>
              </w:rPr>
              <w:lastRenderedPageBreak/>
              <w:t>VISTO</w:t>
            </w:r>
          </w:p>
        </w:tc>
        <w:tc>
          <w:tcPr>
            <w:tcW w:w="7829" w:type="dxa"/>
            <w:gridSpan w:val="2"/>
            <w:hideMark/>
          </w:tcPr>
          <w:p w14:paraId="68E775F6" w14:textId="2A645F3F" w:rsidR="00BD6E24" w:rsidRDefault="00BD6E24">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BD6E24" w:rsidRDefault="00BD6E24">
            <w:pPr>
              <w:ind w:left="-57"/>
              <w:jc w:val="both"/>
              <w:rPr>
                <w:rFonts w:eastAsia="Calibri" w:cstheme="minorHAnsi"/>
                <w:bCs/>
                <w:lang w:eastAsia="en-US"/>
              </w:rPr>
            </w:pPr>
          </w:p>
        </w:tc>
      </w:tr>
      <w:tr w:rsidR="00BD6E24" w14:paraId="147D5516" w14:textId="77777777" w:rsidTr="00DF0D23">
        <w:tc>
          <w:tcPr>
            <w:tcW w:w="2118" w:type="dxa"/>
            <w:gridSpan w:val="2"/>
          </w:tcPr>
          <w:p w14:paraId="273B03CB" w14:textId="2BC9B968" w:rsidR="00BD6E24" w:rsidRDefault="00BD6E24">
            <w:pPr>
              <w:rPr>
                <w:rFonts w:eastAsia="Calibri" w:cstheme="minorHAnsi"/>
                <w:b/>
                <w:lang w:eastAsia="en-US"/>
              </w:rPr>
            </w:pPr>
          </w:p>
        </w:tc>
        <w:tc>
          <w:tcPr>
            <w:tcW w:w="7829" w:type="dxa"/>
            <w:gridSpan w:val="2"/>
          </w:tcPr>
          <w:p w14:paraId="1E0D5C4A" w14:textId="24495189" w:rsidR="00BD6E24" w:rsidRDefault="00BD6E24">
            <w:pPr>
              <w:ind w:left="-57"/>
              <w:jc w:val="both"/>
              <w:rPr>
                <w:rFonts w:eastAsia="Calibri" w:cstheme="minorHAnsi"/>
                <w:bCs/>
                <w:lang w:eastAsia="en-US"/>
              </w:rPr>
            </w:pPr>
          </w:p>
        </w:tc>
        <w:tc>
          <w:tcPr>
            <w:tcW w:w="9547" w:type="dxa"/>
          </w:tcPr>
          <w:p w14:paraId="019A38AF" w14:textId="77777777" w:rsidR="00BD6E24" w:rsidRDefault="00BD6E24">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0166D0CA"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631440" w:rsidRPr="00631440">
        <w:rPr>
          <w:rFonts w:cstheme="minorHAnsi"/>
          <w:b/>
          <w:bCs/>
        </w:rPr>
        <w:t xml:space="preserve">Materiale di consumo per laboratorio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0A2CA6" w:rsidRPr="000A2CA6">
        <w:rPr>
          <w:rFonts w:cs="Calibri"/>
          <w:b/>
          <w:sz w:val="24"/>
          <w:szCs w:val="20"/>
          <w:lang w:eastAsia="it-IT"/>
        </w:rPr>
        <w:t>Cytosens Srl</w:t>
      </w:r>
      <w:r w:rsidR="000A2CA6" w:rsidRPr="000A2CA6">
        <w:rPr>
          <w:rFonts w:cs="Calibri"/>
          <w:b/>
          <w:sz w:val="24"/>
          <w:szCs w:val="20"/>
          <w:lang w:eastAsia="it-IT"/>
        </w:rPr>
        <w:t xml:space="preserve"> </w:t>
      </w:r>
      <w:r w:rsidRPr="00C23191">
        <w:rPr>
          <w:rFonts w:cstheme="minorHAnsi"/>
          <w:bCs/>
        </w:rPr>
        <w:t xml:space="preserve">per un importo complessivo delle prestazioni pari ad </w:t>
      </w:r>
      <w:r w:rsidRPr="00C23191">
        <w:rPr>
          <w:rFonts w:cstheme="minorHAnsi"/>
          <w:b/>
          <w:bCs/>
        </w:rPr>
        <w:t xml:space="preserve">€ </w:t>
      </w:r>
      <w:r w:rsidR="000A2CA6">
        <w:rPr>
          <w:rFonts w:cstheme="minorHAnsi"/>
          <w:b/>
          <w:bCs/>
        </w:rPr>
        <w:t>6.066,45</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0A2CA6">
        <w:rPr>
          <w:rFonts w:cstheme="minorHAnsi"/>
          <w:b/>
          <w:bCs/>
        </w:rPr>
        <w:t>4.972,50</w:t>
      </w:r>
      <w:r w:rsidR="001330B6" w:rsidRPr="00C23191">
        <w:rPr>
          <w:rFonts w:cstheme="minorHAnsi"/>
          <w:b/>
          <w:bCs/>
        </w:rPr>
        <w:t xml:space="preserve"> </w:t>
      </w:r>
      <w:r w:rsidR="00221585" w:rsidRPr="00C23191">
        <w:rPr>
          <w:rFonts w:cstheme="minorHAnsi"/>
          <w:b/>
          <w:bCs/>
        </w:rPr>
        <w:t xml:space="preserve">+ IVA pari a € </w:t>
      </w:r>
      <w:r w:rsidR="000A2CA6">
        <w:rPr>
          <w:rFonts w:cstheme="minorHAnsi"/>
          <w:b/>
          <w:bCs/>
        </w:rPr>
        <w:t>1.093,95</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77CA85A0"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631440" w:rsidRPr="00631440">
        <w:rPr>
          <w:b/>
          <w:sz w:val="18"/>
          <w:szCs w:val="18"/>
          <w:u w:val="single"/>
        </w:rPr>
        <w:t>CA.04.40.05.01.01</w:t>
      </w:r>
      <w:r w:rsidR="00631440">
        <w:rPr>
          <w:b/>
          <w:sz w:val="18"/>
          <w:szCs w:val="18"/>
          <w:u w:val="single"/>
        </w:rPr>
        <w:t xml:space="preserve"> </w:t>
      </w:r>
      <w:r w:rsidRPr="00B63558">
        <w:rPr>
          <w:rFonts w:cstheme="minorHAnsi"/>
          <w:bCs/>
        </w:rPr>
        <w:t>del bilancio unico di Ateneo di previsione annuale autorizzatorio per l’esercizio finanziario 202</w:t>
      </w:r>
      <w:r w:rsidR="00BD6E24">
        <w:rPr>
          <w:rFonts w:cstheme="minorHAnsi"/>
          <w:bCs/>
        </w:rPr>
        <w:t>1</w:t>
      </w:r>
      <w:r w:rsidRPr="00B63558">
        <w:rPr>
          <w:rFonts w:cstheme="minorHAnsi"/>
          <w:bCs/>
        </w:rPr>
        <w:t xml:space="preserve">, </w:t>
      </w:r>
      <w:r w:rsidRPr="00B63558">
        <w:rPr>
          <w:rFonts w:cstheme="minorHAnsi"/>
          <w:b/>
          <w:bCs/>
        </w:rPr>
        <w:t xml:space="preserve">Progetto </w:t>
      </w:r>
      <w:r w:rsidR="000A2CA6" w:rsidRPr="000A2CA6">
        <w:rPr>
          <w:rFonts w:ascii="Verdana" w:hAnsi="Verdana"/>
          <w:b/>
          <w:i/>
          <w:color w:val="333333"/>
          <w:sz w:val="16"/>
          <w:szCs w:val="16"/>
          <w:u w:val="single"/>
          <w:shd w:val="clear" w:color="auto" w:fill="FFFFFF"/>
        </w:rPr>
        <w:t>000016_ENLIGHT_Prof._CAIAZZO</w:t>
      </w:r>
      <w:r w:rsidR="000A2CA6" w:rsidRPr="000A2CA6">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BD6E24">
        <w:rPr>
          <w:rFonts w:cstheme="minorHAnsi"/>
          <w:b/>
          <w:bCs/>
        </w:rPr>
        <w:t>PROF</w:t>
      </w:r>
      <w:r w:rsidR="000A2CA6">
        <w:rPr>
          <w:rFonts w:cstheme="minorHAnsi"/>
          <w:b/>
          <w:bCs/>
        </w:rPr>
        <w:t xml:space="preserve"> CAIAZZO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7529C2A"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Il Direttore del Dipartimento</w:t>
      </w:r>
    </w:p>
    <w:p w14:paraId="7A351DB0" w14:textId="1158662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Narrow">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2CA6"/>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409F"/>
    <w:rsid w:val="005E746C"/>
    <w:rsid w:val="005F4561"/>
    <w:rsid w:val="006072DC"/>
    <w:rsid w:val="006128F2"/>
    <w:rsid w:val="00623C52"/>
    <w:rsid w:val="00630509"/>
    <w:rsid w:val="00631440"/>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6F0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D6E24"/>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33B3"/>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F29"/>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0A2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42276869">
      <w:bodyDiv w:val="1"/>
      <w:marLeft w:val="0"/>
      <w:marRight w:val="0"/>
      <w:marTop w:val="0"/>
      <w:marBottom w:val="0"/>
      <w:divBdr>
        <w:top w:val="none" w:sz="0" w:space="0" w:color="auto"/>
        <w:left w:val="none" w:sz="0" w:space="0" w:color="auto"/>
        <w:bottom w:val="none" w:sz="0" w:space="0" w:color="auto"/>
        <w:right w:val="none" w:sz="0" w:space="0" w:color="auto"/>
      </w:divBdr>
      <w:divsChild>
        <w:div w:id="1803957188">
          <w:marLeft w:val="0"/>
          <w:marRight w:val="0"/>
          <w:marTop w:val="0"/>
          <w:marBottom w:val="0"/>
          <w:divBdr>
            <w:top w:val="none" w:sz="0" w:space="0" w:color="auto"/>
            <w:left w:val="none" w:sz="0" w:space="0" w:color="auto"/>
            <w:bottom w:val="none" w:sz="0" w:space="0" w:color="auto"/>
            <w:right w:val="none" w:sz="0" w:space="0" w:color="auto"/>
          </w:divBdr>
          <w:divsChild>
            <w:div w:id="139011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1366</Words>
  <Characters>7966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2021-07-12T15:15:00Z</dcterms:created>
  <dcterms:modified xsi:type="dcterms:W3CDTF">2021-07-12T15:18:00Z</dcterms:modified>
</cp:coreProperties>
</file>