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F0D79D2"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877921">
        <w:rPr>
          <w:rFonts w:ascii="Calibri" w:hAnsi="Calibri" w:cs="Calibri"/>
          <w:b/>
          <w:bCs/>
          <w:iCs/>
          <w:sz w:val="22"/>
          <w:szCs w:val="22"/>
        </w:rPr>
        <w:t>30</w:t>
      </w:r>
      <w:r w:rsidR="00521C1F">
        <w:rPr>
          <w:rFonts w:ascii="Calibri" w:hAnsi="Calibri" w:cs="Calibri"/>
          <w:b/>
          <w:bCs/>
          <w:iCs/>
          <w:sz w:val="22"/>
          <w:szCs w:val="22"/>
        </w:rPr>
        <w:t>6</w:t>
      </w:r>
      <w:r>
        <w:rPr>
          <w:rFonts w:ascii="Calibri" w:hAnsi="Calibri" w:cs="Calibri"/>
          <w:b/>
          <w:bCs/>
          <w:iCs/>
          <w:sz w:val="22"/>
          <w:szCs w:val="22"/>
        </w:rPr>
        <w:t xml:space="preserve"> DEL </w:t>
      </w:r>
      <w:r w:rsidR="00521C1F">
        <w:rPr>
          <w:rFonts w:ascii="Calibri" w:hAnsi="Calibri" w:cs="Calibri"/>
          <w:b/>
          <w:bCs/>
          <w:iCs/>
          <w:sz w:val="22"/>
          <w:szCs w:val="22"/>
        </w:rPr>
        <w:t>07</w:t>
      </w:r>
      <w:r>
        <w:rPr>
          <w:rFonts w:ascii="Calibri" w:hAnsi="Calibri" w:cs="Calibri"/>
          <w:b/>
          <w:bCs/>
          <w:iCs/>
          <w:sz w:val="22"/>
          <w:szCs w:val="22"/>
        </w:rPr>
        <w:t>/</w:t>
      </w:r>
      <w:r w:rsidR="00D22D33">
        <w:rPr>
          <w:rFonts w:ascii="Calibri" w:hAnsi="Calibri" w:cs="Calibri"/>
          <w:b/>
          <w:bCs/>
          <w:iCs/>
          <w:sz w:val="22"/>
          <w:szCs w:val="22"/>
        </w:rPr>
        <w:t>0</w:t>
      </w:r>
      <w:r w:rsidR="00877921">
        <w:rPr>
          <w:rFonts w:ascii="Calibri" w:hAnsi="Calibri" w:cs="Calibri"/>
          <w:b/>
          <w:bCs/>
          <w:iCs/>
          <w:sz w:val="22"/>
          <w:szCs w:val="22"/>
        </w:rPr>
        <w:t>6</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8D8E43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521C1F">
              <w:rPr>
                <w:rFonts w:eastAsia="Calibri" w:cstheme="minorHAnsi"/>
                <w:b/>
                <w:bCs/>
              </w:rPr>
              <w:t>116,40</w:t>
            </w:r>
            <w:r>
              <w:rPr>
                <w:rFonts w:eastAsia="Calibri" w:cstheme="minorHAnsi"/>
                <w:b/>
                <w:bCs/>
              </w:rPr>
              <w:t xml:space="preserve"> (IVA esclusa), CIG </w:t>
            </w:r>
            <w:r w:rsidR="00521C1F" w:rsidRPr="00521C1F">
              <w:rPr>
                <w:rFonts w:eastAsia="Calibri" w:cstheme="minorHAnsi"/>
                <w:b/>
                <w:bCs/>
              </w:rPr>
              <w:t>Z8032024C6</w:t>
            </w:r>
            <w:r w:rsidR="00CD59CC">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3ACE16ED"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877921" w:rsidRPr="00877921">
              <w:rPr>
                <w:rFonts w:ascii="Calibri" w:eastAsia="Calibri" w:hAnsi="Calibri" w:cs="Calibri"/>
                <w:b/>
                <w:bCs/>
              </w:rPr>
              <w:t>CANTONE</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25647A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7B24F8" w:rsidRPr="007B24F8">
              <w:rPr>
                <w:rFonts w:ascii="Calibri" w:eastAsia="Calibri" w:hAnsi="Calibri" w:cs="Calibri"/>
                <w:b/>
              </w:rPr>
              <w:t>Bio-Rad Laboratories S.r.l.</w:t>
            </w:r>
            <w:r w:rsidR="007B24F8">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A52990E"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72DC2">
              <w:rPr>
                <w:rFonts w:ascii="Calibri" w:eastAsia="Calibri" w:hAnsi="Calibri" w:cs="Calibri"/>
              </w:rPr>
              <w:t xml:space="preserve"> </w:t>
            </w:r>
            <w:r w:rsidR="007B24F8" w:rsidRPr="007B24F8">
              <w:rPr>
                <w:rFonts w:ascii="Calibri" w:eastAsia="Calibri" w:hAnsi="Calibri" w:cs="Calibri"/>
                <w:b/>
              </w:rPr>
              <w:t>Bio-Rad Laboratories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FF5B898"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7B24F8" w:rsidRPr="007B24F8">
              <w:rPr>
                <w:rFonts w:ascii="Calibri" w:eastAsia="Calibri" w:hAnsi="Calibri" w:cs="Calibri"/>
                <w:b/>
              </w:rPr>
              <w:t>Bio-Rad Laboratories S.r.l.</w:t>
            </w:r>
            <w:r w:rsidR="007B24F8">
              <w:rPr>
                <w:rFonts w:ascii="Calibri" w:eastAsia="Calibri" w:hAnsi="Calibri" w:cs="Calibri"/>
                <w:b/>
              </w:rPr>
              <w:t xml:space="preserve"> </w:t>
            </w:r>
            <w:r w:rsidR="0078243C">
              <w:rPr>
                <w:rFonts w:ascii="Calibri" w:eastAsia="Calibri" w:hAnsi="Calibri" w:cs="Calibri"/>
                <w:bCs/>
              </w:rPr>
              <w:t xml:space="preserve">prev. </w:t>
            </w:r>
            <w:r w:rsidR="00872DC2">
              <w:rPr>
                <w:rFonts w:ascii="Calibri" w:eastAsia="Calibri" w:hAnsi="Calibri" w:cs="Calibri"/>
                <w:bCs/>
              </w:rPr>
              <w:t>n.</w:t>
            </w:r>
            <w:r w:rsidR="00877921">
              <w:rPr>
                <w:rFonts w:ascii="Calibri" w:eastAsia="Calibri" w:hAnsi="Calibri" w:cs="Calibri"/>
                <w:bCs/>
              </w:rPr>
              <w:t xml:space="preserve"> </w:t>
            </w:r>
            <w:r w:rsidR="007B24F8" w:rsidRPr="007B24F8">
              <w:rPr>
                <w:rFonts w:ascii="Calibri" w:eastAsia="Calibri" w:hAnsi="Calibri" w:cs="Calibri"/>
                <w:bCs/>
              </w:rPr>
              <w:t>UQ108442-CPQ21</w:t>
            </w:r>
            <w:r w:rsidRPr="00DF077A">
              <w:rPr>
                <w:rFonts w:ascii="Calibri" w:eastAsia="Calibri" w:hAnsi="Calibri" w:cs="Calibri"/>
              </w:rPr>
              <w:t xml:space="preserve"> </w:t>
            </w:r>
            <w:r w:rsidR="00C27027" w:rsidRPr="00DF077A">
              <w:rPr>
                <w:rFonts w:ascii="Calibri" w:eastAsia="Calibri" w:hAnsi="Calibri" w:cs="Calibri"/>
              </w:rPr>
              <w:t xml:space="preserve">del </w:t>
            </w:r>
            <w:r w:rsidR="007B24F8">
              <w:rPr>
                <w:rFonts w:ascii="Calibri" w:eastAsia="Calibri" w:hAnsi="Calibri" w:cs="Calibri"/>
              </w:rPr>
              <w:t>31/</w:t>
            </w:r>
            <w:r w:rsidR="0078243C" w:rsidRPr="00DF077A">
              <w:rPr>
                <w:rFonts w:ascii="Calibri" w:eastAsia="Calibri" w:hAnsi="Calibri" w:cs="Calibri"/>
              </w:rPr>
              <w:t>0</w:t>
            </w:r>
            <w:r w:rsidR="00877921">
              <w:rPr>
                <w:rFonts w:ascii="Calibri" w:eastAsia="Calibri" w:hAnsi="Calibri" w:cs="Calibri"/>
              </w:rPr>
              <w:t>5</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7B24F8">
              <w:rPr>
                <w:rFonts w:ascii="Calibri" w:eastAsia="Calibri" w:hAnsi="Calibri" w:cs="Calibri"/>
                <w:b/>
                <w:bCs/>
              </w:rPr>
              <w:t>43</w:t>
            </w:r>
            <w:r w:rsidR="00877921" w:rsidRPr="00877921">
              <w:rPr>
                <w:rFonts w:ascii="Calibri" w:eastAsia="Calibri" w:hAnsi="Calibri" w:cs="Calibri"/>
                <w:b/>
                <w:bCs/>
              </w:rPr>
              <w:t>,</w:t>
            </w:r>
            <w:r w:rsidR="007B24F8">
              <w:rPr>
                <w:rFonts w:ascii="Calibri" w:eastAsia="Calibri" w:hAnsi="Calibri" w:cs="Calibri"/>
                <w:b/>
                <w:bCs/>
              </w:rPr>
              <w:t>2</w:t>
            </w:r>
            <w:r w:rsidR="00877921" w:rsidRPr="00877921">
              <w:rPr>
                <w:rFonts w:ascii="Calibri" w:eastAsia="Calibri" w:hAnsi="Calibri" w:cs="Calibri"/>
                <w:b/>
                <w:bCs/>
              </w:rPr>
              <w:t>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5B20ACC"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7921">
              <w:rPr>
                <w:rFonts w:ascii="Calibri" w:eastAsia="Calibri" w:hAnsi="Calibri" w:cs="Calibri"/>
                <w:b/>
              </w:rPr>
              <w:t xml:space="preserve"> </w:t>
            </w:r>
            <w:r w:rsidR="007B24F8" w:rsidRPr="007B24F8">
              <w:rPr>
                <w:rFonts w:ascii="Calibri" w:eastAsia="Calibri" w:hAnsi="Calibri" w:cs="Calibri"/>
                <w:b/>
              </w:rPr>
              <w:t>Bio-Rad Laboratories S.r.l.</w:t>
            </w:r>
            <w:r w:rsidR="007B24F8">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7B24F8">
              <w:rPr>
                <w:rFonts w:ascii="Calibri" w:eastAsia="Calibri" w:hAnsi="Calibri" w:cs="Calibri"/>
                <w:b/>
                <w:bCs/>
              </w:rPr>
              <w:t>43,20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9DEEF5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77921" w:rsidRPr="00877921">
        <w:rPr>
          <w:rFonts w:cs="Calibri"/>
          <w:b/>
        </w:rPr>
        <w:t xml:space="preserve"> </w:t>
      </w:r>
      <w:r w:rsidR="007B24F8" w:rsidRPr="007B24F8">
        <w:rPr>
          <w:rFonts w:cs="Calibri"/>
          <w:b/>
        </w:rPr>
        <w:t>Bio-Rad Laboratories S.r.l.</w:t>
      </w:r>
      <w:r>
        <w:rPr>
          <w:rFonts w:cstheme="minorHAnsi"/>
          <w:b/>
          <w:bCs/>
        </w:rPr>
        <w:t>,</w:t>
      </w:r>
      <w:r>
        <w:rPr>
          <w:rFonts w:cstheme="minorHAnsi"/>
          <w:bCs/>
        </w:rPr>
        <w:t xml:space="preserve"> per un importo complessivo delle prestazioni pari ad € </w:t>
      </w:r>
      <w:r w:rsidR="007B24F8">
        <w:rPr>
          <w:rFonts w:cstheme="minorHAnsi"/>
          <w:b/>
          <w:bCs/>
          <w:u w:val="single"/>
        </w:rPr>
        <w:t>142,01</w:t>
      </w:r>
      <w:r>
        <w:rPr>
          <w:rFonts w:cstheme="minorHAnsi"/>
          <w:b/>
          <w:bCs/>
        </w:rPr>
        <w:t xml:space="preserve">, </w:t>
      </w:r>
      <w:r>
        <w:rPr>
          <w:rFonts w:cstheme="minorHAnsi"/>
          <w:bCs/>
        </w:rPr>
        <w:t>IVA inclusa (€</w:t>
      </w:r>
      <w:r>
        <w:rPr>
          <w:rFonts w:cstheme="minorHAnsi"/>
          <w:b/>
          <w:bCs/>
        </w:rPr>
        <w:t xml:space="preserve"> </w:t>
      </w:r>
      <w:r w:rsidR="007B24F8">
        <w:rPr>
          <w:rFonts w:cstheme="minorHAnsi"/>
          <w:b/>
          <w:bCs/>
        </w:rPr>
        <w:t>116,40</w:t>
      </w:r>
      <w:r>
        <w:rPr>
          <w:rFonts w:cstheme="minorHAnsi"/>
          <w:b/>
          <w:bCs/>
        </w:rPr>
        <w:t xml:space="preserve"> + IVA pari a € </w:t>
      </w:r>
      <w:r w:rsidR="007B24F8">
        <w:rPr>
          <w:rFonts w:cstheme="minorHAnsi"/>
          <w:b/>
          <w:bCs/>
        </w:rPr>
        <w:t>25,61</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A8D4017"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C113B6">
        <w:rPr>
          <w:rFonts w:ascii="Verdana" w:hAnsi="Verdana"/>
          <w:b/>
          <w:bCs/>
          <w:color w:val="333333"/>
          <w:sz w:val="16"/>
          <w:szCs w:val="16"/>
          <w:shd w:val="clear" w:color="auto" w:fill="FFFFFF"/>
        </w:rPr>
        <w:t xml:space="preserve"> </w:t>
      </w:r>
      <w:r w:rsidR="00A9471C" w:rsidRPr="001C288B">
        <w:t xml:space="preserve"> </w:t>
      </w:r>
      <w:r w:rsidR="00877921" w:rsidRPr="00877921">
        <w:rPr>
          <w:b/>
          <w:bCs/>
        </w:rPr>
        <w:t>000016_Grant__Saud_University_Prof._I._CANTONE</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 xml:space="preserve">ssa </w:t>
      </w:r>
      <w:r w:rsidR="001365C5">
        <w:rPr>
          <w:rFonts w:cstheme="minorHAnsi"/>
          <w:b/>
          <w:bCs/>
        </w:rPr>
        <w:t>C</w:t>
      </w:r>
      <w:r w:rsidR="00877921">
        <w:rPr>
          <w:rFonts w:cstheme="minorHAnsi"/>
          <w:b/>
          <w:bCs/>
        </w:rPr>
        <w:t>ANTONE</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98462" w14:textId="77777777" w:rsidR="00D83EB9" w:rsidRDefault="00D83EB9">
      <w:r>
        <w:separator/>
      </w:r>
    </w:p>
  </w:endnote>
  <w:endnote w:type="continuationSeparator" w:id="0">
    <w:p w14:paraId="23140DFF" w14:textId="77777777" w:rsidR="00D83EB9" w:rsidRDefault="00D83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6E751" w14:textId="77777777" w:rsidR="00D83EB9" w:rsidRDefault="00D83EB9">
      <w:r>
        <w:separator/>
      </w:r>
    </w:p>
  </w:footnote>
  <w:footnote w:type="continuationSeparator" w:id="0">
    <w:p w14:paraId="2A3C53E0" w14:textId="77777777" w:rsidR="00D83EB9" w:rsidRDefault="00D83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365C5"/>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1C1F"/>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8149A"/>
    <w:rsid w:val="0078243C"/>
    <w:rsid w:val="0078427F"/>
    <w:rsid w:val="00785CEA"/>
    <w:rsid w:val="007B24F8"/>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2DC2"/>
    <w:rsid w:val="00874B4D"/>
    <w:rsid w:val="00877921"/>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13B6"/>
    <w:rsid w:val="00C13841"/>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0F09"/>
    <w:rsid w:val="00CC4479"/>
    <w:rsid w:val="00CD59CC"/>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83EB9"/>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1390</Words>
  <Characters>8307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2021-06-07T08:25:00Z</dcterms:created>
  <dcterms:modified xsi:type="dcterms:W3CDTF">2021-06-07T08:37:00Z</dcterms:modified>
</cp:coreProperties>
</file>