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C9E9BA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97728">
        <w:rPr>
          <w:rFonts w:ascii="Calibri" w:hAnsi="Calibri" w:cs="Calibri"/>
          <w:b/>
          <w:bCs/>
          <w:iCs/>
          <w:sz w:val="22"/>
          <w:szCs w:val="22"/>
        </w:rPr>
        <w:t>195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97728">
        <w:rPr>
          <w:rFonts w:ascii="Calibri" w:hAnsi="Calibri" w:cs="Calibri"/>
          <w:b/>
          <w:bCs/>
          <w:iCs/>
          <w:sz w:val="22"/>
          <w:szCs w:val="22"/>
        </w:rPr>
        <w:t>21</w:t>
      </w:r>
      <w:r>
        <w:rPr>
          <w:rFonts w:ascii="Calibri" w:hAnsi="Calibri" w:cs="Calibri"/>
          <w:b/>
          <w:bCs/>
          <w:iCs/>
          <w:sz w:val="22"/>
          <w:szCs w:val="22"/>
        </w:rPr>
        <w:t>/</w:t>
      </w:r>
      <w:r w:rsidR="00114EEC">
        <w:rPr>
          <w:rFonts w:ascii="Calibri" w:hAnsi="Calibri" w:cs="Calibri"/>
          <w:b/>
          <w:bCs/>
          <w:iCs/>
          <w:sz w:val="22"/>
          <w:szCs w:val="22"/>
        </w:rPr>
        <w:t>0</w:t>
      </w:r>
      <w:r w:rsidR="00BC4D1C">
        <w:rPr>
          <w:rFonts w:ascii="Calibri" w:hAnsi="Calibri" w:cs="Calibri"/>
          <w:b/>
          <w:bCs/>
          <w:iCs/>
          <w:sz w:val="22"/>
          <w:szCs w:val="22"/>
        </w:rPr>
        <w:t>4</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2182CF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997728">
              <w:rPr>
                <w:rFonts w:eastAsia="Calibri" w:cstheme="minorHAnsi"/>
                <w:b/>
                <w:bCs/>
              </w:rPr>
              <w:t>672,38</w:t>
            </w:r>
            <w:r>
              <w:rPr>
                <w:rFonts w:eastAsia="Calibri" w:cstheme="minorHAnsi"/>
                <w:b/>
                <w:bCs/>
              </w:rPr>
              <w:t xml:space="preserve"> (IVA esclusa), CIG </w:t>
            </w:r>
            <w:r w:rsidR="00997728" w:rsidRPr="00997728">
              <w:rPr>
                <w:rFonts w:cstheme="minorHAnsi"/>
                <w:b/>
                <w:bCs/>
              </w:rPr>
              <w:t>Z74317226B</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6C9A1B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997728" w:rsidRPr="00997728">
              <w:rPr>
                <w:rFonts w:ascii="Calibri" w:eastAsia="Calibri" w:hAnsi="Calibri" w:cs="Calibri"/>
                <w:b/>
              </w:rPr>
              <w:t>Life Technologies Italia</w:t>
            </w:r>
            <w:r w:rsidR="00997728" w:rsidRPr="00997728">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613717D3" w14:textId="280A4184" w:rsidR="007C34AB" w:rsidRPr="00997728" w:rsidRDefault="007C34AB" w:rsidP="00997728">
            <w:pPr>
              <w:pStyle w:val="Paragrafoelenco"/>
              <w:numPr>
                <w:ilvl w:val="0"/>
                <w:numId w:val="11"/>
              </w:numPr>
              <w:spacing w:before="120" w:after="120"/>
              <w:jc w:val="both"/>
              <w:rPr>
                <w:rFonts w:cs="Calibri"/>
              </w:rPr>
            </w:pPr>
            <w:r w:rsidRPr="00997728">
              <w:rPr>
                <w:rFonts w:cs="Calibri"/>
              </w:rPr>
              <w:t>Operatore</w:t>
            </w:r>
            <w:r w:rsidR="008137B4" w:rsidRPr="00997728">
              <w:rPr>
                <w:rFonts w:cs="Calibri"/>
              </w:rPr>
              <w:t xml:space="preserve"> </w:t>
            </w:r>
            <w:r w:rsidR="00997728" w:rsidRPr="00997728">
              <w:rPr>
                <w:rFonts w:cs="Calibri"/>
                <w:b/>
                <w:sz w:val="24"/>
                <w:szCs w:val="20"/>
                <w:lang w:eastAsia="it-IT"/>
              </w:rPr>
              <w:t>Life Technologies Italia</w:t>
            </w:r>
            <w:r w:rsidR="00997728" w:rsidRPr="00997728">
              <w:rPr>
                <w:rFonts w:cs="Calibri"/>
                <w:b/>
                <w:sz w:val="24"/>
                <w:szCs w:val="20"/>
                <w:lang w:eastAsia="it-IT"/>
              </w:rPr>
              <w:t xml:space="preserve"> </w:t>
            </w: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997728">
        <w:trPr>
          <w:trHeight w:val="1038"/>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F909076"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997728" w:rsidRPr="00997728">
              <w:rPr>
                <w:rFonts w:ascii="Calibri" w:eastAsia="Calibri" w:hAnsi="Calibri" w:cs="Calibri"/>
                <w:b/>
              </w:rPr>
              <w:t>Life Technologies Italia</w:t>
            </w:r>
            <w:r w:rsidR="00997728" w:rsidRPr="00997728">
              <w:rPr>
                <w:rFonts w:ascii="Calibri" w:eastAsia="Calibri" w:hAnsi="Calibri" w:cs="Calibri"/>
                <w:b/>
              </w:rPr>
              <w:t xml:space="preserve"> </w:t>
            </w:r>
            <w:r w:rsidR="00C27027">
              <w:rPr>
                <w:rFonts w:ascii="Calibri" w:eastAsia="Calibri" w:hAnsi="Calibri" w:cs="Calibri"/>
                <w:bCs/>
              </w:rPr>
              <w:t>pr</w:t>
            </w:r>
            <w:r w:rsidR="00550F1E">
              <w:rPr>
                <w:rFonts w:ascii="Calibri" w:eastAsia="Calibri" w:hAnsi="Calibri" w:cs="Calibri"/>
                <w:bCs/>
              </w:rPr>
              <w:t>ev</w:t>
            </w:r>
            <w:r w:rsidR="00C27027">
              <w:rPr>
                <w:rFonts w:ascii="Calibri" w:eastAsia="Calibri" w:hAnsi="Calibri" w:cs="Calibri"/>
                <w:bCs/>
              </w:rPr>
              <w:t>.</w:t>
            </w:r>
            <w:r w:rsidR="00550F1E">
              <w:rPr>
                <w:rFonts w:ascii="Calibri" w:eastAsia="Calibri" w:hAnsi="Calibri" w:cs="Calibri"/>
                <w:bCs/>
              </w:rPr>
              <w:t xml:space="preserve"> n</w:t>
            </w:r>
            <w:r w:rsidR="00997728">
              <w:t xml:space="preserve"> </w:t>
            </w:r>
            <w:r w:rsidR="00997728" w:rsidRPr="00997728">
              <w:rPr>
                <w:rFonts w:ascii="Calibri" w:eastAsia="Calibri" w:hAnsi="Calibri" w:cs="Calibri"/>
                <w:bCs/>
              </w:rPr>
              <w:t>D4324710</w:t>
            </w:r>
            <w:r w:rsidR="00997728" w:rsidRPr="00997728">
              <w:rPr>
                <w:rFonts w:ascii="Calibri" w:eastAsia="Calibri" w:hAnsi="Calibri" w:cs="Calibri"/>
                <w:bCs/>
              </w:rPr>
              <w:t xml:space="preserve"> </w:t>
            </w:r>
            <w:r w:rsidR="00C27027" w:rsidRPr="00BF58DA">
              <w:rPr>
                <w:rFonts w:ascii="Calibri" w:eastAsia="Calibri" w:hAnsi="Calibri" w:cs="Calibri"/>
              </w:rPr>
              <w:t xml:space="preserve">del </w:t>
            </w:r>
            <w:r w:rsidR="00997728">
              <w:rPr>
                <w:rFonts w:ascii="Calibri" w:eastAsia="Calibri" w:hAnsi="Calibri" w:cs="Calibri"/>
              </w:rPr>
              <w:t>12/04</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7541C8">
              <w:rPr>
                <w:rFonts w:ascii="Calibri" w:eastAsia="Calibri" w:hAnsi="Calibri" w:cs="Calibri"/>
              </w:rPr>
              <w:t xml:space="preserve"> </w:t>
            </w:r>
            <w:r w:rsidR="00997728">
              <w:rPr>
                <w:rFonts w:ascii="Calibri" w:eastAsia="Calibri" w:hAnsi="Calibri" w:cs="Calibri"/>
                <w:b/>
                <w:bCs/>
              </w:rPr>
              <w:t>672,38</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A9F255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997728">
              <w:rPr>
                <w:rFonts w:ascii="Arial" w:eastAsia="Times New Roman" w:hAnsi="Arial" w:cs="Arial"/>
                <w:b/>
                <w:bCs/>
                <w:szCs w:val="24"/>
              </w:rPr>
              <w:t>D4324710</w:t>
            </w:r>
            <w:r w:rsidR="007541C8">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997728">
              <w:rPr>
                <w:rFonts w:ascii="Calibri" w:eastAsia="Calibri" w:hAnsi="Calibri" w:cs="Calibri"/>
                <w:b/>
                <w:bCs/>
              </w:rPr>
              <w:t>672,38</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94FD26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C4D1C" w:rsidRPr="00BC4D1C">
        <w:rPr>
          <w:rFonts w:cs="Calibri"/>
          <w:b/>
        </w:rPr>
        <w:t xml:space="preserve"> </w:t>
      </w:r>
      <w:r w:rsidR="00997728" w:rsidRPr="00997728">
        <w:rPr>
          <w:rFonts w:cs="Calibri"/>
          <w:b/>
        </w:rPr>
        <w:t>Life Technologies Italia</w:t>
      </w:r>
      <w:r>
        <w:rPr>
          <w:rFonts w:cstheme="minorHAnsi"/>
          <w:b/>
          <w:bCs/>
        </w:rPr>
        <w:t>,</w:t>
      </w:r>
      <w:r>
        <w:rPr>
          <w:rFonts w:cstheme="minorHAnsi"/>
          <w:bCs/>
        </w:rPr>
        <w:t xml:space="preserve"> per un importo complessivo delle prestazioni pari ad € </w:t>
      </w:r>
      <w:r w:rsidR="00997728">
        <w:rPr>
          <w:rFonts w:cstheme="minorHAnsi"/>
          <w:b/>
          <w:bCs/>
          <w:u w:val="single"/>
        </w:rPr>
        <w:t>820,31</w:t>
      </w:r>
      <w:r>
        <w:rPr>
          <w:rFonts w:cstheme="minorHAnsi"/>
          <w:b/>
          <w:bCs/>
        </w:rPr>
        <w:t xml:space="preserve">, </w:t>
      </w:r>
      <w:r>
        <w:rPr>
          <w:rFonts w:cstheme="minorHAnsi"/>
          <w:bCs/>
        </w:rPr>
        <w:t>IVA inclusa (€</w:t>
      </w:r>
      <w:r>
        <w:rPr>
          <w:rFonts w:cstheme="minorHAnsi"/>
          <w:b/>
          <w:bCs/>
        </w:rPr>
        <w:t xml:space="preserve"> </w:t>
      </w:r>
      <w:r w:rsidR="00997728">
        <w:rPr>
          <w:rFonts w:cstheme="minorHAnsi"/>
          <w:b/>
          <w:bCs/>
        </w:rPr>
        <w:t>672,38</w:t>
      </w:r>
      <w:r w:rsidR="00895511">
        <w:rPr>
          <w:rFonts w:cstheme="minorHAnsi"/>
          <w:b/>
          <w:bCs/>
        </w:rPr>
        <w:t xml:space="preserve"> </w:t>
      </w:r>
      <w:r>
        <w:rPr>
          <w:rFonts w:cstheme="minorHAnsi"/>
          <w:b/>
          <w:bCs/>
        </w:rPr>
        <w:t>+ IVA pari a €</w:t>
      </w:r>
      <w:r w:rsidR="00BC4D1C">
        <w:rPr>
          <w:rFonts w:cstheme="minorHAnsi"/>
          <w:b/>
          <w:bCs/>
        </w:rPr>
        <w:t xml:space="preserve"> </w:t>
      </w:r>
      <w:r w:rsidR="00997728">
        <w:rPr>
          <w:rFonts w:cstheme="minorHAnsi"/>
          <w:b/>
          <w:bCs/>
        </w:rPr>
        <w:t>147,92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846418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7FE63" w14:textId="77777777" w:rsidR="00623EC8" w:rsidRDefault="00623EC8">
      <w:r>
        <w:separator/>
      </w:r>
    </w:p>
  </w:endnote>
  <w:endnote w:type="continuationSeparator" w:id="0">
    <w:p w14:paraId="5FAA3F79" w14:textId="77777777" w:rsidR="00623EC8" w:rsidRDefault="0062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25066" w14:textId="77777777" w:rsidR="00623EC8" w:rsidRDefault="00623EC8">
      <w:r>
        <w:separator/>
      </w:r>
    </w:p>
  </w:footnote>
  <w:footnote w:type="continuationSeparator" w:id="0">
    <w:p w14:paraId="516A63A0" w14:textId="77777777" w:rsidR="00623EC8" w:rsidRDefault="00623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9772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2319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1389</Words>
  <Characters>8290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2020-07-13T10:02:00Z</cp:lastPrinted>
  <dcterms:created xsi:type="dcterms:W3CDTF">2021-04-21T10:52:00Z</dcterms:created>
  <dcterms:modified xsi:type="dcterms:W3CDTF">2021-04-21T10:54:00Z</dcterms:modified>
</cp:coreProperties>
</file>