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59EA2043"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12FD5">
        <w:rPr>
          <w:rFonts w:eastAsia="Calibri" w:cstheme="minorHAnsi"/>
          <w:b/>
          <w:bCs/>
          <w:u w:val="single"/>
          <w:lang w:eastAsia="it-IT"/>
        </w:rPr>
        <w:t>1</w:t>
      </w:r>
      <w:r w:rsidR="005E0BFA">
        <w:rPr>
          <w:rFonts w:eastAsia="Calibri" w:cstheme="minorHAnsi"/>
          <w:b/>
          <w:bCs/>
          <w:u w:val="single"/>
          <w:lang w:eastAsia="it-IT"/>
        </w:rPr>
        <w:t>7</w:t>
      </w:r>
      <w:r w:rsidR="00CC1634">
        <w:rPr>
          <w:rFonts w:eastAsia="Calibri" w:cstheme="minorHAnsi"/>
          <w:b/>
          <w:bCs/>
          <w:u w:val="single"/>
          <w:lang w:eastAsia="it-IT"/>
        </w:rPr>
        <w:t>6</w:t>
      </w:r>
      <w:r w:rsidRPr="00625B28">
        <w:rPr>
          <w:rFonts w:eastAsia="Calibri" w:cstheme="minorHAnsi"/>
          <w:b/>
          <w:bCs/>
          <w:u w:val="single"/>
          <w:lang w:eastAsia="it-IT"/>
        </w:rPr>
        <w:t xml:space="preserve"> DEL </w:t>
      </w:r>
      <w:r w:rsidR="005E0BFA">
        <w:rPr>
          <w:rFonts w:eastAsia="Calibri" w:cstheme="minorHAnsi"/>
          <w:b/>
          <w:bCs/>
          <w:u w:val="single"/>
          <w:lang w:eastAsia="it-IT"/>
        </w:rPr>
        <w:t>1</w:t>
      </w:r>
      <w:r w:rsidR="00CC1634">
        <w:rPr>
          <w:rFonts w:eastAsia="Calibri" w:cstheme="minorHAnsi"/>
          <w:b/>
          <w:bCs/>
          <w:u w:val="single"/>
          <w:lang w:eastAsia="it-IT"/>
        </w:rPr>
        <w:t>3</w:t>
      </w:r>
      <w:r w:rsidRPr="00625B28">
        <w:rPr>
          <w:rFonts w:eastAsia="Calibri" w:cstheme="minorHAnsi"/>
          <w:b/>
          <w:bCs/>
          <w:u w:val="single"/>
          <w:lang w:eastAsia="it-IT"/>
        </w:rPr>
        <w:t>/</w:t>
      </w:r>
      <w:r w:rsidR="00543AEB">
        <w:rPr>
          <w:rFonts w:eastAsia="Calibri" w:cstheme="minorHAnsi"/>
          <w:b/>
          <w:bCs/>
          <w:u w:val="single"/>
          <w:lang w:eastAsia="it-IT"/>
        </w:rPr>
        <w:t>0</w:t>
      </w:r>
      <w:r w:rsidR="00EF6DC2">
        <w:rPr>
          <w:rFonts w:eastAsia="Calibri" w:cstheme="minorHAnsi"/>
          <w:b/>
          <w:bCs/>
          <w:u w:val="single"/>
          <w:lang w:eastAsia="it-IT"/>
        </w:rPr>
        <w:t>4</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79BFDCD4"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CC1634">
              <w:rPr>
                <w:rFonts w:eastAsia="Calibri" w:cstheme="minorHAnsi"/>
                <w:b/>
                <w:bCs/>
                <w:lang w:eastAsia="it-IT"/>
              </w:rPr>
              <w:t>2.167,20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CC1634" w:rsidRPr="00CC1634">
              <w:rPr>
                <w:b/>
                <w:bCs/>
              </w:rPr>
              <w:t>Z393156417</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22977DBA"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CC1634" w:rsidRPr="00CC1634">
              <w:rPr>
                <w:rFonts w:ascii="Calibri" w:eastAsia="Calibri" w:hAnsi="Calibri" w:cs="Calibri"/>
                <w:b/>
                <w:lang w:eastAsia="it-IT"/>
              </w:rPr>
              <w:t>QIAGEN S.r.l.</w:t>
            </w:r>
            <w:bookmarkEnd w:id="0"/>
            <w:r w:rsidR="005E0BFA">
              <w:rPr>
                <w:rFonts w:ascii="Calibri" w:eastAsia="Calibri" w:hAnsi="Calibri" w:cs="Calibri"/>
                <w:b/>
                <w:lang w:eastAsia="it-IT"/>
              </w:rPr>
              <w:t xml:space="preserve"> </w:t>
            </w:r>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0C087547"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CC1634" w:rsidRPr="00CC1634">
              <w:rPr>
                <w:rFonts w:eastAsia="Calibri" w:cs="Calibri"/>
                <w:b/>
                <w:sz w:val="24"/>
                <w:szCs w:val="20"/>
              </w:rPr>
              <w:t>QIAGEN S.r.l.</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227A298E"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CC1634" w:rsidRPr="00CC1634">
              <w:rPr>
                <w:rFonts w:ascii="Calibri" w:eastAsia="Calibri" w:hAnsi="Calibri" w:cs="Calibri"/>
                <w:b/>
                <w:lang w:eastAsia="it-IT"/>
              </w:rPr>
              <w:t>QIAGEN S.r.l.</w:t>
            </w:r>
            <w:r w:rsidR="00CC1634">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CC1634" w:rsidRPr="00CC1634">
              <w:rPr>
                <w:rFonts w:ascii="Calibri" w:eastAsia="Calibri" w:hAnsi="Calibri" w:cs="Calibri"/>
                <w:bCs/>
                <w:lang w:eastAsia="it-IT"/>
              </w:rPr>
              <w:t>210329IT01323383AS</w:t>
            </w:r>
            <w:r w:rsidR="00CC1634">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5E0BFA">
              <w:rPr>
                <w:rFonts w:ascii="Calibri" w:eastAsia="Calibri" w:hAnsi="Calibri" w:cs="Calibri"/>
                <w:bCs/>
                <w:lang w:eastAsia="it-IT"/>
              </w:rPr>
              <w:t>2</w:t>
            </w:r>
            <w:r w:rsidR="00CC1634">
              <w:rPr>
                <w:rFonts w:ascii="Calibri" w:eastAsia="Calibri" w:hAnsi="Calibri" w:cs="Calibri"/>
                <w:bCs/>
                <w:lang w:eastAsia="it-IT"/>
              </w:rPr>
              <w:t>9</w:t>
            </w:r>
            <w:r w:rsidR="00857286">
              <w:rPr>
                <w:rFonts w:ascii="Calibri" w:eastAsia="Calibri" w:hAnsi="Calibri" w:cs="Calibri"/>
                <w:bCs/>
                <w:lang w:eastAsia="it-IT"/>
              </w:rPr>
              <w:t>/03/2021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CC1634">
              <w:rPr>
                <w:rFonts w:ascii="Calibri" w:eastAsia="Calibri" w:hAnsi="Calibri" w:cs="Calibri"/>
                <w:b/>
                <w:bCs/>
                <w:lang w:eastAsia="it-IT"/>
              </w:rPr>
              <w:t>2.167,20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49762511"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CC1634" w:rsidRPr="00CC1634">
              <w:rPr>
                <w:rFonts w:ascii="Calibri" w:eastAsia="Calibri" w:hAnsi="Calibri" w:cs="Calibri"/>
                <w:b/>
                <w:lang w:eastAsia="it-IT"/>
              </w:rPr>
              <w:t>QIAGEN S.r.l.</w:t>
            </w:r>
            <w:r w:rsidR="00CC1634">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C15891">
              <w:rPr>
                <w:rFonts w:ascii="Calibri" w:eastAsia="Calibri" w:hAnsi="Calibri" w:cs="Calibri"/>
                <w:b/>
                <w:bCs/>
                <w:lang w:eastAsia="it-IT"/>
              </w:rPr>
              <w:t>2.167,20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7718C5B"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CC1634" w:rsidRPr="00CC1634">
        <w:rPr>
          <w:rFonts w:ascii="Calibri" w:eastAsia="Calibri" w:hAnsi="Calibri" w:cs="Calibri"/>
          <w:b/>
          <w:lang w:eastAsia="it-IT"/>
        </w:rPr>
        <w:t>QIAGEN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CC1634">
        <w:rPr>
          <w:rFonts w:ascii="Calibri" w:eastAsia="Calibri" w:hAnsi="Calibri" w:cstheme="minorHAnsi"/>
          <w:b/>
          <w:bCs/>
          <w:sz w:val="22"/>
          <w:szCs w:val="22"/>
          <w:u w:val="single"/>
        </w:rPr>
        <w:t>2.643,98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CC1634">
        <w:rPr>
          <w:rFonts w:ascii="Calibri" w:eastAsia="Calibri" w:hAnsi="Calibri" w:cstheme="minorHAnsi"/>
          <w:b/>
          <w:bCs/>
          <w:sz w:val="22"/>
          <w:szCs w:val="22"/>
        </w:rPr>
        <w:t>2.167,20</w:t>
      </w:r>
      <w:r w:rsidRPr="00380B7E">
        <w:rPr>
          <w:rFonts w:ascii="Calibri" w:eastAsia="Calibri" w:hAnsi="Calibri" w:cstheme="minorHAnsi"/>
          <w:b/>
          <w:bCs/>
          <w:sz w:val="22"/>
          <w:szCs w:val="22"/>
        </w:rPr>
        <w:t xml:space="preserve"> + IVA pari a € </w:t>
      </w:r>
      <w:r w:rsidR="00CC1634">
        <w:rPr>
          <w:rFonts w:ascii="Calibri" w:eastAsia="Calibri" w:hAnsi="Calibri" w:cstheme="minorHAnsi"/>
          <w:b/>
          <w:bCs/>
          <w:sz w:val="22"/>
          <w:szCs w:val="22"/>
        </w:rPr>
        <w:t>476,78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744BC"/>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15891"/>
    <w:rsid w:val="00C222E9"/>
    <w:rsid w:val="00C30A4E"/>
    <w:rsid w:val="00C358DC"/>
    <w:rsid w:val="00C733C1"/>
    <w:rsid w:val="00C7405A"/>
    <w:rsid w:val="00C758C3"/>
    <w:rsid w:val="00C77E13"/>
    <w:rsid w:val="00CA5272"/>
    <w:rsid w:val="00CC1634"/>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1462</Words>
  <Characters>8804</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10246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2021-04-13T09:53:00Z</cp:lastPrinted>
  <dcterms:created xsi:type="dcterms:W3CDTF">2021-04-13T09:50:00Z</dcterms:created>
  <dcterms:modified xsi:type="dcterms:W3CDTF">2021-04-13T09:55:00Z</dcterms:modified>
</cp:coreProperties>
</file>