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1CE40" w14:textId="7FBB4B80" w:rsidR="005B4A41" w:rsidRDefault="005B4A41" w:rsidP="005B4A41">
      <w:pPr>
        <w:autoSpaceDE w:val="0"/>
        <w:autoSpaceDN w:val="0"/>
        <w:adjustRightInd w:val="0"/>
        <w:rPr>
          <w:rFonts w:ascii="Arial" w:eastAsia="Times New Roman" w:hAnsi="Arial" w:cs="Arial"/>
          <w:bCs/>
          <w:sz w:val="20"/>
        </w:rPr>
      </w:pPr>
      <w:r>
        <w:rPr>
          <w:noProof/>
        </w:rPr>
        <w:drawing>
          <wp:anchor distT="0" distB="0" distL="114300" distR="114300" simplePos="0" relativeHeight="251659264" behindDoc="0" locked="0" layoutInCell="1" allowOverlap="1" wp14:anchorId="4CE124DC" wp14:editId="6DA2203A">
            <wp:simplePos x="0" y="0"/>
            <wp:positionH relativeFrom="column">
              <wp:posOffset>4698365</wp:posOffset>
            </wp:positionH>
            <wp:positionV relativeFrom="paragraph">
              <wp:posOffset>8255</wp:posOffset>
            </wp:positionV>
            <wp:extent cx="956310" cy="876300"/>
            <wp:effectExtent l="0" t="0" r="0" b="0"/>
            <wp:wrapNone/>
            <wp:docPr id="4" name="Immagine 4"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6310" cy="8763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44FD7F9" wp14:editId="14184AA8">
            <wp:simplePos x="0" y="0"/>
            <wp:positionH relativeFrom="column">
              <wp:posOffset>2282825</wp:posOffset>
            </wp:positionH>
            <wp:positionV relativeFrom="paragraph">
              <wp:posOffset>-106045</wp:posOffset>
            </wp:positionV>
            <wp:extent cx="2146935" cy="1036320"/>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6935" cy="10363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61D534F" wp14:editId="2BFA7012">
            <wp:simplePos x="0" y="0"/>
            <wp:positionH relativeFrom="column">
              <wp:posOffset>1002665</wp:posOffset>
            </wp:positionH>
            <wp:positionV relativeFrom="paragraph">
              <wp:posOffset>-106045</wp:posOffset>
            </wp:positionV>
            <wp:extent cx="895350" cy="9906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5350" cy="990600"/>
                    </a:xfrm>
                    <a:prstGeom prst="rect">
                      <a:avLst/>
                    </a:prstGeom>
                    <a:noFill/>
                  </pic:spPr>
                </pic:pic>
              </a:graphicData>
            </a:graphic>
            <wp14:sizeRelH relativeFrom="page">
              <wp14:pctWidth>0</wp14:pctWidth>
            </wp14:sizeRelH>
            <wp14:sizeRelV relativeFrom="page">
              <wp14:pctHeight>0</wp14:pctHeight>
            </wp14:sizeRelV>
          </wp:anchor>
        </w:drawing>
      </w:r>
    </w:p>
    <w:p w14:paraId="2C222AD8" w14:textId="77777777" w:rsidR="005B4A41" w:rsidRDefault="005B4A41" w:rsidP="005B4A41">
      <w:pPr>
        <w:autoSpaceDE w:val="0"/>
        <w:autoSpaceDN w:val="0"/>
        <w:adjustRightInd w:val="0"/>
        <w:rPr>
          <w:rFonts w:ascii="Arial" w:hAnsi="Arial" w:cs="Arial"/>
          <w:bCs/>
          <w:sz w:val="20"/>
        </w:rPr>
      </w:pPr>
    </w:p>
    <w:p w14:paraId="35D25FC9" w14:textId="77777777" w:rsidR="005B4A41" w:rsidRDefault="005B4A41" w:rsidP="005B4A41">
      <w:pPr>
        <w:autoSpaceDE w:val="0"/>
        <w:autoSpaceDN w:val="0"/>
        <w:adjustRightInd w:val="0"/>
        <w:rPr>
          <w:rFonts w:ascii="Arial" w:hAnsi="Arial" w:cs="Arial"/>
          <w:bCs/>
          <w:sz w:val="20"/>
        </w:rPr>
      </w:pPr>
    </w:p>
    <w:p w14:paraId="62B16827" w14:textId="77777777" w:rsidR="005B4A41" w:rsidRDefault="005B4A41" w:rsidP="005B4A41">
      <w:pPr>
        <w:autoSpaceDE w:val="0"/>
        <w:autoSpaceDN w:val="0"/>
        <w:adjustRightInd w:val="0"/>
        <w:rPr>
          <w:rFonts w:ascii="Arial" w:hAnsi="Arial" w:cs="Arial"/>
          <w:bCs/>
          <w:sz w:val="20"/>
        </w:rPr>
      </w:pPr>
    </w:p>
    <w:p w14:paraId="4AF57A9B" w14:textId="77777777" w:rsidR="005B4A41" w:rsidRDefault="005B4A41" w:rsidP="005B4A41">
      <w:pPr>
        <w:autoSpaceDE w:val="0"/>
        <w:autoSpaceDN w:val="0"/>
        <w:adjustRightInd w:val="0"/>
        <w:rPr>
          <w:rFonts w:ascii="Arial" w:hAnsi="Arial" w:cs="Arial"/>
          <w:bCs/>
          <w:sz w:val="20"/>
        </w:rPr>
      </w:pPr>
    </w:p>
    <w:p w14:paraId="466D6F5D" w14:textId="77777777" w:rsidR="005B4A41" w:rsidRDefault="005B4A41" w:rsidP="005B4A41">
      <w:pPr>
        <w:autoSpaceDE w:val="0"/>
        <w:autoSpaceDN w:val="0"/>
        <w:adjustRightInd w:val="0"/>
        <w:rPr>
          <w:rFonts w:ascii="Arial" w:hAnsi="Arial" w:cs="Arial"/>
          <w:bCs/>
          <w:sz w:val="20"/>
        </w:rPr>
      </w:pPr>
    </w:p>
    <w:p w14:paraId="6F562191" w14:textId="77777777" w:rsidR="005B4A41" w:rsidRDefault="005B4A41" w:rsidP="005B4A41">
      <w:pPr>
        <w:autoSpaceDE w:val="0"/>
        <w:autoSpaceDN w:val="0"/>
        <w:adjustRightInd w:val="0"/>
        <w:rPr>
          <w:rFonts w:ascii="Arial" w:hAnsi="Arial" w:cs="Arial"/>
          <w:bCs/>
          <w:sz w:val="20"/>
        </w:rPr>
      </w:pPr>
    </w:p>
    <w:p w14:paraId="5652AF43" w14:textId="77777777" w:rsidR="005B4A41" w:rsidRDefault="005B4A41" w:rsidP="005B4A41">
      <w:pPr>
        <w:autoSpaceDE w:val="0"/>
        <w:autoSpaceDN w:val="0"/>
        <w:adjustRightInd w:val="0"/>
        <w:rPr>
          <w:rFonts w:asciiTheme="majorHAnsi" w:hAnsiTheme="majorHAnsi" w:cs="Arial"/>
          <w:bCs/>
          <w:sz w:val="20"/>
        </w:rPr>
      </w:pPr>
    </w:p>
    <w:p w14:paraId="3D1A7348" w14:textId="77777777" w:rsidR="005B4A41" w:rsidRDefault="005B4A41" w:rsidP="005B4A41">
      <w:pPr>
        <w:pStyle w:val="Corpotesto"/>
        <w:tabs>
          <w:tab w:val="left" w:pos="468"/>
          <w:tab w:val="center" w:pos="4850"/>
        </w:tabs>
        <w:spacing w:line="40" w:lineRule="atLeast"/>
        <w:ind w:left="-540" w:right="-148"/>
        <w:rPr>
          <w:rFonts w:asciiTheme="majorHAnsi" w:hAnsiTheme="majorHAnsi"/>
          <w:sz w:val="18"/>
          <w:szCs w:val="18"/>
          <w:lang w:val="en-US"/>
        </w:rPr>
      </w:pPr>
      <w:r>
        <w:rPr>
          <w:rFonts w:asciiTheme="majorHAnsi" w:hAnsiTheme="majorHAnsi"/>
          <w:sz w:val="18"/>
          <w:szCs w:val="18"/>
        </w:rPr>
        <w:t xml:space="preserve">POR FESR CAMPANIA 2014-2020; O.S. 1.3 -AZIONE 1.3.1. </w:t>
      </w:r>
      <w:r>
        <w:rPr>
          <w:rFonts w:asciiTheme="majorHAnsi" w:hAnsiTheme="majorHAnsi"/>
          <w:sz w:val="18"/>
          <w:szCs w:val="18"/>
          <w:lang w:val="en-US"/>
        </w:rPr>
        <w:t xml:space="preserve">DG 10 </w:t>
      </w:r>
    </w:p>
    <w:p w14:paraId="3AC5781C" w14:textId="77777777" w:rsidR="005B4A41" w:rsidRDefault="005B4A41" w:rsidP="005B4A41">
      <w:pPr>
        <w:pStyle w:val="Corpotesto"/>
        <w:tabs>
          <w:tab w:val="left" w:pos="468"/>
          <w:tab w:val="center" w:pos="4850"/>
        </w:tabs>
        <w:spacing w:line="40" w:lineRule="atLeast"/>
        <w:ind w:left="-540" w:right="-148"/>
        <w:rPr>
          <w:rFonts w:asciiTheme="majorHAnsi" w:hAnsiTheme="majorHAnsi"/>
          <w:sz w:val="18"/>
          <w:szCs w:val="18"/>
          <w:lang w:val="en-US"/>
        </w:rPr>
      </w:pPr>
      <w:r>
        <w:rPr>
          <w:rFonts w:asciiTheme="majorHAnsi" w:hAnsiTheme="majorHAnsi"/>
          <w:sz w:val="18"/>
          <w:szCs w:val="18"/>
          <w:lang w:val="en-US"/>
        </w:rPr>
        <w:t>PROGETTO COPE STUDY: COVID-19 POST EXPOSURE PROPHYLAXIS- CUP C64I20000380006 SURF20004BP000000013</w:t>
      </w:r>
    </w:p>
    <w:p w14:paraId="7F35FE0A" w14:textId="555FC41C" w:rsidR="00486A32" w:rsidRPr="005B4A41" w:rsidRDefault="00486A32">
      <w:pPr>
        <w:rPr>
          <w:lang w:val="en-US"/>
        </w:rPr>
      </w:pPr>
    </w:p>
    <w:p w14:paraId="55F35763" w14:textId="060C6EC5" w:rsidR="00486A32" w:rsidRPr="00486A32" w:rsidRDefault="00486A32">
      <w:pPr>
        <w:rPr>
          <w:b/>
          <w:bCs/>
          <w:u w:val="single"/>
        </w:rPr>
      </w:pPr>
      <w:r w:rsidRPr="00486A32">
        <w:rPr>
          <w:b/>
          <w:bCs/>
          <w:u w:val="single"/>
        </w:rPr>
        <w:t xml:space="preserve">DETERMINA N. </w:t>
      </w:r>
      <w:r w:rsidR="00BE16CE">
        <w:rPr>
          <w:b/>
          <w:bCs/>
          <w:u w:val="single"/>
        </w:rPr>
        <w:t xml:space="preserve">112 </w:t>
      </w:r>
      <w:r w:rsidRPr="00486A32">
        <w:rPr>
          <w:b/>
          <w:bCs/>
          <w:u w:val="single"/>
        </w:rPr>
        <w:t>DEL</w:t>
      </w:r>
      <w:r w:rsidR="00BE16CE">
        <w:rPr>
          <w:b/>
          <w:bCs/>
          <w:u w:val="single"/>
        </w:rPr>
        <w:t xml:space="preserve"> 19/03/2021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486A32">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5B4B7D22" w:rsidR="00E41749" w:rsidRDefault="00E41749" w:rsidP="00BE16CE">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BE16CE" w:rsidRPr="00BE16CE">
              <w:rPr>
                <w:rFonts w:eastAsia="Calibri" w:cstheme="minorHAnsi"/>
                <w:b/>
                <w:bCs/>
              </w:rPr>
              <w:t>STRUM</w:t>
            </w:r>
            <w:r w:rsidR="00BE16CE">
              <w:rPr>
                <w:rFonts w:eastAsia="Calibri" w:cstheme="minorHAnsi"/>
                <w:b/>
                <w:bCs/>
              </w:rPr>
              <w:t xml:space="preserve">ENTAZIONE </w:t>
            </w:r>
            <w:r w:rsidR="00BE16CE" w:rsidRPr="00BE16CE">
              <w:rPr>
                <w:rFonts w:eastAsia="Calibri" w:cstheme="minorHAnsi"/>
                <w:b/>
                <w:bCs/>
              </w:rPr>
              <w:t>PER DIAGNOSTICA</w:t>
            </w:r>
            <w:r w:rsidR="00BE16CE">
              <w:rPr>
                <w:rFonts w:eastAsia="Calibri" w:cstheme="minorHAnsi"/>
                <w:b/>
                <w:bCs/>
              </w:rPr>
              <w:t xml:space="preserve"> </w:t>
            </w:r>
            <w:r w:rsidR="00BE16CE" w:rsidRPr="00BE16CE">
              <w:rPr>
                <w:rFonts w:eastAsia="Calibri" w:cstheme="minorHAnsi"/>
                <w:b/>
                <w:bCs/>
              </w:rPr>
              <w:t>MOLECOLARE IN VITRO</w:t>
            </w:r>
            <w:r>
              <w:rPr>
                <w:rFonts w:eastAsia="Calibri" w:cstheme="minorHAnsi"/>
                <w:b/>
                <w:bCs/>
              </w:rPr>
              <w:t xml:space="preserve">, per un importo </w:t>
            </w:r>
            <w:r w:rsidR="00BE16CE">
              <w:rPr>
                <w:rFonts w:eastAsia="Calibri" w:cstheme="minorHAnsi"/>
                <w:b/>
                <w:bCs/>
              </w:rPr>
              <w:t>presunto</w:t>
            </w:r>
            <w:r>
              <w:rPr>
                <w:rFonts w:eastAsia="Calibri" w:cstheme="minorHAnsi"/>
                <w:b/>
                <w:bCs/>
              </w:rPr>
              <w:t xml:space="preserve"> pari a € </w:t>
            </w:r>
            <w:r w:rsidR="00BE16CE">
              <w:rPr>
                <w:rFonts w:eastAsia="Calibri" w:cstheme="minorHAnsi"/>
                <w:b/>
                <w:bCs/>
              </w:rPr>
              <w:t>14.250,00</w:t>
            </w:r>
            <w:r>
              <w:rPr>
                <w:rFonts w:eastAsia="Calibri" w:cstheme="minorHAnsi"/>
                <w:b/>
                <w:bCs/>
              </w:rPr>
              <w:t xml:space="preserve"> (IVA esclusa), con aggiudicazione mediante </w:t>
            </w:r>
            <w:r w:rsidR="009047F4">
              <w:rPr>
                <w:rFonts w:eastAsia="Calibri" w:cstheme="minorHAnsi"/>
                <w:b/>
                <w:bCs/>
                <w:u w:val="single"/>
              </w:rPr>
              <w:t>OFFERTA PIU’ ECONOMICA</w:t>
            </w:r>
            <w:r>
              <w:rPr>
                <w:rFonts w:eastAsia="Calibri" w:cstheme="minorHAnsi"/>
                <w:b/>
                <w:bCs/>
              </w:rPr>
              <w:t>.</w:t>
            </w:r>
          </w:p>
          <w:p w14:paraId="6446DC4F" w14:textId="77777777" w:rsidR="00BE16CE" w:rsidRDefault="00E41749">
            <w:pPr>
              <w:autoSpaceDE w:val="0"/>
              <w:spacing w:line="256" w:lineRule="auto"/>
              <w:jc w:val="both"/>
              <w:rPr>
                <w:rFonts w:eastAsia="Calibri" w:cstheme="minorHAnsi"/>
                <w:b/>
                <w:bCs/>
              </w:rPr>
            </w:pPr>
            <w:r>
              <w:rPr>
                <w:rFonts w:eastAsia="Calibri" w:cstheme="minorHAnsi"/>
                <w:b/>
                <w:bCs/>
              </w:rPr>
              <w:t xml:space="preserve">CIG: </w:t>
            </w:r>
            <w:r w:rsidR="00BE16CE" w:rsidRPr="00BE16CE">
              <w:rPr>
                <w:rFonts w:eastAsia="Calibri" w:cstheme="minorHAnsi"/>
                <w:b/>
                <w:bCs/>
              </w:rPr>
              <w:t>ZBD30ECC01</w:t>
            </w:r>
            <w:r w:rsidR="00BE16CE" w:rsidRPr="00BE16CE">
              <w:rPr>
                <w:rFonts w:eastAsia="Calibri" w:cstheme="minorHAnsi"/>
                <w:b/>
                <w:bCs/>
              </w:rPr>
              <w:t xml:space="preserve"> </w:t>
            </w:r>
          </w:p>
          <w:p w14:paraId="3459C0CD" w14:textId="76B5195B" w:rsidR="00E41749" w:rsidRDefault="00E41749">
            <w:pPr>
              <w:autoSpaceDE w:val="0"/>
              <w:spacing w:line="256" w:lineRule="auto"/>
              <w:jc w:val="both"/>
              <w:rPr>
                <w:rFonts w:eastAsia="Calibri" w:cstheme="minorHAnsi"/>
                <w:b/>
                <w:bCs/>
              </w:rPr>
            </w:pPr>
            <w:r>
              <w:rPr>
                <w:rFonts w:eastAsia="Calibri" w:cstheme="minorHAnsi"/>
                <w:b/>
                <w:bCs/>
              </w:rPr>
              <w:t xml:space="preserve">CUP: </w:t>
            </w:r>
            <w:r w:rsidR="00BE16CE" w:rsidRPr="00BE16CE">
              <w:rPr>
                <w:rFonts w:eastAsia="Calibri" w:cstheme="minorHAnsi"/>
                <w:b/>
                <w:bCs/>
              </w:rPr>
              <w:t>C64I20000380006</w:t>
            </w:r>
          </w:p>
          <w:p w14:paraId="72463A2F" w14:textId="77777777" w:rsidR="00E41749" w:rsidRDefault="00E41749">
            <w:pPr>
              <w:spacing w:line="288" w:lineRule="exact"/>
              <w:jc w:val="both"/>
              <w:rPr>
                <w:rFonts w:eastAsiaTheme="minorHAnsi" w:cstheme="minorHAnsi"/>
              </w:rPr>
            </w:pPr>
          </w:p>
          <w:p w14:paraId="69AA869E" w14:textId="1C9AA8D4"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11"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5A6891F0"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BE16CE">
              <w:rPr>
                <w:rFonts w:eastAsia="Calibri" w:cstheme="minorHAnsi"/>
              </w:rPr>
              <w:t>112</w:t>
            </w:r>
            <w:r>
              <w:rPr>
                <w:rFonts w:eastAsia="Calibri" w:cstheme="minorHAnsi"/>
              </w:rPr>
              <w:t xml:space="preserve"> del </w:t>
            </w:r>
            <w:r w:rsidR="00BE16CE">
              <w:rPr>
                <w:rFonts w:eastAsia="Calibri" w:cstheme="minorHAnsi"/>
              </w:rPr>
              <w:t>19/03/2021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BE16CE" w:rsidRPr="00BE16CE">
              <w:rPr>
                <w:rFonts w:eastAsia="Calibri" w:cstheme="minorHAnsi"/>
                <w:bCs/>
              </w:rPr>
              <w:t>STRUMENTAZIONE PER DIAGNOSTICA MOLECOLARE IN VITRO</w:t>
            </w:r>
            <w:r>
              <w:rPr>
                <w:rFonts w:eastAsia="Calibri" w:cstheme="minorHAnsi"/>
                <w:bCs/>
              </w:rPr>
              <w:t xml:space="preserve">, per un importo </w:t>
            </w:r>
            <w:r w:rsidR="00BE16CE">
              <w:rPr>
                <w:rFonts w:eastAsia="Calibri" w:cstheme="minorHAnsi"/>
                <w:bCs/>
              </w:rPr>
              <w:t>presunto</w:t>
            </w:r>
            <w:r>
              <w:rPr>
                <w:rFonts w:eastAsia="Calibri" w:cstheme="minorHAnsi"/>
                <w:bCs/>
              </w:rPr>
              <w:t xml:space="preserve"> pari a € </w:t>
            </w:r>
            <w:r w:rsidR="00BE16CE">
              <w:rPr>
                <w:rFonts w:eastAsia="Calibri" w:cstheme="minorHAnsi"/>
                <w:bCs/>
              </w:rPr>
              <w:t>14.250,00</w:t>
            </w:r>
            <w:r>
              <w:rPr>
                <w:rFonts w:eastAsia="Calibri" w:cstheme="minorHAnsi"/>
                <w:bCs/>
              </w:rPr>
              <w:t xml:space="preserve">, con aggiudicazione mediante </w:t>
            </w:r>
            <w:r w:rsidR="00BE16CE">
              <w:rPr>
                <w:rFonts w:eastAsia="Calibri" w:cstheme="minorHAnsi"/>
                <w:bCs/>
              </w:rPr>
              <w:t>il</w:t>
            </w:r>
            <w:r>
              <w:rPr>
                <w:rFonts w:eastAsia="Calibri" w:cstheme="minorHAnsi"/>
                <w:bCs/>
                <w:i/>
              </w:rPr>
              <w:t xml:space="preserve"> 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49520E08"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BE16CE">
              <w:rPr>
                <w:rFonts w:eastAsia="Calibri" w:cstheme="minorHAnsi"/>
                <w:szCs w:val="24"/>
              </w:rPr>
              <w:t xml:space="preserve">08/03/2021 </w:t>
            </w:r>
            <w:r>
              <w:rPr>
                <w:rFonts w:eastAsia="Calibri" w:cstheme="minorHAnsi"/>
                <w:szCs w:val="24"/>
              </w:rPr>
              <w:t xml:space="preserve">a n. </w:t>
            </w:r>
            <w:r w:rsidR="00BE16CE">
              <w:rPr>
                <w:rFonts w:eastAsia="Calibri" w:cstheme="minorHAnsi"/>
                <w:szCs w:val="24"/>
              </w:rPr>
              <w:t>5</w:t>
            </w:r>
            <w:r>
              <w:rPr>
                <w:rFonts w:eastAsia="Calibri" w:cstheme="minorHAnsi"/>
                <w:szCs w:val="24"/>
              </w:rPr>
              <w:t xml:space="preserve"> operatori, </w:t>
            </w:r>
            <w:r>
              <w:rPr>
                <w:szCs w:val="24"/>
              </w:rPr>
              <w:t xml:space="preserve">nella quale il termine ultimo per la presentazione delle offerte è stato fissato per le ore </w:t>
            </w:r>
            <w:r w:rsidR="00BE16CE">
              <w:rPr>
                <w:szCs w:val="24"/>
              </w:rPr>
              <w:t>17.00</w:t>
            </w:r>
            <w:r>
              <w:rPr>
                <w:szCs w:val="24"/>
              </w:rPr>
              <w:t xml:space="preserve"> del </w:t>
            </w:r>
            <w:r w:rsidR="00BE16CE">
              <w:rPr>
                <w:szCs w:val="24"/>
              </w:rPr>
              <w:t>17/03/2021</w:t>
            </w:r>
            <w:r>
              <w:rPr>
                <w:szCs w:val="24"/>
              </w:rPr>
              <w:t xml:space="preserve"> e la prima seduta pubblica, per il giorno </w:t>
            </w:r>
            <w:r w:rsidR="00BE16CE">
              <w:rPr>
                <w:szCs w:val="24"/>
              </w:rPr>
              <w:t>19/03/2021</w:t>
            </w:r>
            <w:r>
              <w:rPr>
                <w:szCs w:val="24"/>
              </w:rPr>
              <w:t xml:space="preserve">, alle ore </w:t>
            </w:r>
            <w:r w:rsidR="00BE16CE">
              <w:rPr>
                <w:szCs w:val="24"/>
              </w:rPr>
              <w:t>13.00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1D41C5E3"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BE16CE">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78168F45" w14:textId="77777777" w:rsidTr="00486A32">
        <w:tc>
          <w:tcPr>
            <w:tcW w:w="2003" w:type="dxa"/>
            <w:hideMark/>
          </w:tcPr>
          <w:p w14:paraId="26EF807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lastRenderedPageBreak/>
              <w:t>CONSTATATA</w:t>
            </w:r>
          </w:p>
        </w:tc>
        <w:tc>
          <w:tcPr>
            <w:tcW w:w="7938" w:type="dxa"/>
            <w:gridSpan w:val="2"/>
            <w:hideMark/>
          </w:tcPr>
          <w:p w14:paraId="4D20A2E8"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E41749" w14:paraId="2D227ABC" w14:textId="77777777" w:rsidTr="00486A32">
        <w:tc>
          <w:tcPr>
            <w:tcW w:w="2003" w:type="dxa"/>
            <w:hideMark/>
          </w:tcPr>
          <w:p w14:paraId="148346F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0B46908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E41749" w14:paraId="5A65BA5E" w14:textId="77777777" w:rsidTr="00486A32">
        <w:tc>
          <w:tcPr>
            <w:tcW w:w="2003" w:type="dxa"/>
            <w:hideMark/>
          </w:tcPr>
          <w:p w14:paraId="1ECB37EB"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752CFFFE"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41749" w14:paraId="51A24987" w14:textId="77777777" w:rsidTr="00486A32">
        <w:tc>
          <w:tcPr>
            <w:tcW w:w="2003" w:type="dxa"/>
            <w:hideMark/>
          </w:tcPr>
          <w:p w14:paraId="0BAB952C" w14:textId="77777777" w:rsidR="00E41749" w:rsidRDefault="00E41749">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E41749" w:rsidRDefault="00E41749">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41749" w14:paraId="1BD20047" w14:textId="77777777" w:rsidTr="00486A32">
        <w:trPr>
          <w:trHeight w:val="690"/>
        </w:trPr>
        <w:tc>
          <w:tcPr>
            <w:tcW w:w="2003" w:type="dxa"/>
            <w:hideMark/>
          </w:tcPr>
          <w:p w14:paraId="59EBA173" w14:textId="77777777" w:rsidR="00E41749" w:rsidRDefault="00E41749">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24E421F4"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BE16CE" w:rsidRPr="00BE16CE">
        <w:rPr>
          <w:rFonts w:cstheme="minorHAnsi"/>
          <w:b/>
          <w:bCs/>
        </w:rPr>
        <w:t>STRUM</w:t>
      </w:r>
      <w:r w:rsidR="00BE16CE">
        <w:rPr>
          <w:rFonts w:cstheme="minorHAnsi"/>
          <w:b/>
          <w:bCs/>
        </w:rPr>
        <w:t xml:space="preserve">ENTAZIONE </w:t>
      </w:r>
      <w:r w:rsidR="00BE16CE" w:rsidRPr="00BE16CE">
        <w:rPr>
          <w:rFonts w:cstheme="minorHAnsi"/>
          <w:b/>
          <w:bCs/>
        </w:rPr>
        <w:t>PER DIAGNOSTICA</w:t>
      </w:r>
      <w:r w:rsidR="00BE16CE">
        <w:rPr>
          <w:rFonts w:cstheme="minorHAnsi"/>
          <w:b/>
          <w:bCs/>
        </w:rPr>
        <w:t xml:space="preserve"> </w:t>
      </w:r>
      <w:r w:rsidR="00BE16CE" w:rsidRPr="00BE16CE">
        <w:rPr>
          <w:rFonts w:cstheme="minorHAnsi"/>
          <w:b/>
          <w:bCs/>
        </w:rPr>
        <w:t>MOLECOLARE IN VITRO</w:t>
      </w:r>
      <w:r>
        <w:rPr>
          <w:rFonts w:cstheme="minorHAnsi"/>
        </w:rPr>
        <w:t xml:space="preserve">, formulata nella seduta pubblica del </w:t>
      </w:r>
      <w:r w:rsidR="00BE16CE">
        <w:rPr>
          <w:rFonts w:cstheme="minorHAnsi"/>
        </w:rPr>
        <w:t>19/03/2021</w:t>
      </w:r>
      <w:r>
        <w:rPr>
          <w:rFonts w:cstheme="minorHAnsi"/>
        </w:rPr>
        <w:t>;</w:t>
      </w:r>
    </w:p>
    <w:p w14:paraId="2EEFC42E" w14:textId="52F87350"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conseguentemente di aggiudicare la procedura in discorso </w:t>
      </w:r>
      <w:r>
        <w:rPr>
          <w:rFonts w:cstheme="minorHAnsi"/>
        </w:rPr>
        <w:t xml:space="preserve">all’operatore economico </w:t>
      </w:r>
      <w:r w:rsidR="00BE16CE">
        <w:rPr>
          <w:rFonts w:ascii="LiberationSans" w:eastAsia="Times New Roman" w:hAnsi="LiberationSans" w:cs="LiberationSans"/>
          <w:sz w:val="25"/>
          <w:szCs w:val="25"/>
        </w:rPr>
        <w:t>A. MENARINI DIAGNOSTICS SRL</w:t>
      </w:r>
      <w:r>
        <w:rPr>
          <w:rFonts w:cstheme="minorHAnsi"/>
        </w:rPr>
        <w:t xml:space="preserve">, con sede in </w:t>
      </w:r>
      <w:r w:rsidR="00BE16CE">
        <w:rPr>
          <w:rFonts w:ascii="LiberationSans" w:eastAsia="Times New Roman" w:hAnsi="LiberationSans" w:cs="LiberationSans"/>
          <w:sz w:val="25"/>
          <w:szCs w:val="25"/>
        </w:rPr>
        <w:t>VIA SETTE SANTI, 3 - FIRENZE (FI)</w:t>
      </w:r>
      <w:r>
        <w:rPr>
          <w:rFonts w:cstheme="minorHAnsi"/>
        </w:rPr>
        <w:t>, P.IVA</w:t>
      </w:r>
      <w:r w:rsidR="00BE16CE">
        <w:rPr>
          <w:rFonts w:cstheme="minorHAnsi"/>
        </w:rPr>
        <w:t xml:space="preserve"> </w:t>
      </w:r>
      <w:r w:rsidR="00BE16CE">
        <w:rPr>
          <w:rFonts w:ascii="LiberationSans" w:eastAsia="Times New Roman" w:hAnsi="LiberationSans" w:cs="LiberationSans"/>
          <w:sz w:val="25"/>
          <w:szCs w:val="25"/>
        </w:rPr>
        <w:t>05688870483</w:t>
      </w:r>
      <w:r>
        <w:rPr>
          <w:rFonts w:cstheme="minorHAnsi"/>
        </w:rPr>
        <w:t xml:space="preserve">, alle condizioni di cui all’Offerta Economica presentata, recante quest’ultima un prezzo complessivo offerto pari a euro </w:t>
      </w:r>
      <w:r w:rsidR="004035AF">
        <w:rPr>
          <w:rFonts w:cstheme="minorHAnsi"/>
        </w:rPr>
        <w:t xml:space="preserve">14.250,00, </w:t>
      </w:r>
      <w:r>
        <w:rPr>
          <w:rFonts w:cstheme="minorHAnsi"/>
        </w:rPr>
        <w:t>il tutto oltre IVA come per legge;</w:t>
      </w:r>
      <w:r>
        <w:rPr>
          <w:rFonts w:cstheme="minorHAnsi"/>
          <w:bCs/>
        </w:rPr>
        <w:t xml:space="preserve"> </w:t>
      </w:r>
    </w:p>
    <w:p w14:paraId="777733E9" w14:textId="4D36ADBC"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4035AF">
        <w:t>CA.01.10.02.03.01</w:t>
      </w:r>
      <w:r w:rsidR="004035AF">
        <w:t xml:space="preserve"> e </w:t>
      </w:r>
      <w:r w:rsidR="004035AF">
        <w:t>CA.04.40.05.01.01</w:t>
      </w:r>
      <w:r>
        <w:rPr>
          <w:rFonts w:cstheme="minorHAnsi"/>
          <w:bCs/>
        </w:rPr>
        <w:t xml:space="preserve"> del bilancio unico di Ateneo di previsione annuale autorizzatorio </w:t>
      </w:r>
      <w:r w:rsidR="00653D64">
        <w:rPr>
          <w:rFonts w:cstheme="minorHAnsi"/>
          <w:bCs/>
        </w:rPr>
        <w:t>per l’esercizio finanziario 202</w:t>
      </w:r>
      <w:r w:rsidR="004035AF">
        <w:rPr>
          <w:rFonts w:cstheme="minorHAnsi"/>
          <w:bCs/>
        </w:rPr>
        <w:t>1</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E41749">
      <w:pPr>
        <w:rPr>
          <w:rFonts w:eastAsia="Calibri" w:cstheme="minorHAnsi"/>
        </w:rPr>
      </w:pPr>
      <w:r>
        <w:rPr>
          <w:rFonts w:eastAsia="Calibri" w:cstheme="minorHAnsi"/>
        </w:rPr>
        <w:lastRenderedPageBreak/>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r>
        <w:rPr>
          <w:rFonts w:eastAsia="Calibri" w:cstheme="minorHAnsi"/>
        </w:rPr>
        <w:t>s.m.i.</w:t>
      </w:r>
      <w:proofErr w:type="spellEnd"/>
      <w:r>
        <w:rPr>
          <w:rFonts w:eastAsia="Calibri" w:cstheme="minorHAnsi"/>
        </w:rPr>
        <w:t>.</w:t>
      </w:r>
    </w:p>
    <w:p w14:paraId="21532F01" w14:textId="390D9196" w:rsidR="00615EA2" w:rsidRDefault="00615EA2" w:rsidP="00E41749">
      <w:pPr>
        <w:rPr>
          <w:rFonts w:eastAsia="Calibri" w:cstheme="minorHAnsi"/>
        </w:rPr>
      </w:pPr>
    </w:p>
    <w:p w14:paraId="5896F0FF" w14:textId="31A847BF" w:rsidR="004035AF" w:rsidRDefault="004035AF" w:rsidP="00E41749">
      <w:pPr>
        <w:rPr>
          <w:rFonts w:eastAsia="Calibri" w:cstheme="minorHAnsi"/>
        </w:rPr>
      </w:pPr>
    </w:p>
    <w:p w14:paraId="1FD52D73" w14:textId="77777777" w:rsidR="004035AF" w:rsidRDefault="004035AF" w:rsidP="00E41749">
      <w:pPr>
        <w:rPr>
          <w:rFonts w:eastAsia="Calibri" w:cstheme="minorHAnsi"/>
        </w:rPr>
      </w:pPr>
    </w:p>
    <w:p w14:paraId="0F3EF23D" w14:textId="6948E15A" w:rsidR="00615EA2" w:rsidRDefault="004035AF" w:rsidP="00E41749">
      <w:pPr>
        <w:rPr>
          <w:rFonts w:eastAsia="Calibri" w:cstheme="minorHAnsi"/>
        </w:rPr>
      </w:pPr>
      <w:r>
        <w:rPr>
          <w:rFonts w:eastAsia="Calibri" w:cstheme="minorHAnsi"/>
        </w:rPr>
        <w:t xml:space="preserve">      </w:t>
      </w:r>
      <w:r w:rsidR="00615EA2">
        <w:rPr>
          <w:rFonts w:eastAsia="Calibri" w:cstheme="minorHAnsi"/>
        </w:rPr>
        <w:t>Il Responsabile dei Processi Contabili</w:t>
      </w:r>
      <w:r>
        <w:rPr>
          <w:rFonts w:eastAsia="Calibri" w:cstheme="minorHAnsi"/>
        </w:rPr>
        <w:tab/>
      </w:r>
      <w:r>
        <w:rPr>
          <w:rFonts w:eastAsia="Calibri" w:cstheme="minorHAnsi"/>
        </w:rPr>
        <w:tab/>
      </w:r>
      <w:r>
        <w:rPr>
          <w:rFonts w:eastAsia="Calibri" w:cstheme="minorHAnsi"/>
        </w:rPr>
        <w:tab/>
      </w:r>
      <w:r>
        <w:rPr>
          <w:rFonts w:eastAsia="Calibri" w:cstheme="minorHAnsi"/>
        </w:rPr>
        <w:tab/>
        <w:t>Il Direttore del Dipartimento</w:t>
      </w:r>
    </w:p>
    <w:p w14:paraId="2E4E04D0" w14:textId="4853270A" w:rsidR="0029145F" w:rsidRPr="00E41749" w:rsidRDefault="00615EA2" w:rsidP="00E41749">
      <w:r>
        <w:rPr>
          <w:rFonts w:eastAsia="Calibri" w:cstheme="minorHAnsi"/>
        </w:rPr>
        <w:tab/>
        <w:t xml:space="preserve">  </w:t>
      </w:r>
      <w:r w:rsidR="004035AF">
        <w:rPr>
          <w:rFonts w:eastAsia="Calibri" w:cstheme="minorHAnsi"/>
        </w:rPr>
        <w:t>Dott.ssa Annunziata Albanese</w:t>
      </w:r>
      <w:r w:rsidR="004035AF">
        <w:rPr>
          <w:rFonts w:eastAsia="Calibri" w:cstheme="minorHAnsi"/>
        </w:rPr>
        <w:tab/>
      </w:r>
      <w:r w:rsidR="004035AF">
        <w:rPr>
          <w:rFonts w:eastAsia="Calibri" w:cstheme="minorHAnsi"/>
        </w:rPr>
        <w:tab/>
      </w:r>
      <w:r w:rsidR="004035AF">
        <w:rPr>
          <w:rFonts w:eastAsia="Calibri" w:cstheme="minorHAnsi"/>
        </w:rPr>
        <w:tab/>
      </w:r>
      <w:r w:rsidR="004035AF">
        <w:rPr>
          <w:rFonts w:eastAsia="Calibri" w:cstheme="minorHAnsi"/>
        </w:rPr>
        <w:tab/>
        <w:t xml:space="preserve">     Prof.ssa Franca Esposito</w:t>
      </w:r>
    </w:p>
    <w:sectPr w:rsidR="0029145F" w:rsidRPr="00E41749" w:rsidSect="00BF09D4">
      <w:headerReference w:type="default" r:id="rId12"/>
      <w:footerReference w:type="default" r:id="rId13"/>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035AF"/>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A41"/>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77159"/>
    <w:rsid w:val="00BA7593"/>
    <w:rsid w:val="00BB6E32"/>
    <w:rsid w:val="00BC5B49"/>
    <w:rsid w:val="00BD25DD"/>
    <w:rsid w:val="00BD60C7"/>
    <w:rsid w:val="00BE16CE"/>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45971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646513335">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764</Words>
  <Characters>4618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2021-05-10T14:04:00Z</cp:lastPrinted>
  <dcterms:created xsi:type="dcterms:W3CDTF">2021-05-10T13:51:00Z</dcterms:created>
  <dcterms:modified xsi:type="dcterms:W3CDTF">2021-05-10T14:06:00Z</dcterms:modified>
</cp:coreProperties>
</file>