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442A3DC1"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D31961">
        <w:rPr>
          <w:rFonts w:eastAsia="Calibri" w:cstheme="minorHAnsi"/>
          <w:b/>
          <w:szCs w:val="24"/>
        </w:rPr>
        <w:t>484</w:t>
      </w:r>
      <w:r>
        <w:rPr>
          <w:rFonts w:eastAsia="Calibri" w:cstheme="minorHAnsi"/>
          <w:b/>
          <w:szCs w:val="24"/>
        </w:rPr>
        <w:t xml:space="preserve"> DEL </w:t>
      </w:r>
      <w:r w:rsidR="00D31961">
        <w:rPr>
          <w:rFonts w:eastAsia="Calibri" w:cstheme="minorHAnsi"/>
          <w:b/>
          <w:szCs w:val="24"/>
        </w:rPr>
        <w:t>03/08</w:t>
      </w:r>
      <w:r>
        <w:rPr>
          <w:rFonts w:eastAsia="Calibri" w:cstheme="minorHAnsi"/>
          <w:b/>
          <w:szCs w:val="24"/>
        </w:rPr>
        <w:t xml:space="preserve">/2021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1503E035" w:rsidR="00FE21F6" w:rsidRDefault="00FE21F6">
            <w:pPr>
              <w:autoSpaceDE w:val="0"/>
              <w:jc w:val="both"/>
              <w:rPr>
                <w:rFonts w:eastAsia="Calibri" w:cstheme="minorHAnsi"/>
                <w:b/>
                <w:bCs/>
                <w:lang w:eastAsia="it-IT"/>
              </w:rPr>
            </w:pPr>
            <w:r>
              <w:rPr>
                <w:rFonts w:eastAsia="Calibri" w:cstheme="minorHAnsi"/>
                <w:b/>
                <w:bCs/>
              </w:rPr>
              <w:t xml:space="preserve">Determina per l’affidamento diretto di </w:t>
            </w:r>
            <w:r w:rsidR="000972EE">
              <w:rPr>
                <w:rFonts w:eastAsia="Calibri" w:cstheme="minorHAnsi"/>
                <w:b/>
                <w:bCs/>
              </w:rPr>
              <w:t xml:space="preserve">RIPARAZIONE </w:t>
            </w:r>
            <w:r w:rsidR="00D31961">
              <w:rPr>
                <w:rFonts w:eastAsia="Calibri" w:cstheme="minorHAnsi"/>
                <w:b/>
                <w:bCs/>
              </w:rPr>
              <w:t>CAPPA</w:t>
            </w:r>
            <w:r w:rsidR="000972EE">
              <w:rPr>
                <w:rFonts w:eastAsia="Calibri" w:cstheme="minorHAnsi"/>
                <w:b/>
                <w:bCs/>
              </w:rPr>
              <w:t xml:space="preserve"> </w:t>
            </w:r>
            <w:r w:rsidR="0014654A">
              <w:rPr>
                <w:rFonts w:eastAsia="Calibri" w:cstheme="minorHAnsi"/>
                <w:b/>
                <w:bCs/>
              </w:rPr>
              <w:t xml:space="preserve">ED. </w:t>
            </w:r>
            <w:r w:rsidR="00D31961">
              <w:rPr>
                <w:rFonts w:eastAsia="Calibri" w:cstheme="minorHAnsi"/>
                <w:b/>
                <w:bCs/>
              </w:rPr>
              <w:t>18</w:t>
            </w:r>
            <w:r w:rsidR="0014654A">
              <w:rPr>
                <w:rFonts w:eastAsia="Calibri" w:cstheme="minorHAnsi"/>
                <w:b/>
                <w:bCs/>
              </w:rPr>
              <w:t xml:space="preserve"> I</w:t>
            </w:r>
            <w:r w:rsidR="00D31961">
              <w:rPr>
                <w:rFonts w:eastAsia="Calibri" w:cstheme="minorHAnsi"/>
                <w:b/>
                <w:bCs/>
              </w:rPr>
              <w:t>I</w:t>
            </w:r>
            <w:r w:rsidR="0014654A">
              <w:rPr>
                <w:rFonts w:eastAsia="Calibri" w:cstheme="minorHAnsi"/>
                <w:b/>
                <w:bCs/>
              </w:rPr>
              <w:t xml:space="preserve"> PIANO</w:t>
            </w:r>
            <w:r>
              <w:rPr>
                <w:rFonts w:eastAsia="Calibri" w:cstheme="minorHAnsi"/>
                <w:b/>
                <w:bCs/>
              </w:rPr>
              <w:t xml:space="preserve">, ai sensi dell’art. 36, comma 2, lettera a) del D.Lgs. 50/2016, per un importo contrattuale pari a € </w:t>
            </w:r>
            <w:r w:rsidR="00D31961">
              <w:rPr>
                <w:rFonts w:eastAsia="Calibri" w:cstheme="minorHAnsi"/>
                <w:b/>
                <w:bCs/>
              </w:rPr>
              <w:t>1.690,00</w:t>
            </w:r>
            <w:r>
              <w:rPr>
                <w:rFonts w:eastAsia="Calibri" w:cstheme="minorHAnsi"/>
                <w:b/>
                <w:bCs/>
              </w:rPr>
              <w:t xml:space="preserve"> (IVA esclusa), CIG </w:t>
            </w:r>
            <w:r w:rsidR="00D31961" w:rsidRPr="00D31961">
              <w:rPr>
                <w:rFonts w:eastAsia="Calibri" w:cstheme="minorHAnsi"/>
                <w:b/>
                <w:bCs/>
              </w:rPr>
              <w:t>Z0C32F3511</w:t>
            </w:r>
            <w:r w:rsidR="00D31961">
              <w:rPr>
                <w:rFonts w:eastAsia="Calibri" w:cstheme="minorHAnsi"/>
                <w:b/>
                <w:bCs/>
              </w:rPr>
              <w:t xml:space="preserve"> </w:t>
            </w:r>
            <w:r w:rsidR="00870C6E">
              <w:rPr>
                <w:rFonts w:eastAsia="Calibri" w:cstheme="minorHAnsi"/>
                <w:b/>
                <w:bCs/>
              </w:rPr>
              <w:t xml:space="preserve">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il D. Lgs. 50 del 18 aprile 2016 e s.m.i.;</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2BFF3801" w:rsidR="00FE21F6" w:rsidRDefault="00FE21F6">
            <w:pPr>
              <w:jc w:val="both"/>
              <w:rPr>
                <w:rFonts w:ascii="Calibri" w:eastAsia="Calibri" w:hAnsi="Calibri" w:cs="Calibri"/>
                <w:bCs/>
              </w:rPr>
            </w:pPr>
            <w:r>
              <w:rPr>
                <w:rFonts w:ascii="Calibri" w:eastAsia="Calibri" w:hAnsi="Calibri" w:cs="Calibri"/>
              </w:rPr>
              <w:t xml:space="preserve">La richiesta da parte del </w:t>
            </w:r>
            <w:r w:rsidR="000972EE">
              <w:rPr>
                <w:rFonts w:ascii="Calibri" w:eastAsia="Calibri" w:hAnsi="Calibri" w:cs="Calibri"/>
              </w:rPr>
              <w:t>PROF</w:t>
            </w:r>
            <w:r>
              <w:rPr>
                <w:rFonts w:ascii="Calibri" w:eastAsia="Calibri" w:hAnsi="Calibri" w:cs="Calibri"/>
              </w:rPr>
              <w:t xml:space="preserve">. </w:t>
            </w:r>
            <w:r w:rsidR="00D31961">
              <w:rPr>
                <w:rFonts w:ascii="Calibri" w:eastAsia="Calibri" w:hAnsi="Calibri" w:cs="Calibri"/>
                <w:b/>
                <w:bCs/>
              </w:rPr>
              <w:t xml:space="preserve">PAOLELLA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3FD1411C"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si dichiara che il lavoro richiesto ha la caratteristica </w:t>
            </w:r>
            <w:r w:rsidR="00D31961">
              <w:rPr>
                <w:rFonts w:ascii="Calibri" w:eastAsia="Calibri" w:hAnsi="Calibri" w:cs="Calibri"/>
                <w:b/>
              </w:rPr>
              <w:t>dell’infungibilità</w:t>
            </w:r>
            <w:r>
              <w:rPr>
                <w:rFonts w:ascii="Calibri" w:eastAsia="Calibri" w:hAnsi="Calibri" w:cs="Calibri"/>
                <w:b/>
              </w:rPr>
              <w:t xml:space="preserve">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2139D704" w14:textId="206CED92"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Operatore</w:t>
            </w:r>
            <w:r w:rsidR="0014654A" w:rsidRPr="0014654A">
              <w:rPr>
                <w:rFonts w:ascii="Calibri" w:eastAsia="Calibri" w:hAnsi="Calibri" w:cs="Calibri"/>
                <w:b/>
              </w:rPr>
              <w:t xml:space="preserve"> </w:t>
            </w:r>
            <w:r w:rsidR="00D31961">
              <w:rPr>
                <w:rFonts w:ascii="Calibri" w:eastAsia="Calibri" w:hAnsi="Calibri" w:cs="Calibri"/>
                <w:b/>
              </w:rPr>
              <w:t xml:space="preserve">BIOAIR </w:t>
            </w:r>
            <w:r w:rsidR="0014654A" w:rsidRPr="0014654A">
              <w:rPr>
                <w:rFonts w:ascii="Calibri" w:eastAsia="Calibri" w:hAnsi="Calibri" w:cs="Calibri"/>
                <w:b/>
              </w:rPr>
              <w:t>S.r.l.</w:t>
            </w:r>
          </w:p>
          <w:p w14:paraId="42FA6B3A" w14:textId="77777777" w:rsidR="00FE21F6" w:rsidRDefault="00FE21F6">
            <w:pPr>
              <w:spacing w:before="120" w:after="120"/>
              <w:jc w:val="both"/>
              <w:rPr>
                <w:rFonts w:ascii="Calibri" w:eastAsia="Calibri" w:hAnsi="Calibri" w:cs="Calibri"/>
              </w:rPr>
            </w:pP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732C22FF"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sidR="00D31961">
              <w:rPr>
                <w:rFonts w:ascii="Calibri" w:eastAsia="Calibri" w:hAnsi="Calibri" w:cs="Calibri"/>
                <w:b/>
              </w:rPr>
              <w:t xml:space="preserve">BIOAIR </w:t>
            </w:r>
            <w:r w:rsidR="00D31961" w:rsidRPr="0014654A">
              <w:rPr>
                <w:rFonts w:ascii="Calibri" w:eastAsia="Calibri" w:hAnsi="Calibri" w:cs="Calibri"/>
                <w:b/>
              </w:rPr>
              <w:t>S.r.l.</w:t>
            </w:r>
            <w:r w:rsidR="0014654A">
              <w:rPr>
                <w:rFonts w:ascii="Calibri" w:eastAsia="Calibri" w:hAnsi="Calibri" w:cs="Calibri"/>
                <w:b/>
              </w:rPr>
              <w:t xml:space="preserve"> </w:t>
            </w:r>
            <w:r>
              <w:rPr>
                <w:rFonts w:ascii="Calibri" w:eastAsia="Calibri" w:hAnsi="Calibri" w:cs="Calibri"/>
              </w:rPr>
              <w:t>PREV</w:t>
            </w:r>
            <w:r w:rsidR="000972EE">
              <w:rPr>
                <w:rFonts w:ascii="Calibri" w:eastAsia="Calibri" w:hAnsi="Calibri" w:cs="Calibri"/>
              </w:rPr>
              <w:t xml:space="preserve"> </w:t>
            </w:r>
            <w:r w:rsidR="00D31961" w:rsidRPr="00D31961">
              <w:rPr>
                <w:rFonts w:ascii="Calibri" w:eastAsia="Calibri" w:hAnsi="Calibri" w:cs="Calibri"/>
              </w:rPr>
              <w:t>895/PRV</w:t>
            </w:r>
            <w:r w:rsidR="00D31961">
              <w:rPr>
                <w:rFonts w:ascii="Calibri" w:eastAsia="Calibri" w:hAnsi="Calibri" w:cs="Calibri"/>
              </w:rPr>
              <w:t xml:space="preserve"> </w:t>
            </w:r>
            <w:r>
              <w:rPr>
                <w:rFonts w:ascii="Calibri" w:eastAsia="Calibri" w:hAnsi="Calibri" w:cs="Calibri"/>
              </w:rPr>
              <w:t xml:space="preserve">DEL </w:t>
            </w:r>
            <w:r w:rsidR="000972EE">
              <w:rPr>
                <w:rFonts w:ascii="Calibri" w:eastAsia="Calibri" w:hAnsi="Calibri" w:cs="Calibri"/>
              </w:rPr>
              <w:t>1</w:t>
            </w:r>
            <w:r w:rsidR="00D31961">
              <w:rPr>
                <w:rFonts w:ascii="Calibri" w:eastAsia="Calibri" w:hAnsi="Calibri" w:cs="Calibri"/>
              </w:rPr>
              <w:t>5</w:t>
            </w:r>
            <w:r>
              <w:rPr>
                <w:rFonts w:ascii="Calibri" w:eastAsia="Calibri" w:hAnsi="Calibri" w:cs="Calibri"/>
              </w:rPr>
              <w:t xml:space="preserve">/07/2021 e prezzo complessivo offerto pari ad € </w:t>
            </w:r>
            <w:r w:rsidR="00D31961">
              <w:rPr>
                <w:rFonts w:ascii="Calibri" w:eastAsia="Calibri" w:hAnsi="Calibri" w:cs="Calibri"/>
                <w:b/>
                <w:bCs/>
              </w:rPr>
              <w:t>1.690</w:t>
            </w:r>
            <w:r>
              <w:rPr>
                <w:rFonts w:ascii="Calibri" w:eastAsia="Calibri" w:hAnsi="Calibri" w:cs="Calibri"/>
                <w:b/>
              </w:rPr>
              <w:t xml:space="preserve">,00 </w:t>
            </w:r>
            <w:r>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54E5BC7C"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sidR="00D31961">
              <w:rPr>
                <w:rFonts w:ascii="Calibri" w:eastAsia="Calibri" w:hAnsi="Calibri" w:cs="Calibri"/>
                <w:b/>
              </w:rPr>
              <w:t>BIOAIR</w:t>
            </w:r>
            <w:r w:rsidR="0014654A" w:rsidRPr="0014654A">
              <w:rPr>
                <w:rFonts w:ascii="Calibri" w:eastAsia="Calibri" w:hAnsi="Calibri" w:cs="Calibri"/>
                <w:b/>
              </w:rPr>
              <w:t xml:space="preserve"> S.r.l.</w:t>
            </w:r>
            <w:r w:rsidR="0014654A">
              <w:rPr>
                <w:rFonts w:ascii="Calibri" w:eastAsia="Calibri" w:hAnsi="Calibri" w:cs="Calibri"/>
                <w:b/>
              </w:rPr>
              <w:t xml:space="preserve"> </w:t>
            </w:r>
            <w:r>
              <w:rPr>
                <w:rFonts w:ascii="Calibri" w:eastAsia="Calibri" w:hAnsi="Calibri" w:cs="Calibri"/>
              </w:rPr>
              <w:t xml:space="preserve">per aver presentato il preventivo di importo pari ad euro </w:t>
            </w:r>
            <w:r w:rsidR="00D31961">
              <w:rPr>
                <w:rFonts w:ascii="Calibri" w:eastAsia="Calibri" w:hAnsi="Calibri" w:cs="Calibri"/>
                <w:b/>
                <w:bCs/>
              </w:rPr>
              <w:t>1.690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 xml:space="preserve">lavoro richiesto ha la caratteristica </w:t>
            </w:r>
            <w:r w:rsidR="00D31961">
              <w:rPr>
                <w:rFonts w:ascii="Calibri" w:eastAsia="Calibri" w:hAnsi="Calibri" w:cs="Calibri"/>
                <w:b/>
              </w:rPr>
              <w:t>dell’infungibilità</w:t>
            </w:r>
            <w:r>
              <w:rPr>
                <w:rFonts w:ascii="Calibri" w:eastAsia="Calibri" w:hAnsi="Calibri" w:cs="Calibri"/>
                <w:b/>
              </w:rPr>
              <w:t>,</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5C81F3BD"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sidR="00D31961">
        <w:rPr>
          <w:rFonts w:eastAsia="Calibri" w:cs="Calibri"/>
          <w:b/>
        </w:rPr>
        <w:t>BIOAIR SRL</w:t>
      </w:r>
      <w:r w:rsidR="000972EE">
        <w:rPr>
          <w:rFonts w:cstheme="minorHAnsi"/>
          <w:bCs/>
        </w:rPr>
        <w:t xml:space="preserve"> </w:t>
      </w:r>
      <w:r>
        <w:rPr>
          <w:rFonts w:cstheme="minorHAnsi"/>
          <w:bCs/>
        </w:rPr>
        <w:t xml:space="preserve">per un importo complessivo delle prestazioni pari ad </w:t>
      </w:r>
      <w:r>
        <w:rPr>
          <w:rFonts w:cstheme="minorHAnsi"/>
          <w:b/>
          <w:bCs/>
        </w:rPr>
        <w:t xml:space="preserve">€ </w:t>
      </w:r>
      <w:r w:rsidR="00D31961">
        <w:rPr>
          <w:rFonts w:cstheme="minorHAnsi"/>
          <w:b/>
          <w:bCs/>
        </w:rPr>
        <w:t>2.061,80</w:t>
      </w:r>
      <w:r>
        <w:rPr>
          <w:rFonts w:cstheme="minorHAnsi"/>
          <w:b/>
          <w:bCs/>
        </w:rPr>
        <w:t xml:space="preserve"> IVA inclusa (€ </w:t>
      </w:r>
      <w:r w:rsidR="00D31961">
        <w:rPr>
          <w:rFonts w:cstheme="minorHAnsi"/>
          <w:b/>
          <w:bCs/>
        </w:rPr>
        <w:t>1.690,00</w:t>
      </w:r>
      <w:r>
        <w:rPr>
          <w:rFonts w:cstheme="minorHAnsi"/>
          <w:b/>
          <w:bCs/>
        </w:rPr>
        <w:t xml:space="preserve"> + IVA pari a € </w:t>
      </w:r>
      <w:r w:rsidR="00D31961">
        <w:rPr>
          <w:rFonts w:cstheme="minorHAnsi"/>
          <w:b/>
          <w:bCs/>
        </w:rPr>
        <w:t>371,80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4"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1"/>
  </w:num>
  <w:num w:numId="11">
    <w:abstractNumId w:val="3"/>
  </w:num>
  <w:num w:numId="12">
    <w:abstractNumId w:val="0"/>
  </w:num>
  <w:num w:numId="13">
    <w:abstractNumId w:val="6"/>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14"/>
  </w:num>
  <w:num w:numId="23">
    <w:abstractNumId w:val="5"/>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4654A"/>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E719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D3DEC"/>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31961"/>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61049616">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1434</Words>
  <Characters>8518</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9933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2019-06-28T07:54:00Z</cp:lastPrinted>
  <dcterms:created xsi:type="dcterms:W3CDTF">2021-09-07T09:40:00Z</dcterms:created>
  <dcterms:modified xsi:type="dcterms:W3CDTF">2021-09-07T09:45:00Z</dcterms:modified>
</cp:coreProperties>
</file>