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46A7ABAE"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2634D2">
        <w:rPr>
          <w:rFonts w:ascii="Calibri" w:eastAsia="Times" w:hAnsi="Calibri" w:cs="Calibri"/>
          <w:b/>
          <w:bCs/>
          <w:iCs/>
          <w:sz w:val="22"/>
          <w:szCs w:val="22"/>
          <w:lang w:eastAsia="it-IT"/>
        </w:rPr>
        <w:t>3</w:t>
      </w:r>
      <w:r w:rsidR="00921E4D">
        <w:rPr>
          <w:rFonts w:ascii="Calibri" w:eastAsia="Times" w:hAnsi="Calibri" w:cs="Calibri"/>
          <w:b/>
          <w:bCs/>
          <w:iCs/>
          <w:sz w:val="22"/>
          <w:szCs w:val="22"/>
          <w:lang w:eastAsia="it-IT"/>
        </w:rPr>
        <w:t>6</w:t>
      </w:r>
      <w:r w:rsidR="00E44FAA">
        <w:rPr>
          <w:rFonts w:ascii="Calibri" w:eastAsia="Times" w:hAnsi="Calibri" w:cs="Calibri"/>
          <w:b/>
          <w:bCs/>
          <w:iCs/>
          <w:sz w:val="22"/>
          <w:szCs w:val="22"/>
          <w:lang w:eastAsia="it-IT"/>
        </w:rPr>
        <w:t>7</w:t>
      </w:r>
      <w:r w:rsidRPr="00DC2657">
        <w:rPr>
          <w:rFonts w:ascii="Calibri" w:eastAsia="Times" w:hAnsi="Calibri" w:cs="Calibri"/>
          <w:b/>
          <w:bCs/>
          <w:iCs/>
          <w:sz w:val="22"/>
          <w:szCs w:val="22"/>
          <w:lang w:eastAsia="it-IT"/>
        </w:rPr>
        <w:t xml:space="preserve"> DEL </w:t>
      </w:r>
      <w:r w:rsidR="00921E4D">
        <w:rPr>
          <w:rFonts w:ascii="Calibri" w:eastAsia="Times" w:hAnsi="Calibri" w:cs="Calibri"/>
          <w:b/>
          <w:bCs/>
          <w:iCs/>
          <w:sz w:val="22"/>
          <w:szCs w:val="22"/>
          <w:lang w:eastAsia="it-IT"/>
        </w:rPr>
        <w:t>30</w:t>
      </w:r>
      <w:r w:rsidRPr="00DC2657">
        <w:rPr>
          <w:rFonts w:ascii="Calibri" w:eastAsia="Times" w:hAnsi="Calibri" w:cs="Calibri"/>
          <w:b/>
          <w:bCs/>
          <w:iCs/>
          <w:sz w:val="22"/>
          <w:szCs w:val="22"/>
          <w:lang w:eastAsia="it-IT"/>
        </w:rPr>
        <w:t>/</w:t>
      </w:r>
      <w:r w:rsidR="00C655BC">
        <w:rPr>
          <w:rFonts w:ascii="Calibri" w:eastAsia="Times" w:hAnsi="Calibri" w:cs="Calibri"/>
          <w:b/>
          <w:bCs/>
          <w:iCs/>
          <w:sz w:val="22"/>
          <w:szCs w:val="22"/>
          <w:lang w:eastAsia="it-IT"/>
        </w:rPr>
        <w:t>0</w:t>
      </w:r>
      <w:r w:rsidR="00970BEE">
        <w:rPr>
          <w:rFonts w:ascii="Calibri" w:eastAsia="Times" w:hAnsi="Calibri" w:cs="Calibri"/>
          <w:b/>
          <w:bCs/>
          <w:iCs/>
          <w:sz w:val="22"/>
          <w:szCs w:val="22"/>
          <w:lang w:eastAsia="it-IT"/>
        </w:rPr>
        <w:t>6</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4E4F74AB" w:rsidR="00DC2657" w:rsidRPr="00DC2657" w:rsidRDefault="00DC2657" w:rsidP="00DC2657">
            <w:pPr>
              <w:autoSpaceDE w:val="0"/>
              <w:jc w:val="both"/>
              <w:rPr>
                <w:rFonts w:eastAsia="Calibri" w:cstheme="minorHAnsi"/>
                <w:bCs/>
                <w:i/>
              </w:rPr>
            </w:pPr>
            <w:r w:rsidRPr="00DC2657">
              <w:rPr>
                <w:rFonts w:eastAsia="Calibri" w:cstheme="minorHAnsi"/>
                <w:b/>
                <w:bCs/>
                <w:lang w:eastAsia="it-IT"/>
              </w:rPr>
              <w:t>Determina per l’affidamento diretto di MATERIALE DA LABORATORIO, ai sensi dell’art. 36, comma 2, lettera a) del D.Lgs. 50/2016, per un importo contrattuale pari a €</w:t>
            </w:r>
            <w:r w:rsidR="006D6CEE">
              <w:rPr>
                <w:rFonts w:eastAsia="Calibri" w:cstheme="minorHAnsi"/>
                <w:b/>
                <w:bCs/>
                <w:lang w:eastAsia="it-IT"/>
              </w:rPr>
              <w:t xml:space="preserve"> </w:t>
            </w:r>
            <w:r w:rsidR="00E44FAA">
              <w:rPr>
                <w:rFonts w:eastAsia="Calibri" w:cstheme="minorHAnsi"/>
                <w:b/>
                <w:bCs/>
                <w:lang w:eastAsia="it-IT"/>
              </w:rPr>
              <w:t>4.088,34</w:t>
            </w:r>
            <w:r w:rsidRPr="00DC2657">
              <w:rPr>
                <w:rFonts w:eastAsia="Calibri" w:cstheme="minorHAnsi"/>
                <w:b/>
                <w:bCs/>
                <w:lang w:eastAsia="it-IT"/>
              </w:rPr>
              <w:t xml:space="preserve"> (IVA esclusa), CIG</w:t>
            </w:r>
            <w:r w:rsidR="00A05648">
              <w:rPr>
                <w:rFonts w:eastAsia="Calibri" w:cstheme="minorHAnsi"/>
                <w:b/>
                <w:bCs/>
                <w:lang w:eastAsia="it-IT"/>
              </w:rPr>
              <w:t xml:space="preserve"> </w:t>
            </w:r>
            <w:r w:rsidR="00E44FAA" w:rsidRPr="00E44FAA">
              <w:rPr>
                <w:rFonts w:eastAsia="Calibri" w:cstheme="minorHAnsi"/>
                <w:b/>
                <w:bCs/>
                <w:lang w:eastAsia="it-IT"/>
              </w:rPr>
              <w:t>ZC6324F76C</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il D. Lgs. 50 del 18 aprile 2016 e s.m.i.;</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le istituzioni universitarie – tra gli altri - sono tenute ad approvvigionarsi utilizzando le Convenzioni stipulate da Consip S.p.A., previste dall’art. 26 della legge 488/2000 e s. .m.i.;</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25D855ED"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2634D2">
              <w:rPr>
                <w:rFonts w:ascii="Calibri" w:eastAsia="Calibri" w:hAnsi="Calibri" w:cs="Calibri"/>
                <w:lang w:eastAsia="it-IT"/>
              </w:rPr>
              <w:t>.</w:t>
            </w:r>
            <w:r w:rsidR="008F2759">
              <w:rPr>
                <w:rFonts w:ascii="Calibri" w:eastAsia="Calibri" w:hAnsi="Calibri" w:cs="Calibri"/>
                <w:lang w:eastAsia="it-IT"/>
              </w:rPr>
              <w:t xml:space="preserve"> </w:t>
            </w:r>
            <w:r w:rsidR="00E44FAA">
              <w:rPr>
                <w:rFonts w:ascii="Calibri" w:eastAsia="Calibri" w:hAnsi="Calibri" w:cs="Calibri"/>
                <w:b/>
                <w:bCs/>
                <w:lang w:eastAsia="it-IT"/>
              </w:rPr>
              <w:t>AMMENDOLA</w:t>
            </w:r>
            <w:r w:rsidR="008F2759">
              <w:rPr>
                <w:rFonts w:ascii="Calibri" w:eastAsia="Calibri" w:hAnsi="Calibri" w:cs="Calibri"/>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B349F5">
              <w:rPr>
                <w:rFonts w:ascii="Calibri" w:eastAsia="Calibri" w:hAnsi="Calibri" w:cs="Calibri"/>
                <w:lang w:eastAsia="it-IT"/>
              </w:rPr>
              <w:t xml:space="preserve"> il Prof. </w:t>
            </w:r>
            <w:r w:rsidR="00B349F5" w:rsidRPr="00B349F5">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16BFA058"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ditta</w:t>
            </w:r>
            <w:r w:rsidR="007A68D5">
              <w:rPr>
                <w:rFonts w:ascii="Calibri" w:eastAsia="Calibri" w:hAnsi="Calibri" w:cs="Calibri"/>
                <w:b/>
                <w:lang w:eastAsia="it-IT"/>
              </w:rPr>
              <w:t xml:space="preserve"> </w:t>
            </w:r>
            <w:r w:rsidR="00E44FAA" w:rsidRPr="00E44FAA">
              <w:rPr>
                <w:rFonts w:ascii="Calibri" w:eastAsia="Calibri" w:hAnsi="Calibri" w:cs="Calibri"/>
                <w:b/>
                <w:lang w:eastAsia="it-IT"/>
              </w:rPr>
              <w:t>Cytosens Srls</w:t>
            </w:r>
            <w:r w:rsidR="00E44FAA">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3B048EE5"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334AFB">
              <w:rPr>
                <w:rFonts w:ascii="Calibri" w:eastAsia="Calibri" w:hAnsi="Calibri" w:cs="Calibri"/>
                <w:lang w:eastAsia="it-IT"/>
              </w:rPr>
              <w:t xml:space="preserve"> </w:t>
            </w:r>
            <w:r w:rsidR="00E44FAA" w:rsidRPr="00E44FAA">
              <w:rPr>
                <w:rFonts w:ascii="Calibri" w:eastAsia="Calibri" w:hAnsi="Calibri" w:cs="Calibri"/>
                <w:b/>
                <w:lang w:eastAsia="it-IT"/>
              </w:rPr>
              <w:t>Cytosens Srls</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6841DE67" w:rsidR="00DC2657" w:rsidRPr="00B15265" w:rsidRDefault="00DC2657" w:rsidP="00B15265">
            <w:pPr>
              <w:numPr>
                <w:ilvl w:val="0"/>
                <w:numId w:val="9"/>
              </w:numPr>
              <w:spacing w:before="120" w:after="120"/>
              <w:ind w:left="743" w:hanging="284"/>
              <w:jc w:val="both"/>
              <w:rPr>
                <w:rFonts w:ascii="Calibri" w:eastAsia="Calibri" w:hAnsi="Calibri" w:cs="Calibri"/>
                <w:lang w:eastAsia="it-IT"/>
              </w:rPr>
            </w:pPr>
            <w:r w:rsidRPr="00DC2657">
              <w:rPr>
                <w:rFonts w:ascii="Calibri" w:eastAsia="Calibri" w:hAnsi="Calibri" w:cs="Calibri"/>
                <w:lang w:eastAsia="it-IT"/>
              </w:rPr>
              <w:t>Operatore</w:t>
            </w:r>
            <w:r w:rsidR="008F2759">
              <w:rPr>
                <w:rFonts w:ascii="Calibri" w:eastAsia="Calibri" w:hAnsi="Calibri" w:cs="Calibri"/>
                <w:lang w:eastAsia="it-IT"/>
              </w:rPr>
              <w:t xml:space="preserve"> </w:t>
            </w:r>
            <w:r w:rsidR="00E44FAA" w:rsidRPr="00E44FAA">
              <w:rPr>
                <w:rFonts w:ascii="Calibri" w:eastAsia="Calibri" w:hAnsi="Calibri" w:cs="Calibri"/>
                <w:b/>
                <w:lang w:eastAsia="it-IT"/>
              </w:rPr>
              <w:t>Cytosens Srls</w:t>
            </w:r>
            <w:r w:rsidR="00E44FAA">
              <w:rPr>
                <w:rFonts w:ascii="Calibri" w:eastAsia="Calibri" w:hAnsi="Calibri" w:cs="Calibri"/>
                <w:lang w:eastAsia="it-IT"/>
              </w:rPr>
              <w:t xml:space="preserve"> </w:t>
            </w:r>
            <w:r w:rsidR="002D16F7">
              <w:rPr>
                <w:rFonts w:ascii="Calibri" w:eastAsia="Calibri" w:hAnsi="Calibri" w:cs="Calibri"/>
                <w:lang w:eastAsia="it-IT"/>
              </w:rPr>
              <w:t>prev.</w:t>
            </w:r>
            <w:r w:rsidRPr="00DC2657">
              <w:rPr>
                <w:rFonts w:ascii="Calibri" w:eastAsia="Calibri" w:hAnsi="Calibri" w:cs="Calibri"/>
                <w:lang w:eastAsia="it-IT"/>
              </w:rPr>
              <w:t xml:space="preserve"> n.</w:t>
            </w:r>
            <w:r w:rsidR="00921E4D">
              <w:rPr>
                <w:rFonts w:ascii="Calibri" w:eastAsia="Calibri" w:hAnsi="Calibri" w:cs="Calibri"/>
                <w:lang w:eastAsia="it-IT"/>
              </w:rPr>
              <w:t xml:space="preserve"> </w:t>
            </w:r>
            <w:r w:rsidR="00E44FAA" w:rsidRPr="00E44FAA">
              <w:rPr>
                <w:rFonts w:ascii="Calibri" w:eastAsia="Calibri" w:hAnsi="Calibri" w:cs="Calibri"/>
                <w:lang w:eastAsia="it-IT"/>
              </w:rPr>
              <w:t>CYT 186 / 2021</w:t>
            </w:r>
            <w:r w:rsidR="00FD39B6">
              <w:rPr>
                <w:rFonts w:ascii="Calibri" w:eastAsia="Calibri" w:hAnsi="Calibri" w:cs="Calibri"/>
                <w:lang w:eastAsia="it-IT"/>
              </w:rPr>
              <w:t xml:space="preserve"> del </w:t>
            </w:r>
            <w:r w:rsidR="00E44FAA">
              <w:rPr>
                <w:rFonts w:ascii="Calibri" w:eastAsia="Calibri" w:hAnsi="Calibri" w:cs="Calibri"/>
                <w:lang w:eastAsia="it-IT"/>
              </w:rPr>
              <w:t>07/</w:t>
            </w:r>
            <w:r w:rsidR="001120FD">
              <w:rPr>
                <w:rFonts w:ascii="Calibri" w:eastAsia="Calibri" w:hAnsi="Calibri" w:cs="Calibri"/>
                <w:lang w:eastAsia="it-IT"/>
              </w:rPr>
              <w:t>0</w:t>
            </w:r>
            <w:r w:rsidR="002634D2">
              <w:rPr>
                <w:rFonts w:ascii="Calibri" w:eastAsia="Calibri" w:hAnsi="Calibri" w:cs="Calibri"/>
                <w:lang w:eastAsia="it-IT"/>
              </w:rPr>
              <w:t>6</w:t>
            </w:r>
            <w:r w:rsidR="00FD39B6">
              <w:rPr>
                <w:rFonts w:ascii="Calibri" w:eastAsia="Calibri" w:hAnsi="Calibri" w:cs="Calibri"/>
                <w:lang w:eastAsia="it-IT"/>
              </w:rPr>
              <w:t>/202</w:t>
            </w:r>
            <w:r w:rsidR="001120FD">
              <w:rPr>
                <w:rFonts w:ascii="Calibri" w:eastAsia="Calibri" w:hAnsi="Calibri" w:cs="Calibri"/>
                <w:lang w:eastAsia="it-IT"/>
              </w:rPr>
              <w:t>1</w:t>
            </w:r>
            <w:r w:rsidRPr="00B15265">
              <w:rPr>
                <w:rFonts w:ascii="Calibri" w:eastAsia="Calibri" w:hAnsi="Calibri" w:cs="Calibri"/>
                <w:lang w:eastAsia="it-IT"/>
              </w:rPr>
              <w:t xml:space="preserve"> prezzo complessivo offerto pari ad </w:t>
            </w:r>
            <w:r w:rsidRPr="00B15265">
              <w:rPr>
                <w:rFonts w:ascii="Calibri" w:eastAsia="Calibri" w:hAnsi="Calibri" w:cs="Calibri"/>
                <w:b/>
                <w:bCs/>
                <w:lang w:eastAsia="it-IT"/>
              </w:rPr>
              <w:t>€</w:t>
            </w:r>
            <w:r w:rsidR="00970BEE">
              <w:rPr>
                <w:rFonts w:ascii="Calibri" w:eastAsia="Calibri" w:hAnsi="Calibri" w:cs="Calibri"/>
                <w:b/>
                <w:bCs/>
                <w:lang w:eastAsia="it-IT"/>
              </w:rPr>
              <w:t xml:space="preserve"> </w:t>
            </w:r>
            <w:r w:rsidR="00E44FAA">
              <w:rPr>
                <w:rFonts w:ascii="Calibri" w:eastAsia="Calibri" w:hAnsi="Calibri" w:cs="Calibri"/>
                <w:b/>
                <w:bCs/>
                <w:lang w:eastAsia="it-IT"/>
              </w:rPr>
              <w:t>4.088,34</w:t>
            </w:r>
            <w:r w:rsidR="00334AFB" w:rsidRPr="00B15265">
              <w:rPr>
                <w:rFonts w:ascii="Calibri" w:eastAsia="Calibri" w:hAnsi="Calibri" w:cs="Calibri"/>
                <w:b/>
                <w:bCs/>
                <w:lang w:eastAsia="it-IT"/>
              </w:rPr>
              <w:t xml:space="preserve"> </w:t>
            </w:r>
            <w:r w:rsidRPr="00B15265">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7BA01535"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di affidare la fornitura in parola all’operatore</w:t>
            </w:r>
            <w:r w:rsidR="008F2759">
              <w:rPr>
                <w:rFonts w:ascii="Calibri" w:eastAsia="Calibri" w:hAnsi="Calibri" w:cs="Calibri"/>
                <w:lang w:eastAsia="it-IT"/>
              </w:rPr>
              <w:t xml:space="preserve"> </w:t>
            </w:r>
            <w:r w:rsidR="00E44FAA" w:rsidRPr="00E44FAA">
              <w:rPr>
                <w:rFonts w:ascii="Calibri" w:eastAsia="Calibri" w:hAnsi="Calibri" w:cs="Calibri"/>
                <w:b/>
                <w:lang w:eastAsia="it-IT"/>
              </w:rPr>
              <w:t>Cytosens Srls</w:t>
            </w:r>
            <w:r w:rsidR="008F2759" w:rsidRPr="00DC2657">
              <w:rPr>
                <w:rFonts w:ascii="Calibri" w:eastAsia="Calibri" w:hAnsi="Calibri" w:cs="Calibri"/>
                <w:b/>
                <w:lang w:eastAsia="it-IT"/>
              </w:rPr>
              <w:t xml:space="preserve"> </w:t>
            </w:r>
            <w:r w:rsidRPr="00DC2657">
              <w:rPr>
                <w:rFonts w:ascii="Calibri" w:eastAsia="Calibri" w:hAnsi="Calibri" w:cs="Calibri"/>
                <w:lang w:eastAsia="it-IT"/>
              </w:rPr>
              <w:t xml:space="preserve">per aver presentato il preventivo di importo pari ad euro </w:t>
            </w:r>
            <w:r w:rsidR="00E44FAA">
              <w:rPr>
                <w:rFonts w:ascii="Calibri" w:eastAsia="Calibri" w:hAnsi="Calibri" w:cs="Calibri"/>
                <w:b/>
                <w:bCs/>
                <w:lang w:eastAsia="it-IT"/>
              </w:rPr>
              <w:t>4.088,34</w:t>
            </w:r>
            <w:r w:rsidRPr="005818B7">
              <w:rPr>
                <w:rFonts w:ascii="Calibri" w:eastAsia="Calibri" w:hAnsi="Calibri" w:cs="Calibri"/>
                <w:b/>
                <w:bCs/>
                <w:lang w:eastAsia="it-IT"/>
              </w:rPr>
              <w:t>,</w:t>
            </w:r>
            <w:r w:rsidRPr="00DC2657">
              <w:rPr>
                <w:rFonts w:ascii="Calibri" w:eastAsia="Calibri" w:hAnsi="Calibri" w:cs="Calibri"/>
                <w:lang w:eastAsia="it-IT"/>
              </w:rPr>
              <w:t xml:space="preserve"> che risulta essere </w:t>
            </w:r>
            <w:r w:rsidRPr="00DC2657">
              <w:rPr>
                <w:rFonts w:ascii="Calibri" w:eastAsia="Calibri" w:hAnsi="Calibri" w:cs="Calibri"/>
                <w:b/>
                <w:lang w:eastAsia="it-IT"/>
              </w:rPr>
              <w:t>in linea con i prezzi di mercato</w:t>
            </w:r>
            <w:r w:rsidRPr="00DC2657">
              <w:rPr>
                <w:rFonts w:ascii="Calibri" w:eastAsia="Calibri" w:hAnsi="Calibri" w:cs="Calibri"/>
                <w:lang w:eastAsia="it-IT"/>
              </w:rPr>
              <w:t xml:space="preserve">, tenuto conto che il </w:t>
            </w:r>
            <w:r w:rsidRPr="00DC2657">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Pr>
                <w:rFonts w:ascii="Calibri" w:eastAsia="Calibri" w:hAnsi="Calibri" w:cs="Calibri"/>
                <w:b/>
                <w:lang w:eastAsia="it-IT"/>
              </w:rPr>
              <w:t>)</w:t>
            </w:r>
            <w:r w:rsidRPr="00DC2657">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 xml:space="preserve">[o </w:t>
            </w:r>
            <w:r w:rsidRPr="00DC2657">
              <w:rPr>
                <w:rFonts w:eastAsia="Times" w:cstheme="minorHAnsi"/>
                <w:bCs/>
                <w:i/>
                <w:lang w:eastAsia="it-IT"/>
              </w:rPr>
              <w:lastRenderedPageBreak/>
              <w:t>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D.Lgs. 50/2016, non si applica il termine dilatorio di </w:t>
            </w:r>
            <w:r w:rsidRPr="00DC2657">
              <w:rPr>
                <w:rFonts w:eastAsia="Calibri" w:cstheme="minorHAnsi"/>
                <w:i/>
                <w:lang w:eastAsia="it-IT"/>
              </w:rPr>
              <w:t xml:space="preserve">stand still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6E9DFD83"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di autorizzare, ai sensi dell’art. 36, comma 2, lett. a) del D.Lgs.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F307DF" w:rsidRPr="00F307DF">
        <w:rPr>
          <w:rFonts w:ascii="Calibri" w:eastAsia="Calibri" w:hAnsi="Calibri" w:cs="Calibri"/>
          <w:b/>
          <w:lang w:eastAsia="it-IT"/>
        </w:rPr>
        <w:t xml:space="preserve"> </w:t>
      </w:r>
      <w:r w:rsidR="00E44FAA" w:rsidRPr="00E44FAA">
        <w:rPr>
          <w:rFonts w:ascii="Calibri" w:eastAsia="Calibri" w:hAnsi="Calibri" w:cs="Calibri"/>
          <w:b/>
          <w:lang w:eastAsia="it-IT"/>
        </w:rPr>
        <w:t>Cytosens Srls</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E44FAA">
        <w:rPr>
          <w:rFonts w:ascii="Calibri" w:eastAsia="Calibri" w:hAnsi="Calibri" w:cstheme="minorHAnsi"/>
          <w:b/>
          <w:sz w:val="22"/>
          <w:szCs w:val="22"/>
        </w:rPr>
        <w:t>4.987,77</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E44FAA">
        <w:rPr>
          <w:rFonts w:ascii="Calibri" w:eastAsia="Calibri" w:hAnsi="Calibri" w:cstheme="minorHAnsi"/>
          <w:b/>
          <w:bCs/>
          <w:sz w:val="22"/>
          <w:szCs w:val="22"/>
        </w:rPr>
        <w:t>4.088,34</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E44FAA">
        <w:rPr>
          <w:rFonts w:ascii="Calibri" w:eastAsia="Calibri" w:hAnsi="Calibri" w:cstheme="minorHAnsi"/>
          <w:b/>
          <w:bCs/>
          <w:sz w:val="22"/>
          <w:szCs w:val="22"/>
        </w:rPr>
        <w:t>899,43</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44759" w14:textId="77777777" w:rsidR="00D84599" w:rsidRDefault="00D84599">
      <w:r>
        <w:separator/>
      </w:r>
    </w:p>
  </w:endnote>
  <w:endnote w:type="continuationSeparator" w:id="0">
    <w:p w14:paraId="39CEFF24" w14:textId="77777777" w:rsidR="00D84599" w:rsidRDefault="00D84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6C8B0" w14:textId="77777777" w:rsidR="00D84599" w:rsidRDefault="00D84599">
      <w:r>
        <w:separator/>
      </w:r>
    </w:p>
  </w:footnote>
  <w:footnote w:type="continuationSeparator" w:id="0">
    <w:p w14:paraId="51872D10" w14:textId="77777777" w:rsidR="00D84599" w:rsidRDefault="00D845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43C4"/>
    <w:rsid w:val="000163A8"/>
    <w:rsid w:val="000247E4"/>
    <w:rsid w:val="00031695"/>
    <w:rsid w:val="00061D32"/>
    <w:rsid w:val="000641E8"/>
    <w:rsid w:val="000766C7"/>
    <w:rsid w:val="00090F61"/>
    <w:rsid w:val="00092C63"/>
    <w:rsid w:val="000A4C0F"/>
    <w:rsid w:val="000B3413"/>
    <w:rsid w:val="000B5C33"/>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966F0"/>
    <w:rsid w:val="001A43A6"/>
    <w:rsid w:val="001B57AD"/>
    <w:rsid w:val="001C2221"/>
    <w:rsid w:val="001E0814"/>
    <w:rsid w:val="001E263B"/>
    <w:rsid w:val="001E67E3"/>
    <w:rsid w:val="00201353"/>
    <w:rsid w:val="00201803"/>
    <w:rsid w:val="00202AE7"/>
    <w:rsid w:val="00227B37"/>
    <w:rsid w:val="002314D4"/>
    <w:rsid w:val="002445B7"/>
    <w:rsid w:val="002528A5"/>
    <w:rsid w:val="002564BD"/>
    <w:rsid w:val="0026026A"/>
    <w:rsid w:val="0026252B"/>
    <w:rsid w:val="0026257D"/>
    <w:rsid w:val="002634D2"/>
    <w:rsid w:val="002648CE"/>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F007F"/>
    <w:rsid w:val="003F6A1A"/>
    <w:rsid w:val="00400E3F"/>
    <w:rsid w:val="0040484C"/>
    <w:rsid w:val="00413F4A"/>
    <w:rsid w:val="00425363"/>
    <w:rsid w:val="004311E1"/>
    <w:rsid w:val="00435A17"/>
    <w:rsid w:val="00442683"/>
    <w:rsid w:val="00446E39"/>
    <w:rsid w:val="004529A0"/>
    <w:rsid w:val="0045545A"/>
    <w:rsid w:val="00465E3E"/>
    <w:rsid w:val="0047316E"/>
    <w:rsid w:val="00496EAF"/>
    <w:rsid w:val="004E4917"/>
    <w:rsid w:val="004E5166"/>
    <w:rsid w:val="005124D6"/>
    <w:rsid w:val="00520465"/>
    <w:rsid w:val="00523A4F"/>
    <w:rsid w:val="0053583F"/>
    <w:rsid w:val="00553C26"/>
    <w:rsid w:val="00553C56"/>
    <w:rsid w:val="005654BE"/>
    <w:rsid w:val="005772EF"/>
    <w:rsid w:val="005818B7"/>
    <w:rsid w:val="005973A1"/>
    <w:rsid w:val="005B2DF2"/>
    <w:rsid w:val="005B64F9"/>
    <w:rsid w:val="005D4782"/>
    <w:rsid w:val="005D5D63"/>
    <w:rsid w:val="005D74A6"/>
    <w:rsid w:val="00652D62"/>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26676"/>
    <w:rsid w:val="008318A7"/>
    <w:rsid w:val="00840C26"/>
    <w:rsid w:val="00852C66"/>
    <w:rsid w:val="00855EBC"/>
    <w:rsid w:val="00861880"/>
    <w:rsid w:val="00861CF5"/>
    <w:rsid w:val="00866906"/>
    <w:rsid w:val="0086792D"/>
    <w:rsid w:val="00872FF5"/>
    <w:rsid w:val="0087664D"/>
    <w:rsid w:val="0088674C"/>
    <w:rsid w:val="00887F41"/>
    <w:rsid w:val="008D6BCA"/>
    <w:rsid w:val="008F1255"/>
    <w:rsid w:val="008F2759"/>
    <w:rsid w:val="00902A0C"/>
    <w:rsid w:val="009043BC"/>
    <w:rsid w:val="00906125"/>
    <w:rsid w:val="00913C97"/>
    <w:rsid w:val="00921E4D"/>
    <w:rsid w:val="009245C6"/>
    <w:rsid w:val="009632FE"/>
    <w:rsid w:val="00970BEE"/>
    <w:rsid w:val="00980522"/>
    <w:rsid w:val="009A2827"/>
    <w:rsid w:val="009B4BEB"/>
    <w:rsid w:val="009B6C29"/>
    <w:rsid w:val="009E25DF"/>
    <w:rsid w:val="009E4918"/>
    <w:rsid w:val="00A05648"/>
    <w:rsid w:val="00A137D2"/>
    <w:rsid w:val="00A22E11"/>
    <w:rsid w:val="00A23568"/>
    <w:rsid w:val="00A347D5"/>
    <w:rsid w:val="00A34CD0"/>
    <w:rsid w:val="00A409E4"/>
    <w:rsid w:val="00A42AA8"/>
    <w:rsid w:val="00A609FC"/>
    <w:rsid w:val="00A6463D"/>
    <w:rsid w:val="00A671F1"/>
    <w:rsid w:val="00A767DE"/>
    <w:rsid w:val="00A8045D"/>
    <w:rsid w:val="00A83B6B"/>
    <w:rsid w:val="00AA0D87"/>
    <w:rsid w:val="00AA1BD7"/>
    <w:rsid w:val="00AA3EB1"/>
    <w:rsid w:val="00AA4649"/>
    <w:rsid w:val="00AB4521"/>
    <w:rsid w:val="00AD176F"/>
    <w:rsid w:val="00AD248C"/>
    <w:rsid w:val="00AD5268"/>
    <w:rsid w:val="00AD5269"/>
    <w:rsid w:val="00AE05D0"/>
    <w:rsid w:val="00AF15DC"/>
    <w:rsid w:val="00B00822"/>
    <w:rsid w:val="00B15265"/>
    <w:rsid w:val="00B20028"/>
    <w:rsid w:val="00B2394A"/>
    <w:rsid w:val="00B349F5"/>
    <w:rsid w:val="00B62151"/>
    <w:rsid w:val="00B64461"/>
    <w:rsid w:val="00B804EF"/>
    <w:rsid w:val="00B94CB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1554"/>
    <w:rsid w:val="00D54D73"/>
    <w:rsid w:val="00D63E47"/>
    <w:rsid w:val="00D66B39"/>
    <w:rsid w:val="00D7077D"/>
    <w:rsid w:val="00D73E4A"/>
    <w:rsid w:val="00D84494"/>
    <w:rsid w:val="00D84599"/>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44FAA"/>
    <w:rsid w:val="00E62663"/>
    <w:rsid w:val="00E876B4"/>
    <w:rsid w:val="00E918E6"/>
    <w:rsid w:val="00E958C3"/>
    <w:rsid w:val="00ED0AE0"/>
    <w:rsid w:val="00EE23E4"/>
    <w:rsid w:val="00EF0155"/>
    <w:rsid w:val="00EF08ED"/>
    <w:rsid w:val="00F12489"/>
    <w:rsid w:val="00F130F1"/>
    <w:rsid w:val="00F232FF"/>
    <w:rsid w:val="00F24C93"/>
    <w:rsid w:val="00F307DF"/>
    <w:rsid w:val="00F3716D"/>
    <w:rsid w:val="00F410F9"/>
    <w:rsid w:val="00F41C2C"/>
    <w:rsid w:val="00F43A75"/>
    <w:rsid w:val="00F46CCE"/>
    <w:rsid w:val="00F52D03"/>
    <w:rsid w:val="00F6466B"/>
    <w:rsid w:val="00F7799E"/>
    <w:rsid w:val="00FA0D85"/>
    <w:rsid w:val="00FA3BB5"/>
    <w:rsid w:val="00FA7CD4"/>
    <w:rsid w:val="00FB218E"/>
    <w:rsid w:val="00FB2EE2"/>
    <w:rsid w:val="00FB481D"/>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1460</Words>
  <Characters>8761</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10201</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3</cp:revision>
  <cp:lastPrinted>2020-07-24T12:18:00Z</cp:lastPrinted>
  <dcterms:created xsi:type="dcterms:W3CDTF">2021-06-30T11:31:00Z</dcterms:created>
  <dcterms:modified xsi:type="dcterms:W3CDTF">2021-06-30T11:34:00Z</dcterms:modified>
</cp:coreProperties>
</file>