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5850C" w14:textId="2919D8EE" w:rsidR="0029145F" w:rsidRPr="008508DE" w:rsidRDefault="008508DE" w:rsidP="00742FD8">
      <w:pPr>
        <w:rPr>
          <w:b/>
          <w:u w:val="single"/>
        </w:rPr>
      </w:pPr>
      <w:r w:rsidRPr="008508DE">
        <w:rPr>
          <w:b/>
          <w:u w:val="single"/>
        </w:rPr>
        <w:t>DETERMINA N.</w:t>
      </w:r>
      <w:r w:rsidR="000D2A30">
        <w:rPr>
          <w:b/>
          <w:u w:val="single"/>
        </w:rPr>
        <w:t xml:space="preserve"> </w:t>
      </w:r>
      <w:r w:rsidR="00F51491">
        <w:rPr>
          <w:b/>
          <w:u w:val="single"/>
        </w:rPr>
        <w:t>219</w:t>
      </w:r>
      <w:r w:rsidR="00872DC6">
        <w:rPr>
          <w:b/>
          <w:u w:val="single"/>
        </w:rPr>
        <w:t xml:space="preserve"> DEL</w:t>
      </w:r>
      <w:r w:rsidR="00CC4B13">
        <w:rPr>
          <w:b/>
          <w:u w:val="single"/>
        </w:rPr>
        <w:t xml:space="preserve"> </w:t>
      </w:r>
      <w:r w:rsidR="00F51491">
        <w:rPr>
          <w:b/>
          <w:u w:val="single"/>
        </w:rPr>
        <w:t>30</w:t>
      </w:r>
      <w:r w:rsidR="009F6BB6">
        <w:rPr>
          <w:b/>
          <w:u w:val="single"/>
        </w:rPr>
        <w:t>/04/2021</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2524AFA1"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w:t>
            </w:r>
            <w:r w:rsidR="00F51491" w:rsidRPr="00F51491">
              <w:rPr>
                <w:rFonts w:eastAsia="Calibri" w:cstheme="minorHAnsi"/>
                <w:b/>
                <w:bCs/>
              </w:rPr>
              <w:t>ACQUISTO BENI STRUMENTALI</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F51491">
              <w:rPr>
                <w:rFonts w:eastAsia="Calibri" w:cstheme="minorHAnsi"/>
                <w:b/>
                <w:bCs/>
              </w:rPr>
              <w:t>530,00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F51491" w:rsidRPr="00F51491">
              <w:rPr>
                <w:rFonts w:eastAsia="Calibri" w:cstheme="minorHAnsi"/>
                <w:b/>
                <w:bCs/>
              </w:rPr>
              <w:t>Z7C31916A7</w:t>
            </w:r>
          </w:p>
          <w:p w14:paraId="662FFAD9" w14:textId="6BB7F49F" w:rsidR="0065087B" w:rsidRPr="00735F8B" w:rsidRDefault="0065087B" w:rsidP="0038418D">
            <w:pPr>
              <w:autoSpaceDE w:val="0"/>
              <w:jc w:val="both"/>
              <w:rPr>
                <w:rFonts w:eastAsia="Calibri" w:cstheme="minorHAnsi"/>
                <w:bCs/>
                <w:i/>
              </w:rPr>
            </w:pP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w:t>
            </w:r>
            <w:proofErr w:type="spellStart"/>
            <w:r>
              <w:rPr>
                <w:rFonts w:ascii="Calibri" w:eastAsia="Calibri" w:hAnsi="Calibri"/>
              </w:rPr>
              <w:t>m.i.</w:t>
            </w:r>
            <w:proofErr w:type="spellEnd"/>
            <w:r>
              <w:rPr>
                <w:rFonts w:ascii="Calibri" w:eastAsia="Calibri" w:hAnsi="Calibri"/>
              </w:rPr>
              <w:t>;</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AF354F">
        <w:trPr>
          <w:trHeight w:val="80"/>
        </w:trPr>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2E11C76A"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9F6BB6">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F6BB6">
              <w:rPr>
                <w:rFonts w:ascii="Calibri" w:eastAsia="Calibri" w:hAnsi="Calibri" w:cs="Calibri"/>
              </w:rPr>
              <w:t>ssa</w:t>
            </w:r>
            <w:r w:rsidR="009139F7">
              <w:rPr>
                <w:rFonts w:ascii="Calibri" w:eastAsia="Calibri" w:hAnsi="Calibri" w:cs="Calibri"/>
              </w:rPr>
              <w:t xml:space="preserve"> </w:t>
            </w:r>
            <w:r w:rsidR="00F51491">
              <w:rPr>
                <w:rFonts w:ascii="Calibri" w:eastAsia="Calibri" w:hAnsi="Calibri" w:cs="Calibri"/>
                <w:b/>
              </w:rPr>
              <w:t>FORTUNATO</w:t>
            </w:r>
            <w:r w:rsidR="009F6BB6">
              <w:rPr>
                <w:rFonts w:ascii="Calibri" w:eastAsia="Calibri" w:hAnsi="Calibri" w:cs="Calibri"/>
                <w:b/>
              </w:rPr>
              <w:t xml:space="preserv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F60716"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2F1E516" w14:textId="71BDA77D" w:rsidR="0065087B" w:rsidRPr="009F6BB6" w:rsidRDefault="0065087B" w:rsidP="0065087B">
            <w:pPr>
              <w:numPr>
                <w:ilvl w:val="0"/>
                <w:numId w:val="13"/>
              </w:numPr>
              <w:spacing w:before="120" w:after="120"/>
              <w:ind w:left="176" w:firstLine="283"/>
              <w:jc w:val="both"/>
              <w:rPr>
                <w:rFonts w:ascii="Calibri" w:eastAsia="Calibri" w:hAnsi="Calibri" w:cs="Calibri"/>
              </w:rPr>
            </w:pPr>
            <w:r w:rsidRPr="009F6BB6">
              <w:rPr>
                <w:rFonts w:ascii="Calibri" w:eastAsia="Calibri" w:hAnsi="Calibri" w:cs="Calibri"/>
              </w:rPr>
              <w:t xml:space="preserve">Operatore </w:t>
            </w:r>
            <w:r w:rsidR="00F51491">
              <w:rPr>
                <w:rFonts w:ascii="Calibri" w:eastAsia="Calibri" w:hAnsi="Calibri" w:cs="Calibri"/>
                <w:b/>
                <w:bCs/>
              </w:rPr>
              <w:t>DELTEK SRL</w:t>
            </w:r>
          </w:p>
          <w:p w14:paraId="54EE4F6A" w14:textId="0B65C124"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1491">
              <w:rPr>
                <w:rFonts w:ascii="Calibri" w:eastAsia="Calibri" w:hAnsi="Calibri" w:cs="Calibri"/>
                <w:b/>
                <w:bCs/>
              </w:rPr>
              <w:t>DI GIOVANNI SRL</w:t>
            </w:r>
          </w:p>
          <w:p w14:paraId="0DBE87B6" w14:textId="77777777" w:rsidR="000A3729" w:rsidRPr="00F51491"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F51491">
              <w:rPr>
                <w:rFonts w:ascii="Calibri" w:eastAsia="Calibri" w:hAnsi="Calibri" w:cs="Calibri"/>
                <w:b/>
                <w:bCs/>
              </w:rPr>
              <w:t>INSTRUMENTS LAB CONTROL SNC</w:t>
            </w:r>
            <w:r w:rsidR="00FC0E0C" w:rsidRPr="009139F7">
              <w:rPr>
                <w:rFonts w:ascii="Calibri" w:eastAsia="Calibri" w:hAnsi="Calibri" w:cs="Calibri"/>
                <w:b/>
                <w:bCs/>
              </w:rPr>
              <w:t xml:space="preserve"> </w:t>
            </w:r>
          </w:p>
          <w:p w14:paraId="0EE0AB54" w14:textId="77777777" w:rsidR="00F51491" w:rsidRPr="00F60716" w:rsidRDefault="00F51491" w:rsidP="00F51491">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Pr>
                <w:rFonts w:ascii="Calibri" w:eastAsia="Calibri" w:hAnsi="Calibri" w:cs="Calibri"/>
                <w:b/>
                <w:bCs/>
              </w:rPr>
              <w:t>VWR INTERNATIONAL SRL</w:t>
            </w:r>
            <w:r w:rsidRPr="009139F7">
              <w:rPr>
                <w:rFonts w:ascii="Calibri" w:eastAsia="Calibri" w:hAnsi="Calibri" w:cs="Calibri"/>
                <w:b/>
                <w:bCs/>
              </w:rPr>
              <w:t xml:space="preserve"> </w:t>
            </w:r>
          </w:p>
          <w:p w14:paraId="7E990C48" w14:textId="77777777" w:rsidR="00F60716" w:rsidRPr="00F60716" w:rsidRDefault="00F60716" w:rsidP="00F51491">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Pr>
                <w:rFonts w:ascii="Calibri" w:eastAsia="Calibri" w:hAnsi="Calibri" w:cs="Calibri"/>
                <w:b/>
                <w:bCs/>
              </w:rPr>
              <w:t>LABFOR SRL</w:t>
            </w:r>
          </w:p>
          <w:p w14:paraId="556967DA" w14:textId="679AFA9E" w:rsidR="00F60716" w:rsidRPr="00F60716" w:rsidRDefault="00F60716" w:rsidP="00F51491">
            <w:pPr>
              <w:numPr>
                <w:ilvl w:val="0"/>
                <w:numId w:val="13"/>
              </w:numPr>
              <w:spacing w:before="120" w:after="120"/>
              <w:ind w:left="176" w:firstLine="283"/>
              <w:jc w:val="both"/>
              <w:rPr>
                <w:rFonts w:ascii="Calibri" w:eastAsia="Calibri" w:hAnsi="Calibri" w:cs="Calibri"/>
                <w:lang w:val="en-US"/>
              </w:rPr>
            </w:pPr>
            <w:proofErr w:type="spellStart"/>
            <w:r w:rsidRPr="00F60716">
              <w:rPr>
                <w:rFonts w:ascii="Calibri" w:eastAsia="Calibri" w:hAnsi="Calibri" w:cs="Calibri"/>
                <w:bCs/>
                <w:lang w:val="en-US"/>
              </w:rPr>
              <w:t>Operatore</w:t>
            </w:r>
            <w:proofErr w:type="spellEnd"/>
            <w:r w:rsidRPr="00F60716">
              <w:rPr>
                <w:rFonts w:ascii="Calibri" w:eastAsia="Calibri" w:hAnsi="Calibri" w:cs="Calibri"/>
                <w:bCs/>
                <w:lang w:val="en-US"/>
              </w:rPr>
              <w:t xml:space="preserve"> </w:t>
            </w:r>
            <w:r w:rsidRPr="00F60716">
              <w:rPr>
                <w:rFonts w:ascii="Calibri" w:eastAsia="Calibri" w:hAnsi="Calibri" w:cs="Calibri"/>
                <w:b/>
                <w:bCs/>
                <w:lang w:val="en-US"/>
              </w:rPr>
              <w:t>EXACTA+OPTECH LABCENTER S</w:t>
            </w:r>
            <w:r>
              <w:rPr>
                <w:rFonts w:ascii="Calibri" w:eastAsia="Calibri" w:hAnsi="Calibri" w:cs="Calibri"/>
                <w:b/>
                <w:bCs/>
                <w:lang w:val="en-US"/>
              </w:rPr>
              <w:t>PA</w:t>
            </w:r>
          </w:p>
        </w:tc>
        <w:tc>
          <w:tcPr>
            <w:tcW w:w="9547" w:type="dxa"/>
          </w:tcPr>
          <w:p w14:paraId="47C207F0" w14:textId="77777777" w:rsidR="0065087B" w:rsidRPr="00F60716" w:rsidRDefault="0065087B" w:rsidP="0038418D">
            <w:pPr>
              <w:ind w:left="-57"/>
              <w:jc w:val="both"/>
              <w:rPr>
                <w:rFonts w:eastAsia="Calibri" w:cstheme="minorHAnsi"/>
                <w:lang w:val="en-US"/>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4AAA105B"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 xml:space="preserve">i preventivi da parte dei n. </w:t>
            </w:r>
            <w:r w:rsidR="00AF354F">
              <w:rPr>
                <w:rFonts w:ascii="Calibri" w:eastAsia="Calibri" w:hAnsi="Calibri" w:cs="Calibri"/>
              </w:rPr>
              <w:t>6</w:t>
            </w:r>
            <w:r w:rsidRPr="004A6394">
              <w:rPr>
                <w:rFonts w:ascii="Calibri" w:eastAsia="Calibri" w:hAnsi="Calibri" w:cs="Calibri"/>
              </w:rPr>
              <w:t xml:space="preserve"> operatori interpellati:</w:t>
            </w:r>
          </w:p>
          <w:p w14:paraId="5D4943C1" w14:textId="1D503848"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r w:rsidR="00F51491">
              <w:rPr>
                <w:rFonts w:ascii="Calibri" w:eastAsia="Calibri" w:hAnsi="Calibri" w:cs="Calibri"/>
                <w:b/>
                <w:bCs/>
              </w:rPr>
              <w:t>DELTEK SRL</w:t>
            </w:r>
            <w:r w:rsidR="009F6BB6">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F51491">
              <w:rPr>
                <w:rFonts w:ascii="Calibri" w:eastAsia="Calibri" w:hAnsi="Calibri" w:cs="Calibri"/>
              </w:rPr>
              <w:t>DK-021-275</w:t>
            </w:r>
            <w:r w:rsidR="009F6BB6">
              <w:rPr>
                <w:rFonts w:ascii="Calibri" w:eastAsia="Calibri" w:hAnsi="Calibri" w:cs="Calibri"/>
              </w:rPr>
              <w:t xml:space="preserve"> </w:t>
            </w:r>
            <w:r w:rsidR="00E47E8B" w:rsidRPr="009139F7">
              <w:rPr>
                <w:rFonts w:ascii="Calibri" w:eastAsia="Calibri" w:hAnsi="Calibri" w:cs="Calibri"/>
              </w:rPr>
              <w:t xml:space="preserve">DEL </w:t>
            </w:r>
            <w:r w:rsidR="00F51491">
              <w:rPr>
                <w:rFonts w:ascii="Calibri" w:eastAsia="Calibri" w:hAnsi="Calibri" w:cs="Calibri"/>
              </w:rPr>
              <w:t>31/</w:t>
            </w:r>
            <w:r w:rsidR="009F6BB6">
              <w:rPr>
                <w:rFonts w:ascii="Calibri" w:eastAsia="Calibri" w:hAnsi="Calibri" w:cs="Calibri"/>
              </w:rPr>
              <w:t>03</w:t>
            </w:r>
            <w:r w:rsidR="00B505BB">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F51491">
              <w:rPr>
                <w:rFonts w:ascii="Calibri" w:eastAsia="Calibri" w:hAnsi="Calibri" w:cs="Calibri"/>
                <w:b/>
              </w:rPr>
              <w:t>360,00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12979823"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r w:rsidR="00F51491" w:rsidRPr="00F51491">
              <w:rPr>
                <w:rFonts w:cs="Calibri"/>
                <w:b/>
                <w:bCs/>
                <w:sz w:val="24"/>
                <w:szCs w:val="20"/>
                <w:lang w:eastAsia="it-IT"/>
              </w:rPr>
              <w:t>DI GIOVANNI SRL</w:t>
            </w:r>
            <w:r w:rsidR="00F51491" w:rsidRPr="00F51491">
              <w:rPr>
                <w:rFonts w:cs="Calibri"/>
                <w:b/>
                <w:bCs/>
                <w:sz w:val="24"/>
                <w:szCs w:val="20"/>
                <w:lang w:eastAsia="it-IT"/>
              </w:rPr>
              <w:t xml:space="preserve"> </w:t>
            </w:r>
            <w:r w:rsidR="00514F92" w:rsidRPr="00B505BB">
              <w:rPr>
                <w:rFonts w:cs="Calibri"/>
              </w:rPr>
              <w:t xml:space="preserve">PREV. </w:t>
            </w:r>
            <w:r w:rsidR="00F51491">
              <w:rPr>
                <w:rFonts w:cs="Calibri"/>
              </w:rPr>
              <w:t>153</w:t>
            </w:r>
            <w:r w:rsidR="009F6BB6" w:rsidRPr="009F6BB6">
              <w:rPr>
                <w:rFonts w:cs="Calibri"/>
              </w:rPr>
              <w:t xml:space="preserve"> del 0</w:t>
            </w:r>
            <w:r w:rsidR="00F51491">
              <w:rPr>
                <w:rFonts w:cs="Calibri"/>
              </w:rPr>
              <w:t>1</w:t>
            </w:r>
            <w:r w:rsidR="009F6BB6" w:rsidRPr="009F6BB6">
              <w:rPr>
                <w:rFonts w:cs="Calibri"/>
              </w:rPr>
              <w:t>/04/2021</w:t>
            </w:r>
            <w:r w:rsidR="009F6BB6">
              <w:rPr>
                <w:rFonts w:cs="Calibri"/>
              </w:rPr>
              <w:t xml:space="preserve"> </w:t>
            </w:r>
            <w:r w:rsidR="00E47E8B" w:rsidRPr="00B505BB">
              <w:rPr>
                <w:rFonts w:cs="Calibri"/>
              </w:rPr>
              <w:t xml:space="preserve">per un importo di </w:t>
            </w:r>
            <w:r w:rsidR="00E47E8B" w:rsidRPr="00B505BB">
              <w:rPr>
                <w:rFonts w:cs="Calibri"/>
                <w:b/>
              </w:rPr>
              <w:t xml:space="preserve">€ </w:t>
            </w:r>
            <w:r w:rsidR="00F51491">
              <w:rPr>
                <w:rFonts w:cs="Calibri"/>
                <w:b/>
              </w:rPr>
              <w:t>557,00</w:t>
            </w:r>
            <w:r w:rsidR="0097557D" w:rsidRPr="00B505BB">
              <w:rPr>
                <w:rFonts w:cs="Calibri"/>
                <w:b/>
              </w:rPr>
              <w:t xml:space="preserve"> </w:t>
            </w:r>
          </w:p>
          <w:p w14:paraId="254ECEFB" w14:textId="77777777" w:rsidR="000A3729" w:rsidRPr="00F51491"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lastRenderedPageBreak/>
              <w:t xml:space="preserve">Operatore </w:t>
            </w:r>
            <w:r w:rsidR="00F51491">
              <w:rPr>
                <w:rFonts w:ascii="Calibri" w:eastAsia="Calibri" w:hAnsi="Calibri" w:cs="Calibri"/>
                <w:b/>
                <w:bCs/>
              </w:rPr>
              <w:t>INSTRUMENTS LAB CONTROL SNC</w:t>
            </w:r>
            <w:r w:rsidR="00F51491" w:rsidRPr="009139F7">
              <w:rPr>
                <w:rFonts w:ascii="Calibri" w:eastAsia="Calibri" w:hAnsi="Calibri" w:cs="Calibri"/>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F51491">
              <w:rPr>
                <w:rFonts w:ascii="Calibri" w:eastAsia="Calibri" w:hAnsi="Calibri" w:cs="Calibri"/>
              </w:rPr>
              <w:t>175</w:t>
            </w:r>
            <w:r w:rsidR="009F6BB6">
              <w:rPr>
                <w:rFonts w:ascii="Calibri" w:eastAsia="Calibri" w:hAnsi="Calibri" w:cs="Calibri"/>
              </w:rPr>
              <w:t xml:space="preserve"> DEL </w:t>
            </w:r>
            <w:r w:rsidR="00F51491">
              <w:rPr>
                <w:rFonts w:ascii="Calibri" w:eastAsia="Calibri" w:hAnsi="Calibri" w:cs="Calibri"/>
                <w:bCs/>
              </w:rPr>
              <w:t>02/04</w:t>
            </w:r>
            <w:r w:rsidR="00B505BB">
              <w:rPr>
                <w:rFonts w:ascii="Calibri" w:eastAsia="Calibri" w:hAnsi="Calibri" w:cs="Calibri"/>
                <w:bCs/>
              </w:rPr>
              <w:t>/2021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F51491">
              <w:rPr>
                <w:rFonts w:ascii="Calibri" w:eastAsia="Calibri" w:hAnsi="Calibri" w:cs="Calibri"/>
                <w:b/>
              </w:rPr>
              <w:t>528,00</w:t>
            </w:r>
            <w:r w:rsidR="0097557D">
              <w:rPr>
                <w:rFonts w:ascii="Calibri" w:eastAsia="Calibri" w:hAnsi="Calibri" w:cs="Calibri"/>
                <w:b/>
              </w:rPr>
              <w:t xml:space="preserve"> </w:t>
            </w:r>
          </w:p>
          <w:p w14:paraId="4A666A89" w14:textId="77777777" w:rsidR="00F51491" w:rsidRPr="00F60716" w:rsidRDefault="00F51491" w:rsidP="00F51491">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Pr>
                <w:rFonts w:ascii="Calibri" w:eastAsia="Calibri" w:hAnsi="Calibri" w:cs="Calibri"/>
                <w:b/>
                <w:bCs/>
              </w:rPr>
              <w:t>VWR INTERNATIONAL SRL</w:t>
            </w:r>
            <w:r w:rsidRPr="009139F7">
              <w:rPr>
                <w:rFonts w:ascii="Calibri" w:eastAsia="Calibri" w:hAnsi="Calibri" w:cs="Calibri"/>
                <w:b/>
                <w:bCs/>
              </w:rPr>
              <w:t xml:space="preserve"> </w:t>
            </w:r>
            <w:r w:rsidRPr="009139F7">
              <w:rPr>
                <w:rFonts w:ascii="Calibri" w:eastAsia="Calibri" w:hAnsi="Calibri" w:cs="Calibri"/>
              </w:rPr>
              <w:t>PREV.</w:t>
            </w:r>
            <w:r w:rsidRPr="009139F7">
              <w:rPr>
                <w:rFonts w:ascii="Calibri" w:eastAsia="Calibri" w:hAnsi="Calibri" w:cs="Calibri"/>
                <w:b/>
                <w:bCs/>
              </w:rPr>
              <w:t xml:space="preserve"> </w:t>
            </w:r>
            <w:r>
              <w:rPr>
                <w:rFonts w:ascii="Calibri" w:eastAsia="Calibri" w:hAnsi="Calibri" w:cs="Calibri"/>
              </w:rPr>
              <w:t>300236228</w:t>
            </w:r>
            <w:r>
              <w:rPr>
                <w:rFonts w:ascii="Calibri" w:eastAsia="Calibri" w:hAnsi="Calibri" w:cs="Calibri"/>
              </w:rPr>
              <w:t xml:space="preserve"> DEL </w:t>
            </w:r>
            <w:r>
              <w:rPr>
                <w:rFonts w:ascii="Calibri" w:eastAsia="Calibri" w:hAnsi="Calibri" w:cs="Calibri"/>
                <w:bCs/>
              </w:rPr>
              <w:t>0</w:t>
            </w:r>
            <w:r>
              <w:rPr>
                <w:rFonts w:ascii="Calibri" w:eastAsia="Calibri" w:hAnsi="Calibri" w:cs="Calibri"/>
                <w:bCs/>
              </w:rPr>
              <w:t>1</w:t>
            </w:r>
            <w:r>
              <w:rPr>
                <w:rFonts w:ascii="Calibri" w:eastAsia="Calibri" w:hAnsi="Calibri" w:cs="Calibri"/>
                <w:bCs/>
              </w:rPr>
              <w:t>/04/2021</w:t>
            </w:r>
            <w:r w:rsidRPr="000647BE">
              <w:rPr>
                <w:rFonts w:ascii="Calibri" w:eastAsia="Calibri" w:hAnsi="Calibri" w:cs="Calibri"/>
                <w:bCs/>
              </w:rPr>
              <w:t xml:space="preserve"> </w:t>
            </w:r>
            <w:r>
              <w:rPr>
                <w:rFonts w:ascii="Calibri" w:eastAsia="Calibri" w:hAnsi="Calibri" w:cs="Calibri"/>
              </w:rPr>
              <w:t xml:space="preserve">per un importo di </w:t>
            </w:r>
            <w:r w:rsidRPr="00E93EAA">
              <w:rPr>
                <w:rFonts w:ascii="Calibri" w:eastAsia="Calibri" w:hAnsi="Calibri" w:cs="Calibri"/>
                <w:b/>
              </w:rPr>
              <w:t xml:space="preserve">€ </w:t>
            </w:r>
            <w:r>
              <w:rPr>
                <w:rFonts w:ascii="Calibri" w:eastAsia="Calibri" w:hAnsi="Calibri" w:cs="Calibri"/>
                <w:b/>
              </w:rPr>
              <w:t>447,98</w:t>
            </w:r>
            <w:r>
              <w:rPr>
                <w:rFonts w:ascii="Calibri" w:eastAsia="Calibri" w:hAnsi="Calibri" w:cs="Calibri"/>
                <w:b/>
              </w:rPr>
              <w:t xml:space="preserve"> </w:t>
            </w:r>
          </w:p>
          <w:p w14:paraId="2D20E546" w14:textId="77777777" w:rsidR="00F60716" w:rsidRPr="00F60716" w:rsidRDefault="00F60716" w:rsidP="00F51491">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Pr>
                <w:rFonts w:ascii="Calibri" w:eastAsia="Calibri" w:hAnsi="Calibri" w:cs="Calibri"/>
                <w:b/>
                <w:bCs/>
              </w:rPr>
              <w:t>LABFOR SRL</w:t>
            </w:r>
            <w:r w:rsidRPr="009139F7">
              <w:rPr>
                <w:rFonts w:ascii="Calibri" w:eastAsia="Calibri" w:hAnsi="Calibri" w:cs="Calibri"/>
                <w:b/>
                <w:bCs/>
              </w:rPr>
              <w:t xml:space="preserve"> </w:t>
            </w:r>
            <w:r w:rsidRPr="009139F7">
              <w:rPr>
                <w:rFonts w:ascii="Calibri" w:eastAsia="Calibri" w:hAnsi="Calibri" w:cs="Calibri"/>
              </w:rPr>
              <w:t>PREV.</w:t>
            </w:r>
            <w:r w:rsidRPr="009139F7">
              <w:rPr>
                <w:rFonts w:ascii="Calibri" w:eastAsia="Calibri" w:hAnsi="Calibri" w:cs="Calibri"/>
                <w:b/>
                <w:bCs/>
              </w:rPr>
              <w:t xml:space="preserve"> </w:t>
            </w:r>
            <w:r>
              <w:rPr>
                <w:rFonts w:ascii="Calibri" w:eastAsia="Calibri" w:hAnsi="Calibri" w:cs="Calibri"/>
              </w:rPr>
              <w:t>PG</w:t>
            </w:r>
            <w:r>
              <w:rPr>
                <w:rFonts w:ascii="Calibri" w:eastAsia="Calibri" w:hAnsi="Calibri" w:cs="Calibri"/>
              </w:rPr>
              <w:t xml:space="preserve"> DEL </w:t>
            </w:r>
            <w:r>
              <w:rPr>
                <w:rFonts w:ascii="Calibri" w:eastAsia="Calibri" w:hAnsi="Calibri" w:cs="Calibri"/>
                <w:bCs/>
              </w:rPr>
              <w:t>31/03/2021</w:t>
            </w:r>
            <w:r w:rsidRPr="000647BE">
              <w:rPr>
                <w:rFonts w:ascii="Calibri" w:eastAsia="Calibri" w:hAnsi="Calibri" w:cs="Calibri"/>
                <w:bCs/>
              </w:rPr>
              <w:t xml:space="preserve"> </w:t>
            </w:r>
            <w:r>
              <w:rPr>
                <w:rFonts w:ascii="Calibri" w:eastAsia="Calibri" w:hAnsi="Calibri" w:cs="Calibri"/>
              </w:rPr>
              <w:t xml:space="preserve">per un importo di </w:t>
            </w:r>
            <w:r w:rsidRPr="00E93EAA">
              <w:rPr>
                <w:rFonts w:ascii="Calibri" w:eastAsia="Calibri" w:hAnsi="Calibri" w:cs="Calibri"/>
                <w:b/>
              </w:rPr>
              <w:t xml:space="preserve">€ </w:t>
            </w:r>
            <w:r>
              <w:rPr>
                <w:rFonts w:ascii="Calibri" w:eastAsia="Calibri" w:hAnsi="Calibri" w:cs="Calibri"/>
                <w:b/>
              </w:rPr>
              <w:t>370,00</w:t>
            </w:r>
          </w:p>
          <w:p w14:paraId="00533A67" w14:textId="30B67EC4" w:rsidR="00F60716" w:rsidRPr="00F51491" w:rsidRDefault="00F60716" w:rsidP="00F51491">
            <w:pPr>
              <w:numPr>
                <w:ilvl w:val="0"/>
                <w:numId w:val="13"/>
              </w:numPr>
              <w:spacing w:before="120" w:after="120"/>
              <w:ind w:left="176" w:firstLine="283"/>
              <w:jc w:val="both"/>
              <w:rPr>
                <w:rFonts w:ascii="Calibri" w:eastAsia="Calibri" w:hAnsi="Calibri" w:cs="Calibri"/>
              </w:rPr>
            </w:pPr>
            <w:proofErr w:type="spellStart"/>
            <w:r w:rsidRPr="00F60716">
              <w:rPr>
                <w:rFonts w:ascii="Calibri" w:eastAsia="Calibri" w:hAnsi="Calibri" w:cs="Calibri"/>
                <w:lang w:val="en-US"/>
              </w:rPr>
              <w:t>Operatore</w:t>
            </w:r>
            <w:proofErr w:type="spellEnd"/>
            <w:r w:rsidRPr="00F60716">
              <w:rPr>
                <w:rFonts w:ascii="Calibri" w:eastAsia="Calibri" w:hAnsi="Calibri" w:cs="Calibri"/>
                <w:lang w:val="en-US"/>
              </w:rPr>
              <w:t xml:space="preserve"> </w:t>
            </w:r>
            <w:r w:rsidRPr="00F60716">
              <w:rPr>
                <w:rFonts w:ascii="Calibri" w:eastAsia="Calibri" w:hAnsi="Calibri" w:cs="Calibri"/>
                <w:b/>
                <w:bCs/>
                <w:lang w:val="en-US"/>
              </w:rPr>
              <w:t>EXACTA+OPTECH LABCENTER S</w:t>
            </w:r>
            <w:r>
              <w:rPr>
                <w:rFonts w:ascii="Calibri" w:eastAsia="Calibri" w:hAnsi="Calibri" w:cs="Calibri"/>
                <w:b/>
                <w:bCs/>
                <w:lang w:val="en-US"/>
              </w:rPr>
              <w:t>PA</w:t>
            </w:r>
            <w:r w:rsidRPr="00F60716">
              <w:rPr>
                <w:rFonts w:ascii="Calibri" w:eastAsia="Calibri" w:hAnsi="Calibri" w:cs="Calibri"/>
                <w:lang w:val="en-US"/>
              </w:rPr>
              <w:t xml:space="preserve"> </w:t>
            </w:r>
            <w:r w:rsidRPr="00F60716">
              <w:rPr>
                <w:rFonts w:ascii="Calibri" w:eastAsia="Calibri" w:hAnsi="Calibri" w:cs="Calibri"/>
                <w:lang w:val="en-US"/>
              </w:rPr>
              <w:t>PREV.</w:t>
            </w:r>
            <w:r w:rsidRPr="00F60716">
              <w:rPr>
                <w:rFonts w:ascii="Calibri" w:eastAsia="Calibri" w:hAnsi="Calibri" w:cs="Calibri"/>
                <w:b/>
                <w:bCs/>
                <w:lang w:val="en-US"/>
              </w:rPr>
              <w:t xml:space="preserve"> </w:t>
            </w:r>
            <w:r>
              <w:rPr>
                <w:rFonts w:ascii="Calibri" w:eastAsia="Calibri" w:hAnsi="Calibri" w:cs="Calibri"/>
              </w:rPr>
              <w:t>Q9586-REV1</w:t>
            </w:r>
            <w:r>
              <w:rPr>
                <w:rFonts w:ascii="Calibri" w:eastAsia="Calibri" w:hAnsi="Calibri" w:cs="Calibri"/>
              </w:rPr>
              <w:t xml:space="preserve"> DEL </w:t>
            </w:r>
            <w:r>
              <w:rPr>
                <w:rFonts w:ascii="Calibri" w:eastAsia="Calibri" w:hAnsi="Calibri" w:cs="Calibri"/>
                <w:bCs/>
              </w:rPr>
              <w:t>02/04/2021</w:t>
            </w:r>
            <w:r w:rsidRPr="000647BE">
              <w:rPr>
                <w:rFonts w:ascii="Calibri" w:eastAsia="Calibri" w:hAnsi="Calibri" w:cs="Calibri"/>
                <w:bCs/>
              </w:rPr>
              <w:t xml:space="preserve"> </w:t>
            </w:r>
            <w:r>
              <w:rPr>
                <w:rFonts w:ascii="Calibri" w:eastAsia="Calibri" w:hAnsi="Calibri" w:cs="Calibri"/>
              </w:rPr>
              <w:t xml:space="preserve">per un importo di </w:t>
            </w:r>
            <w:r w:rsidRPr="00E93EAA">
              <w:rPr>
                <w:rFonts w:ascii="Calibri" w:eastAsia="Calibri" w:hAnsi="Calibri" w:cs="Calibri"/>
                <w:b/>
              </w:rPr>
              <w:t xml:space="preserve">€ </w:t>
            </w:r>
            <w:r>
              <w:rPr>
                <w:rFonts w:ascii="Calibri" w:eastAsia="Calibri" w:hAnsi="Calibri" w:cs="Calibri"/>
                <w:b/>
              </w:rPr>
              <w:t>468,86</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027D31A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F60716">
              <w:rPr>
                <w:rFonts w:ascii="Calibri" w:eastAsia="Calibri" w:hAnsi="Calibri" w:cs="Calibri"/>
                <w:b/>
                <w:bCs/>
              </w:rPr>
              <w:t>DELTEK SRL</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ED30A64" w14:textId="7349F078"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F60716">
              <w:rPr>
                <w:rFonts w:ascii="Calibri" w:eastAsia="Calibri" w:hAnsi="Calibri" w:cs="Calibri"/>
                <w:b/>
                <w:bCs/>
              </w:rPr>
              <w:t>DELTEK SRL</w:t>
            </w:r>
            <w:r w:rsidR="00F60716"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60716">
              <w:rPr>
                <w:rFonts w:ascii="Calibri" w:eastAsia="Calibri" w:hAnsi="Calibri" w:cs="Calibri"/>
                <w:b/>
              </w:rPr>
              <w:t>360,00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72336D8A" w14:textId="5D793C79" w:rsidR="0065087B" w:rsidRDefault="0065087B" w:rsidP="00F60716">
            <w:pPr>
              <w:ind w:left="-57"/>
              <w:jc w:val="both"/>
              <w:rPr>
                <w:rFonts w:cstheme="minorHAnsi"/>
              </w:rPr>
            </w:pPr>
            <w:r w:rsidRPr="003C2860">
              <w:rPr>
                <w:rFonts w:cstheme="minorHAnsi"/>
              </w:rPr>
              <w:t xml:space="preserve"> </w:t>
            </w:r>
            <w:r w:rsidR="00F60716" w:rsidRPr="00AF354F">
              <w:rPr>
                <w:rFonts w:cstheme="minorHAnsi"/>
                <w:u w:val="single"/>
              </w:rPr>
              <w:t xml:space="preserve">Si segnala </w:t>
            </w:r>
            <w:r w:rsidR="00AF354F" w:rsidRPr="00AF354F">
              <w:rPr>
                <w:rFonts w:cstheme="minorHAnsi"/>
                <w:u w:val="single"/>
              </w:rPr>
              <w:t>(</w:t>
            </w:r>
            <w:r w:rsidR="00F60716" w:rsidRPr="00AF354F">
              <w:rPr>
                <w:rFonts w:cstheme="minorHAnsi"/>
                <w:u w:val="single"/>
              </w:rPr>
              <w:t>come da dichiarazione in allegato</w:t>
            </w:r>
            <w:r w:rsidR="00AF354F" w:rsidRPr="00AF354F">
              <w:rPr>
                <w:rFonts w:cstheme="minorHAnsi"/>
                <w:u w:val="single"/>
              </w:rPr>
              <w:t>)</w:t>
            </w:r>
            <w:r w:rsidR="00F60716" w:rsidRPr="00AF354F">
              <w:rPr>
                <w:rFonts w:cstheme="minorHAnsi"/>
                <w:u w:val="single"/>
              </w:rPr>
              <w:t xml:space="preserve">, che nonostante </w:t>
            </w:r>
            <w:r w:rsidR="00AF354F" w:rsidRPr="00AF354F">
              <w:rPr>
                <w:rFonts w:cstheme="minorHAnsi"/>
                <w:u w:val="single"/>
              </w:rPr>
              <w:t>la specifica</w:t>
            </w:r>
            <w:r w:rsidR="00F60716" w:rsidRPr="00AF354F">
              <w:rPr>
                <w:rFonts w:cstheme="minorHAnsi"/>
                <w:u w:val="single"/>
              </w:rPr>
              <w:t xml:space="preserve"> richiest</w:t>
            </w:r>
            <w:r w:rsidR="00AF354F" w:rsidRPr="00AF354F">
              <w:rPr>
                <w:rFonts w:cstheme="minorHAnsi"/>
                <w:u w:val="single"/>
              </w:rPr>
              <w:t>a</w:t>
            </w:r>
            <w:r w:rsidR="00F60716" w:rsidRPr="00AF354F">
              <w:rPr>
                <w:rFonts w:cstheme="minorHAnsi"/>
                <w:u w:val="single"/>
              </w:rPr>
              <w:t xml:space="preserve"> ai fornitori di quotare un elettrodo a KC1 3m per tris, utile per l’attività di ricerca, solo due ditte hanno presentato preventivi inserendo l’accessorio in questione</w:t>
            </w:r>
            <w:r w:rsidR="00AF354F" w:rsidRPr="00AF354F">
              <w:rPr>
                <w:rFonts w:cstheme="minorHAnsi"/>
                <w:u w:val="single"/>
              </w:rPr>
              <w:t xml:space="preserve"> e comparabili</w:t>
            </w:r>
            <w:r w:rsidR="00F60716">
              <w:rPr>
                <w:rFonts w:cstheme="minorHAnsi"/>
              </w:rPr>
              <w:t>.</w:t>
            </w:r>
          </w:p>
          <w:p w14:paraId="2C7844BD" w14:textId="6F3227F2" w:rsidR="00F60716" w:rsidRPr="003C2860" w:rsidRDefault="00F60716" w:rsidP="003C2860">
            <w:pPr>
              <w:ind w:left="-57"/>
              <w:jc w:val="both"/>
              <w:rPr>
                <w:rFonts w:eastAsia="Calibri" w:cstheme="minorHAnsi"/>
              </w:rPr>
            </w:pP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AF354F">
        <w:trPr>
          <w:trHeight w:val="4949"/>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66E9BB5B" w14:textId="75A68C4A" w:rsidR="0065087B" w:rsidRPr="003C2860" w:rsidRDefault="0065087B" w:rsidP="00AF354F">
            <w:pPr>
              <w:pStyle w:val="Paragrafoelenco"/>
              <w:numPr>
                <w:ilvl w:val="0"/>
                <w:numId w:val="17"/>
              </w:numPr>
              <w:spacing w:after="0" w:line="240" w:lineRule="auto"/>
              <w:contextualSpacing w:val="0"/>
              <w:jc w:val="both"/>
              <w:rPr>
                <w:rFonts w:cstheme="minorHAnsi"/>
                <w: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w:t>
            </w:r>
            <w:r w:rsidRPr="00735F8B">
              <w:rPr>
                <w:rFonts w:eastAsia="Calibri" w:cstheme="minorHAnsi"/>
                <w:i/>
              </w:rPr>
              <w:lastRenderedPageBreak/>
              <w:t>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2F7EA4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AF354F" w:rsidRPr="00AF354F">
        <w:rPr>
          <w:rFonts w:cstheme="minorHAnsi"/>
          <w:b/>
          <w:bCs/>
        </w:rPr>
        <w:t>ACQUISTO BENI STRUMENTALI</w:t>
      </w:r>
      <w:r w:rsidR="00AF354F" w:rsidRPr="00AF354F">
        <w:rPr>
          <w:rFonts w:cstheme="minorHAnsi"/>
          <w:b/>
          <w:bCs/>
        </w:rPr>
        <w:t xml:space="preserve"> </w:t>
      </w:r>
      <w:r w:rsidRPr="00735F8B">
        <w:rPr>
          <w:rFonts w:cstheme="minorHAnsi"/>
          <w:bCs/>
        </w:rPr>
        <w:t xml:space="preserve">all’operatore economico </w:t>
      </w:r>
      <w:r w:rsidR="00AF354F">
        <w:rPr>
          <w:rFonts w:cs="Calibri"/>
          <w:b/>
          <w:bCs/>
        </w:rPr>
        <w:t>DELTEK SRL</w:t>
      </w:r>
      <w:r w:rsidR="00AF354F"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AF354F">
        <w:rPr>
          <w:rFonts w:cstheme="minorHAnsi"/>
          <w:b/>
          <w:bCs/>
        </w:rPr>
        <w:t>646,60</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AF354F">
        <w:rPr>
          <w:rFonts w:cstheme="minorHAnsi"/>
          <w:b/>
          <w:bCs/>
        </w:rPr>
        <w:t>530,00</w:t>
      </w:r>
      <w:r w:rsidR="00A261DD" w:rsidRPr="00E93EAA">
        <w:rPr>
          <w:rFonts w:cstheme="minorHAnsi"/>
          <w:b/>
          <w:bCs/>
        </w:rPr>
        <w:t xml:space="preserve"> </w:t>
      </w:r>
      <w:r w:rsidR="00A65380" w:rsidRPr="00E93EAA">
        <w:rPr>
          <w:rFonts w:cstheme="minorHAnsi"/>
          <w:b/>
          <w:bCs/>
        </w:rPr>
        <w:t xml:space="preserve">+ IVA pari a € </w:t>
      </w:r>
      <w:r w:rsidR="00AF354F">
        <w:rPr>
          <w:rFonts w:cstheme="minorHAnsi"/>
          <w:b/>
          <w:bCs/>
        </w:rPr>
        <w:t>116,60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38F762D6"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AF354F" w:rsidRPr="00AF354F">
        <w:rPr>
          <w:b/>
          <w:sz w:val="20"/>
          <w:szCs w:val="20"/>
          <w:u w:val="single"/>
        </w:rPr>
        <w:t>CA.04.41.02.02.01</w:t>
      </w:r>
      <w:r w:rsidR="00AF354F">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AF354F" w:rsidRPr="00AF354F">
        <w:rPr>
          <w:rFonts w:ascii="Verdana" w:hAnsi="Verdana"/>
          <w:b/>
          <w:color w:val="333333"/>
          <w:sz w:val="16"/>
          <w:szCs w:val="16"/>
          <w:u w:val="single"/>
          <w:shd w:val="clear" w:color="auto" w:fill="FFFFFF"/>
        </w:rPr>
        <w:t>000016_SC_SPEC_BIOCH_CLINICA_2020_N_ORD_N_M</w:t>
      </w:r>
      <w:r w:rsidR="00AF354F">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AF354F">
        <w:rPr>
          <w:rFonts w:cstheme="minorHAnsi"/>
          <w:b/>
          <w:bCs/>
        </w:rPr>
        <w:t>FORTUNATO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2B3A8" w14:textId="77777777" w:rsidR="0040701B" w:rsidRDefault="0040701B">
      <w:r>
        <w:separator/>
      </w:r>
    </w:p>
  </w:endnote>
  <w:endnote w:type="continuationSeparator" w:id="0">
    <w:p w14:paraId="63F00E83" w14:textId="77777777" w:rsidR="0040701B" w:rsidRDefault="00407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E4C4A" w14:textId="77777777" w:rsidR="0040701B" w:rsidRDefault="0040701B">
      <w:r>
        <w:separator/>
      </w:r>
    </w:p>
  </w:footnote>
  <w:footnote w:type="continuationSeparator" w:id="0">
    <w:p w14:paraId="466D4271" w14:textId="77777777" w:rsidR="0040701B" w:rsidRDefault="00407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0701B"/>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9F6BB6"/>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AF354F"/>
    <w:rsid w:val="00B06193"/>
    <w:rsid w:val="00B12337"/>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D2C"/>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A7002"/>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1491"/>
    <w:rsid w:val="00F5586E"/>
    <w:rsid w:val="00F57A86"/>
    <w:rsid w:val="00F6071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1466</Words>
  <Characters>8422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2020-06-22T08:15:00Z</cp:lastPrinted>
  <dcterms:created xsi:type="dcterms:W3CDTF">2021-04-30T09:31:00Z</dcterms:created>
  <dcterms:modified xsi:type="dcterms:W3CDTF">2021-04-30T10:04:00Z</dcterms:modified>
</cp:coreProperties>
</file>