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33092E47" w14:textId="134E3D25" w:rsidR="00883764" w:rsidRPr="009D0993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02411BE2" w14:textId="38A19888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proofErr w:type="gramStart"/>
      <w:r w:rsidRPr="009D0993">
        <w:rPr>
          <w:rFonts w:asciiTheme="minorHAnsi" w:hAnsiTheme="minorHAnsi"/>
          <w:b/>
        </w:rPr>
        <w:t xml:space="preserve">Spett.le 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C12392">
        <w:rPr>
          <w:rFonts w:asciiTheme="minorHAnsi" w:hAnsiTheme="minorHAnsi"/>
          <w:b/>
        </w:rPr>
        <w:t>Sanità Pubblica</w:t>
      </w:r>
      <w:proofErr w:type="gramEnd"/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A214C83" w14:textId="10D9823F" w:rsidR="00BF0C28" w:rsidRDefault="00F94D03" w:rsidP="00BF0C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proofErr w:type="gramStart"/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BF0C28">
        <w:rPr>
          <w:rFonts w:cstheme="minorHAnsi"/>
          <w:b/>
          <w:bCs/>
          <w:color w:val="000000"/>
          <w:sz w:val="24"/>
          <w:szCs w:val="24"/>
        </w:rPr>
        <w:t>AVVISO PUBBLICO ESPLORATIVO PER MANIFESTAZIONE DI INTERESSE PER L’INDIVIDUAZIONE DI OPERATORI ECONOMICI QUALIFICATI DA INVITARE ALL</w:t>
      </w:r>
      <w:proofErr w:type="gramEnd"/>
      <w:r w:rsidR="00BF0C28">
        <w:rPr>
          <w:rFonts w:cstheme="minorHAnsi"/>
          <w:b/>
          <w:bCs/>
          <w:color w:val="000000"/>
          <w:sz w:val="24"/>
          <w:szCs w:val="24"/>
        </w:rPr>
        <w:t>A PROCEDURA NEGOZIATA PER L’AFFIDAMENTO DELLA “FORNITURA, INSTALLAZIONE E COLLAUDO DI MICROSCOPIO DIGITALE ESOSCOPIO 3D – 4K” DA POSIZIONARE PRESSO LA SALA OPERATORIA DI CHIRURGIA GENERALE MININVASIVA – I PIANO, EDIFICIO 7 - DIPARTIMENTO DI SANITÀ PUBBLICA DELL’UNIVERSITÀ DEGLI STUDI DI NAPOLI FEDERICO II – VIA PANSINI, 5 – NAPOLI</w:t>
      </w:r>
    </w:p>
    <w:p w14:paraId="27FF0706" w14:textId="5A81164E" w:rsidR="000042FA" w:rsidRPr="001004F7" w:rsidRDefault="000042FA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Il/La sottoscritto/</w:t>
      </w:r>
      <w:proofErr w:type="gramStart"/>
      <w:r w:rsidRPr="009D0993">
        <w:rPr>
          <w:rFonts w:asciiTheme="minorHAnsi" w:hAnsiTheme="minorHAnsi"/>
        </w:rPr>
        <w:t>a</w:t>
      </w:r>
      <w:proofErr w:type="gramEnd"/>
      <w:r w:rsidRPr="009D0993">
        <w:rPr>
          <w:rFonts w:asciiTheme="minorHAnsi" w:hAnsiTheme="minorHAnsi"/>
        </w:rPr>
        <w:t xml:space="preserve">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</w:t>
      </w:r>
      <w:proofErr w:type="gramStart"/>
      <w:r w:rsidRPr="009D0993">
        <w:rPr>
          <w:rFonts w:asciiTheme="minorHAnsi" w:hAnsiTheme="minorHAnsi"/>
        </w:rPr>
        <w:t>...</w:t>
      </w:r>
      <w:proofErr w:type="gramEnd"/>
      <w:r w:rsidRPr="009D0993">
        <w:rPr>
          <w:rFonts w:asciiTheme="minorHAnsi" w:hAnsiTheme="minorHAnsi"/>
        </w:rPr>
        <w:t>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9D0993">
        <w:rPr>
          <w:rFonts w:asciiTheme="minorHAnsi" w:hAnsiTheme="minorHAnsi"/>
        </w:rPr>
        <w:t>nato</w:t>
      </w:r>
      <w:proofErr w:type="gramEnd"/>
      <w:r w:rsidRPr="009D0993">
        <w:rPr>
          <w:rFonts w:asciiTheme="minorHAnsi" w:hAnsiTheme="minorHAnsi"/>
        </w:rPr>
        <w:t>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..</w:t>
      </w:r>
      <w:proofErr w:type="gramEnd"/>
      <w:r w:rsidR="0010160D">
        <w:rPr>
          <w:rFonts w:asciiTheme="minorHAnsi" w:hAnsiTheme="minorHAnsi"/>
        </w:rPr>
        <w:t>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>esidente</w:t>
      </w:r>
      <w:proofErr w:type="gramEnd"/>
      <w:r w:rsidR="00C65899" w:rsidRPr="009D0993">
        <w:rPr>
          <w:rFonts w:asciiTheme="minorHAnsi" w:hAnsiTheme="minorHAnsi"/>
        </w:rPr>
        <w:t xml:space="preserve">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</w:t>
      </w:r>
      <w:proofErr w:type="gramEnd"/>
      <w:r w:rsidR="00F94D03" w:rsidRPr="009D0993">
        <w:rPr>
          <w:rFonts w:asciiTheme="minorHAnsi" w:hAnsiTheme="minorHAnsi"/>
        </w:rPr>
        <w:t>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220BC7">
        <w:rPr>
          <w:rFonts w:asciiTheme="minorHAnsi" w:hAnsiTheme="minorHAnsi"/>
        </w:rPr>
        <w:t>in qualità di</w:t>
      </w:r>
      <w:proofErr w:type="gramEnd"/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220BC7">
        <w:rPr>
          <w:rFonts w:cs="Times New Roman"/>
          <w:color w:val="000000"/>
          <w:sz w:val="24"/>
          <w:szCs w:val="24"/>
        </w:rPr>
        <w:t>giusta</w:t>
      </w:r>
      <w:proofErr w:type="gramEnd"/>
      <w:r w:rsidRPr="00220BC7">
        <w:rPr>
          <w:rFonts w:cs="Times New Roman"/>
          <w:color w:val="000000"/>
          <w:sz w:val="24"/>
          <w:szCs w:val="24"/>
        </w:rPr>
        <w:t xml:space="preserve">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proofErr w:type="gramStart"/>
      <w:r w:rsidRPr="00220BC7">
        <w:rPr>
          <w:sz w:val="24"/>
          <w:szCs w:val="24"/>
        </w:rPr>
        <w:t>autorizzato</w:t>
      </w:r>
      <w:proofErr w:type="gramEnd"/>
      <w:r w:rsidRPr="00220BC7">
        <w:rPr>
          <w:sz w:val="24"/>
          <w:szCs w:val="24"/>
        </w:rPr>
        <w:t xml:space="preserve">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220BC7">
        <w:rPr>
          <w:rFonts w:asciiTheme="minorHAnsi" w:hAnsiTheme="minorHAnsi"/>
        </w:rPr>
        <w:t>avente</w:t>
      </w:r>
      <w:proofErr w:type="gramEnd"/>
      <w:r w:rsidRPr="00220BC7">
        <w:rPr>
          <w:rFonts w:asciiTheme="minorHAnsi" w:hAnsiTheme="minorHAnsi"/>
        </w:rPr>
        <w:t xml:space="preserve">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proofErr w:type="gramStart"/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</w:t>
      </w:r>
      <w:proofErr w:type="gramEnd"/>
      <w:r w:rsidRPr="009D0993">
        <w:rPr>
          <w:rFonts w:asciiTheme="minorHAnsi" w:hAnsiTheme="minorHAnsi"/>
        </w:rPr>
        <w:t>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9D0993">
        <w:rPr>
          <w:rFonts w:asciiTheme="minorHAnsi" w:hAnsiTheme="minorHAnsi"/>
        </w:rPr>
        <w:t>P.IVA</w:t>
      </w:r>
      <w:proofErr w:type="gramEnd"/>
      <w:r w:rsidRPr="009D0993">
        <w:rPr>
          <w:rFonts w:asciiTheme="minorHAnsi" w:hAnsiTheme="minorHAnsi"/>
        </w:rPr>
        <w:t>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9D0993">
        <w:rPr>
          <w:rFonts w:asciiTheme="minorHAnsi" w:hAnsiTheme="minorHAnsi"/>
        </w:rPr>
        <w:t>indirizzo</w:t>
      </w:r>
      <w:proofErr w:type="gramEnd"/>
      <w:r w:rsidRPr="009D0993">
        <w:rPr>
          <w:rFonts w:asciiTheme="minorHAnsi" w:hAnsiTheme="minorHAnsi"/>
        </w:rPr>
        <w:t xml:space="preserve">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lastRenderedPageBreak/>
        <w:t>i</w:t>
      </w:r>
      <w:r w:rsidR="00883764" w:rsidRPr="009D0993">
        <w:rPr>
          <w:rFonts w:asciiTheme="minorHAnsi" w:hAnsiTheme="minorHAnsi"/>
        </w:rPr>
        <w:t>ndirizzo</w:t>
      </w:r>
      <w:proofErr w:type="gramEnd"/>
      <w:r w:rsidR="00883764" w:rsidRPr="009D0993">
        <w:rPr>
          <w:rFonts w:asciiTheme="minorHAnsi" w:hAnsiTheme="minorHAnsi"/>
        </w:rPr>
        <w:t xml:space="preserve">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</w:t>
      </w:r>
      <w:proofErr w:type="gramStart"/>
      <w:r w:rsidR="00883764" w:rsidRPr="009D0993">
        <w:rPr>
          <w:rFonts w:asciiTheme="minorHAnsi" w:hAnsiTheme="minorHAnsi"/>
        </w:rPr>
        <w:t>..</w:t>
      </w:r>
      <w:proofErr w:type="gramEnd"/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9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10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9D0E61D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proofErr w:type="gramStart"/>
      <w:r w:rsidRPr="009D0993">
        <w:rPr>
          <w:rFonts w:asciiTheme="minorHAnsi" w:hAnsiTheme="minorHAnsi"/>
        </w:rPr>
        <w:t>il</w:t>
      </w:r>
      <w:proofErr w:type="gramEnd"/>
      <w:r w:rsidRPr="009D0993">
        <w:rPr>
          <w:rFonts w:asciiTheme="minorHAnsi" w:hAnsiTheme="minorHAnsi"/>
        </w:rPr>
        <w:t xml:space="preserve">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ai prodotti richiesti, secondo gli standard prestazionali riportati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a</w:t>
      </w:r>
      <w:r w:rsidR="0072426A" w:rsidRPr="009D0993">
        <w:rPr>
          <w:rFonts w:asciiTheme="minorHAnsi" w:hAnsiTheme="minorHAnsi"/>
        </w:rPr>
        <w:t xml:space="preserve">i </w:t>
      </w:r>
      <w:r w:rsidR="006463FE" w:rsidRPr="009D0993">
        <w:rPr>
          <w:rFonts w:asciiTheme="minorHAnsi" w:hAnsiTheme="minorHAnsi"/>
        </w:rPr>
        <w:t>d</w:t>
      </w:r>
      <w:r w:rsidR="001F1567">
        <w:rPr>
          <w:rFonts w:asciiTheme="minorHAnsi" w:hAnsiTheme="minorHAnsi"/>
        </w:rPr>
        <w:t>a</w:t>
      </w:r>
      <w:r w:rsidR="006463FE" w:rsidRPr="009D0993">
        <w:rPr>
          <w:rFonts w:asciiTheme="minorHAnsi" w:hAnsiTheme="minorHAnsi"/>
        </w:rPr>
        <w:t xml:space="preserve">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 xml:space="preserve">Ai sensi degli artt. </w:t>
      </w:r>
      <w:proofErr w:type="gramStart"/>
      <w:r w:rsidRPr="00BC5548">
        <w:rPr>
          <w:rFonts w:cs="Times New Roman"/>
          <w:color w:val="000000"/>
        </w:rPr>
        <w:t>46</w:t>
      </w:r>
      <w:proofErr w:type="gramEnd"/>
      <w:r w:rsidRPr="00BC5548">
        <w:rPr>
          <w:rFonts w:cs="Times New Roman"/>
          <w:color w:val="000000"/>
        </w:rPr>
        <w:t xml:space="preserve"> e 47 del D.P.R. n.445/2000, consapevole delle sanzioni penali previste dall’art. 76 del medesimo D.P.R. per le ipotesi di falsità in atti e </w:t>
      </w:r>
      <w:proofErr w:type="gramStart"/>
      <w:r w:rsidRPr="00BC5548">
        <w:rPr>
          <w:rFonts w:cs="Times New Roman"/>
          <w:color w:val="000000"/>
        </w:rPr>
        <w:t>dichiarazioni mendaci ivi indicate</w:t>
      </w:r>
      <w:proofErr w:type="gramEnd"/>
      <w:r w:rsidRPr="00BC5548">
        <w:rPr>
          <w:rFonts w:cs="Times New Roman"/>
          <w:color w:val="000000"/>
        </w:rPr>
        <w:t>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di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di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di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di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la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disponibilità a fornire i prodotti indicati;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lastRenderedPageBreak/>
        <w:t>la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compatibilità dei prodotti offerti all’attrezzatura indicata; </w:t>
      </w:r>
    </w:p>
    <w:p w14:paraId="0A7F80BA" w14:textId="2A3CC95D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che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="006E2034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bookmarkStart w:id="1" w:name="_GoBack"/>
      <w:bookmarkEnd w:id="1"/>
      <w:proofErr w:type="gramStart"/>
      <w:r w:rsidRPr="00BC5548">
        <w:rPr>
          <w:rFonts w:cs="Times New Roman"/>
          <w:color w:val="000000"/>
          <w:sz w:val="24"/>
          <w:szCs w:val="24"/>
        </w:rPr>
        <w:t>di</w:t>
      </w:r>
      <w:proofErr w:type="gramEnd"/>
      <w:r w:rsidRPr="00BC5548">
        <w:rPr>
          <w:rFonts w:cs="Times New Roman"/>
          <w:color w:val="000000"/>
          <w:sz w:val="24"/>
          <w:szCs w:val="24"/>
        </w:rPr>
        <w:t xml:space="preserve">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C5548">
        <w:rPr>
          <w:rFonts w:cs="Times New Roman"/>
          <w:color w:val="000000"/>
          <w:sz w:val="24"/>
          <w:szCs w:val="24"/>
        </w:rPr>
        <w:t>l’</w:t>
      </w:r>
      <w:proofErr w:type="gramEnd"/>
      <w:r w:rsidRPr="00BC5548">
        <w:rPr>
          <w:rFonts w:cs="Times New Roman"/>
          <w:color w:val="000000"/>
          <w:sz w:val="24"/>
          <w:szCs w:val="24"/>
        </w:rPr>
        <w:t>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1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D027" w14:textId="77777777" w:rsidR="00550DFF" w:rsidRDefault="00550DFF" w:rsidP="002F48F3">
      <w:pPr>
        <w:spacing w:after="0" w:line="240" w:lineRule="auto"/>
      </w:pPr>
      <w:r>
        <w:separator/>
      </w:r>
    </w:p>
  </w:endnote>
  <w:endnote w:type="continuationSeparator" w:id="0">
    <w:p w14:paraId="4667CFCE" w14:textId="77777777" w:rsidR="00550DFF" w:rsidRDefault="00550D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981D7" w14:textId="77777777" w:rsidR="00550DFF" w:rsidRDefault="00550DFF" w:rsidP="002F48F3">
      <w:pPr>
        <w:spacing w:after="0" w:line="240" w:lineRule="auto"/>
      </w:pPr>
      <w:r>
        <w:separator/>
      </w:r>
    </w:p>
  </w:footnote>
  <w:footnote w:type="continuationSeparator" w:id="0">
    <w:p w14:paraId="27B3E28D" w14:textId="77777777" w:rsidR="00550DFF" w:rsidRDefault="00550D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</w:t>
      </w:r>
      <w:proofErr w:type="gramStart"/>
      <w:r w:rsidRPr="002F48F3">
        <w:t xml:space="preserve">di </w:t>
      </w:r>
      <w:proofErr w:type="gramEnd"/>
      <w:r w:rsidRPr="002F48F3">
        <w:t>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</w:t>
    </w:r>
    <w:proofErr w:type="gramStart"/>
    <w:r>
      <w:rPr>
        <w:rFonts w:asciiTheme="minorHAnsi" w:hAnsiTheme="minorHAnsi"/>
        <w:b/>
        <w:bCs/>
        <w:sz w:val="22"/>
        <w:szCs w:val="22"/>
      </w:rPr>
      <w:t xml:space="preserve">di </w:t>
    </w:r>
    <w:proofErr w:type="gramEnd"/>
    <w:r>
      <w:rPr>
        <w:rFonts w:asciiTheme="minorHAnsi" w:hAnsiTheme="minorHAnsi"/>
        <w:b/>
        <w:bCs/>
        <w:sz w:val="22"/>
        <w:szCs w:val="22"/>
      </w:rPr>
      <w:t>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044E9"/>
    <w:rsid w:val="00220BC7"/>
    <w:rsid w:val="00247BA3"/>
    <w:rsid w:val="00252ABB"/>
    <w:rsid w:val="00290B47"/>
    <w:rsid w:val="002F48F3"/>
    <w:rsid w:val="003755DE"/>
    <w:rsid w:val="0041751E"/>
    <w:rsid w:val="00467FEF"/>
    <w:rsid w:val="00521383"/>
    <w:rsid w:val="00550DFF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960A5D"/>
    <w:rsid w:val="009934FF"/>
    <w:rsid w:val="009B7CFE"/>
    <w:rsid w:val="009D0993"/>
    <w:rsid w:val="009D1CC3"/>
    <w:rsid w:val="00A10B69"/>
    <w:rsid w:val="00A3261F"/>
    <w:rsid w:val="00A35357"/>
    <w:rsid w:val="00A63C7C"/>
    <w:rsid w:val="00A75701"/>
    <w:rsid w:val="00AA3A36"/>
    <w:rsid w:val="00AB33CB"/>
    <w:rsid w:val="00AF33AC"/>
    <w:rsid w:val="00B06072"/>
    <w:rsid w:val="00B1156E"/>
    <w:rsid w:val="00B51FAD"/>
    <w:rsid w:val="00BC3194"/>
    <w:rsid w:val="00BC5548"/>
    <w:rsid w:val="00BF0C28"/>
    <w:rsid w:val="00C01CCF"/>
    <w:rsid w:val="00C12392"/>
    <w:rsid w:val="00C23C11"/>
    <w:rsid w:val="00C26A96"/>
    <w:rsid w:val="00C615E7"/>
    <w:rsid w:val="00C65899"/>
    <w:rsid w:val="00CB27B7"/>
    <w:rsid w:val="00E615DF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nina.it/ateneo/gare/ban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D87A-6EEC-4C19-BB09-A24BB8E6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Arcisto</dc:creator>
  <cp:lastModifiedBy>AMATO</cp:lastModifiedBy>
  <cp:revision>4</cp:revision>
  <dcterms:created xsi:type="dcterms:W3CDTF">2021-07-08T13:12:00Z</dcterms:created>
  <dcterms:modified xsi:type="dcterms:W3CDTF">2021-07-20T11:46:00Z</dcterms:modified>
</cp:coreProperties>
</file>