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760C980"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FD">
        <w:rPr>
          <w:b/>
          <w:bCs/>
          <w:sz w:val="22"/>
          <w:szCs w:val="22"/>
        </w:rPr>
        <w:t>1</w:t>
      </w:r>
      <w:r w:rsidR="00401F63">
        <w:rPr>
          <w:b/>
          <w:bCs/>
          <w:sz w:val="22"/>
          <w:szCs w:val="22"/>
        </w:rPr>
        <w:t>35</w:t>
      </w:r>
      <w:r w:rsidR="00012165" w:rsidRPr="00DB7907">
        <w:rPr>
          <w:b/>
          <w:bCs/>
          <w:sz w:val="22"/>
          <w:szCs w:val="22"/>
        </w:rPr>
        <w:t xml:space="preserve">/TM DEL </w:t>
      </w:r>
      <w:r w:rsidR="00C277FD">
        <w:rPr>
          <w:b/>
          <w:bCs/>
          <w:sz w:val="22"/>
          <w:szCs w:val="22"/>
        </w:rPr>
        <w:t>07/0</w:t>
      </w:r>
      <w:r w:rsidR="00401F63">
        <w:rPr>
          <w:b/>
          <w:bCs/>
          <w:sz w:val="22"/>
          <w:szCs w:val="22"/>
        </w:rPr>
        <w:t>9</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43E8E2A" w14:textId="2BFDE1FF" w:rsidR="00C277FD" w:rsidRDefault="003E71D3" w:rsidP="00C277FD">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C277FD">
        <w:rPr>
          <w:rFonts w:eastAsia="Calibri" w:cstheme="minorHAnsi"/>
          <w:b/>
          <w:bCs/>
        </w:rPr>
        <w:t xml:space="preserve"> </w:t>
      </w:r>
      <w:r w:rsidR="00401F63">
        <w:rPr>
          <w:rFonts w:eastAsia="Calibri" w:cstheme="minorHAnsi"/>
          <w:b/>
          <w:bCs/>
        </w:rPr>
        <w:t>6.109,50</w:t>
      </w:r>
      <w:r w:rsidR="00C277FD">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01F63">
        <w:rPr>
          <w:rFonts w:eastAsia="Calibri" w:cstheme="minorHAnsi"/>
          <w:b/>
          <w:bCs/>
        </w:rPr>
        <w:t>attrezzatura da laboratorio</w:t>
      </w:r>
      <w:r w:rsidR="00401F63" w:rsidRPr="00401F63">
        <w:t xml:space="preserve"> </w:t>
      </w:r>
      <w:r w:rsidR="00401F63">
        <w:rPr>
          <w:rFonts w:eastAsia="Calibri" w:cstheme="minorHAnsi"/>
          <w:b/>
          <w:bCs/>
        </w:rPr>
        <w:t xml:space="preserve"> </w:t>
      </w:r>
    </w:p>
    <w:p w14:paraId="6C457815" w14:textId="54CE8AC1" w:rsidR="00C277FD" w:rsidRPr="00C277FD" w:rsidRDefault="003E71D3" w:rsidP="00C277FD">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01F63">
        <w:rPr>
          <w:b/>
          <w:bCs/>
          <w:sz w:val="22"/>
          <w:szCs w:val="22"/>
        </w:rPr>
        <w:t xml:space="preserve"> </w:t>
      </w:r>
      <w:r w:rsidR="00401F63" w:rsidRPr="00401F63">
        <w:rPr>
          <w:b/>
          <w:bCs/>
          <w:sz w:val="22"/>
          <w:szCs w:val="22"/>
        </w:rPr>
        <w:t>Z6E32AE500</w:t>
      </w:r>
      <w:r w:rsidR="00C277FD" w:rsidRPr="00C277FD">
        <w:rPr>
          <w:b/>
          <w:bCs/>
          <w:spacing w:val="-6"/>
          <w:sz w:val="22"/>
          <w:szCs w:val="22"/>
        </w:rPr>
        <w:t xml:space="preserve"> </w:t>
      </w: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93208E">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1622BB88" w:rsidR="00454EB0" w:rsidRDefault="00454EB0" w:rsidP="00C277FD">
      <w:pPr>
        <w:jc w:val="both"/>
        <w:rPr>
          <w:rFonts w:eastAsia="Calibri" w:cstheme="minorHAnsi"/>
          <w:bCs/>
        </w:rPr>
      </w:pPr>
      <w:r w:rsidRPr="00C277FD">
        <w:rPr>
          <w:rFonts w:eastAsia="Calibri" w:cstheme="minorHAnsi"/>
          <w:b/>
        </w:rPr>
        <w:t>VISTA</w:t>
      </w:r>
      <w:r w:rsidRPr="00C277FD">
        <w:rPr>
          <w:rFonts w:eastAsia="Calibri" w:cstheme="minorHAnsi"/>
          <w:bCs/>
        </w:rPr>
        <w:t xml:space="preserve"> la richiesta de</w:t>
      </w:r>
      <w:r w:rsidR="00401F63">
        <w:rPr>
          <w:rFonts w:eastAsia="Calibri" w:cstheme="minorHAnsi"/>
          <w:bCs/>
        </w:rPr>
        <w:t>lla Prof.ssa Preziosi V</w:t>
      </w:r>
      <w:r w:rsidRPr="00C277FD">
        <w:rPr>
          <w:rFonts w:eastAsia="Calibri" w:cstheme="minorHAnsi"/>
          <w:bCs/>
        </w:rPr>
        <w:t xml:space="preserve">., con la quale chiedeva di acquistare la fornitura di </w:t>
      </w:r>
      <w:r w:rsidR="00401F63" w:rsidRPr="00C428C3">
        <w:rPr>
          <w:rFonts w:eastAsia="Calibri" w:cstheme="minorHAnsi"/>
          <w:b/>
        </w:rPr>
        <w:t>un bi-</w:t>
      </w:r>
      <w:proofErr w:type="spellStart"/>
      <w:r w:rsidR="00401F63" w:rsidRPr="00C428C3">
        <w:rPr>
          <w:rFonts w:eastAsia="Calibri" w:cstheme="minorHAnsi"/>
          <w:b/>
        </w:rPr>
        <w:t>potenziostato</w:t>
      </w:r>
      <w:proofErr w:type="spellEnd"/>
      <w:r w:rsidR="00401F63" w:rsidRPr="00C428C3">
        <w:rPr>
          <w:rFonts w:eastAsia="Calibri" w:cstheme="minorHAnsi"/>
          <w:b/>
        </w:rPr>
        <w:t xml:space="preserve"> </w:t>
      </w:r>
      <w:proofErr w:type="spellStart"/>
      <w:r w:rsidR="00401F63" w:rsidRPr="00C428C3">
        <w:rPr>
          <w:rFonts w:eastAsia="Calibri" w:cstheme="minorHAnsi"/>
          <w:b/>
        </w:rPr>
        <w:t>galvanostato</w:t>
      </w:r>
      <w:proofErr w:type="spellEnd"/>
      <w:r w:rsidR="00C428C3" w:rsidRPr="00C428C3">
        <w:rPr>
          <w:rFonts w:eastAsia="Calibri" w:cstheme="minorHAnsi"/>
          <w:b/>
        </w:rPr>
        <w:t xml:space="preserve"> analizzatore di impedenza</w:t>
      </w:r>
      <w:r w:rsidR="00F8164B" w:rsidRPr="00C428C3">
        <w:rPr>
          <w:rFonts w:eastAsia="Calibri" w:cstheme="minorHAnsi"/>
          <w:b/>
        </w:rPr>
        <w:t xml:space="preserve"> EIS</w:t>
      </w:r>
      <w:r w:rsidR="00401F63" w:rsidRPr="00C428C3">
        <w:rPr>
          <w:rFonts w:eastAsia="Calibri" w:cstheme="minorHAnsi"/>
          <w:b/>
        </w:rPr>
        <w:t xml:space="preserve"> comprensivo di connettori,</w:t>
      </w:r>
      <w:r w:rsidR="00401F63">
        <w:rPr>
          <w:rFonts w:eastAsia="Calibri" w:cstheme="minorHAnsi"/>
          <w:bCs/>
        </w:rPr>
        <w:t xml:space="preserve"> </w:t>
      </w:r>
      <w:r w:rsidRPr="00C277FD">
        <w:rPr>
          <w:rFonts w:eastAsia="Calibri" w:cstheme="minorHAnsi"/>
          <w:bCs/>
        </w:rPr>
        <w:t>per le esigenze relative alle attività di ricerca da condurre nell’ambito del progetto</w:t>
      </w:r>
      <w:r w:rsidR="00C277FD" w:rsidRPr="00C277FD">
        <w:rPr>
          <w:rFonts w:eastAsia="Calibri" w:cstheme="minorHAnsi"/>
          <w:bCs/>
        </w:rPr>
        <w:t xml:space="preserve"> FISR-</w:t>
      </w:r>
      <w:r w:rsidR="00401F63">
        <w:rPr>
          <w:rFonts w:eastAsia="Calibri" w:cstheme="minorHAnsi"/>
          <w:bCs/>
        </w:rPr>
        <w:t>2020-DETECTION</w:t>
      </w:r>
      <w:r w:rsidR="00CA3A64" w:rsidRPr="00C277FD">
        <w:rPr>
          <w:rFonts w:eastAsia="Calibri" w:cstheme="minorHAnsi"/>
          <w:bCs/>
        </w:rPr>
        <w:t>;</w:t>
      </w:r>
    </w:p>
    <w:p w14:paraId="1B8768F7" w14:textId="77777777" w:rsidR="00C277FD" w:rsidRPr="00C277FD" w:rsidRDefault="00C277FD" w:rsidP="00C277FD">
      <w:pPr>
        <w:jc w:val="both"/>
        <w:rPr>
          <w:rFonts w:eastAsia="Calibri" w:cstheme="minorHAnsi"/>
          <w:bCs/>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213056E0" w14:textId="2E151905" w:rsidR="00C428C3" w:rsidRPr="00C428C3" w:rsidRDefault="00146B9C" w:rsidP="0093208E">
      <w:pPr>
        <w:pStyle w:val="NormaleWeb"/>
        <w:jc w:val="both"/>
      </w:pPr>
      <w:r w:rsidRPr="00146B9C">
        <w:rPr>
          <w:b/>
        </w:rPr>
        <w:t>CONSIDERATO</w:t>
      </w:r>
      <w:r w:rsidRPr="00146B9C">
        <w:t xml:space="preserve"> che</w:t>
      </w:r>
      <w:r w:rsidR="0093208E">
        <w:t>, a seguito di indagine di mercato informale,</w:t>
      </w:r>
      <w:r w:rsidR="00C277FD">
        <w:t xml:space="preserve"> </w:t>
      </w:r>
      <w:r w:rsidRPr="00146B9C">
        <w:t>è stato individuato l’operatore</w:t>
      </w:r>
      <w:r w:rsidR="00C277FD">
        <w:t xml:space="preserve"> </w:t>
      </w:r>
      <w:proofErr w:type="spellStart"/>
      <w:r w:rsidR="00F8164B">
        <w:t>Metrohm</w:t>
      </w:r>
      <w:proofErr w:type="spellEnd"/>
      <w:r w:rsidR="00F8164B">
        <w:t xml:space="preserve"> Italia</w:t>
      </w:r>
      <w:r w:rsidR="00C428C3">
        <w:t>na</w:t>
      </w:r>
      <w:r w:rsidR="00C277FD">
        <w:t xml:space="preserve"> </w:t>
      </w:r>
      <w:r w:rsidRPr="00146B9C">
        <w:t>che è attivo sul MEP</w:t>
      </w:r>
      <w:r w:rsidR="00F8164B">
        <w:t>A</w:t>
      </w:r>
      <w:r w:rsidR="00C428C3">
        <w:t xml:space="preserve"> nell’ambito del bando Beni/</w:t>
      </w:r>
      <w:r w:rsidR="00C428C3" w:rsidRPr="00C428C3">
        <w:rPr>
          <w:rFonts w:ascii="ArialMT" w:hAnsi="ArialMT"/>
          <w:sz w:val="20"/>
          <w:szCs w:val="20"/>
          <w:shd w:val="clear" w:color="auto" w:fill="FFFFFF"/>
        </w:rPr>
        <w:t xml:space="preserve"> </w:t>
      </w:r>
      <w:r w:rsidR="00C428C3" w:rsidRPr="00C428C3">
        <w:t>Ricerca, rilevazione scientifica e diagnostica</w:t>
      </w:r>
      <w:r w:rsidR="00C428C3">
        <w:t>;</w:t>
      </w:r>
      <w:r w:rsidR="00C428C3" w:rsidRPr="00C428C3">
        <w:t xml:space="preserve"> </w:t>
      </w: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71755C08" w:rsidR="00146B9C" w:rsidRPr="00146B9C" w:rsidRDefault="00146B9C" w:rsidP="0093208E">
      <w:r w:rsidRPr="00146B9C">
        <w:rPr>
          <w:b/>
        </w:rPr>
        <w:t>VISTA</w:t>
      </w:r>
      <w:r w:rsidRPr="00146B9C">
        <w:t xml:space="preserve"> l’offerta presentata tramite MEPA, T.D. n </w:t>
      </w:r>
      <w:r w:rsidR="00F8164B">
        <w:t>1794600</w:t>
      </w:r>
      <w:r w:rsidRPr="00146B9C">
        <w:t xml:space="preserve"> dalla ditta </w:t>
      </w:r>
      <w:proofErr w:type="spellStart"/>
      <w:r w:rsidR="00F8164B">
        <w:t>Metrohn</w:t>
      </w:r>
      <w:proofErr w:type="spellEnd"/>
      <w:r w:rsidR="00F8164B">
        <w:t xml:space="preserve"> Italiana</w:t>
      </w:r>
      <w:r w:rsidR="00C00DBF">
        <w:t xml:space="preserve"> </w:t>
      </w:r>
      <w:r w:rsidR="0093208E">
        <w:t>–</w:t>
      </w:r>
      <w:r w:rsidR="00CA3A64">
        <w:t xml:space="preserve"> </w:t>
      </w:r>
      <w:proofErr w:type="spellStart"/>
      <w:r w:rsidR="0093208E">
        <w:t>c.f.</w:t>
      </w:r>
      <w:proofErr w:type="spellEnd"/>
      <w:r w:rsidR="0093208E">
        <w:t xml:space="preserve"> </w:t>
      </w:r>
      <w:r w:rsidR="0093208E" w:rsidRPr="0093208E">
        <w:t>11073590157</w:t>
      </w:r>
      <w:r w:rsidR="0093208E">
        <w:t xml:space="preserve"> </w:t>
      </w:r>
      <w:r w:rsidRPr="00146B9C">
        <w:t xml:space="preserve">– pari ad € </w:t>
      </w:r>
      <w:r w:rsidR="00F8164B">
        <w:t>6</w:t>
      </w:r>
      <w:r w:rsidR="0093208E">
        <w:t>.</w:t>
      </w:r>
      <w:r w:rsidR="00F8164B">
        <w:t>109,50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4E619273"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03C37AC" w14:textId="7130788E" w:rsidR="0093208E" w:rsidRDefault="0093208E" w:rsidP="00146B9C">
      <w:pPr>
        <w:jc w:val="both"/>
      </w:pPr>
    </w:p>
    <w:p w14:paraId="39F7DAED" w14:textId="77777777" w:rsidR="0093208E" w:rsidRPr="006E188B" w:rsidRDefault="0093208E" w:rsidP="0093208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B8DCCD4" w14:textId="77777777" w:rsidR="0093208E" w:rsidRDefault="0093208E" w:rsidP="00146B9C">
      <w:pPr>
        <w:jc w:val="both"/>
      </w:pPr>
    </w:p>
    <w:p w14:paraId="57A55ABB" w14:textId="660102F4" w:rsidR="002116EF" w:rsidRDefault="002116EF" w:rsidP="002116EF">
      <w:pPr>
        <w:jc w:val="both"/>
      </w:pPr>
      <w:r w:rsidRPr="00342802">
        <w:rPr>
          <w:b/>
        </w:rPr>
        <w:t>TENUTO CONTO</w:t>
      </w:r>
      <w:r w:rsidRPr="00342802">
        <w:t xml:space="preserve"> del fatto che il suddetto operatore non costituisce l’affidatario uscente;</w:t>
      </w:r>
    </w:p>
    <w:p w14:paraId="4FDB3723" w14:textId="77777777" w:rsidR="0093208E" w:rsidRPr="00342802" w:rsidRDefault="0093208E" w:rsidP="002116EF">
      <w:pPr>
        <w:jc w:val="both"/>
      </w:pPr>
    </w:p>
    <w:p w14:paraId="18B8B8AF" w14:textId="1EBE5770"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93208E">
        <w:t xml:space="preserve">, </w:t>
      </w:r>
      <w:r>
        <w:t>l’assenza di annotazioni tramite il casella</w:t>
      </w:r>
      <w:r w:rsidR="00B9222F">
        <w:t xml:space="preserve">rio informatico </w:t>
      </w:r>
      <w:r w:rsidR="002B3557">
        <w:t>ANAC</w:t>
      </w:r>
      <w:r w:rsidR="0093208E">
        <w:t xml:space="preserve"> e la Visura Camerale;</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94D4FF3"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93208E">
        <w:t>Metrohm</w:t>
      </w:r>
      <w:proofErr w:type="spellEnd"/>
      <w:r w:rsidR="0093208E">
        <w:t xml:space="preserve"> Italiana</w:t>
      </w:r>
      <w:r w:rsidRPr="00771279">
        <w:t xml:space="preserve"> la fornitura del </w:t>
      </w:r>
      <w:r w:rsidR="00475B4A">
        <w:t>bene/</w:t>
      </w:r>
      <w:r w:rsidRPr="00771279">
        <w:t xml:space="preserve">servizio in oggetto, per una spesa complessiva pari ad € </w:t>
      </w:r>
      <w:r w:rsidR="0093208E">
        <w:t>6.109,50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97A4525" w14:textId="7DBE0887" w:rsidR="0093208E" w:rsidRDefault="001F2B14" w:rsidP="0093208E">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 xml:space="preserve">sul </w:t>
      </w:r>
      <w:proofErr w:type="gramStart"/>
      <w:r w:rsidR="005C44CC">
        <w:t>Progetto</w:t>
      </w:r>
      <w:r w:rsidR="0093208E">
        <w:t xml:space="preserve"> </w:t>
      </w:r>
      <w:r w:rsidR="005C44CC">
        <w:t xml:space="preserve"> </w:t>
      </w:r>
      <w:r w:rsidR="0093208E" w:rsidRPr="00C277FD">
        <w:rPr>
          <w:rFonts w:eastAsia="Calibri" w:cstheme="minorHAnsi"/>
          <w:bCs/>
        </w:rPr>
        <w:t>FISR</w:t>
      </w:r>
      <w:proofErr w:type="gramEnd"/>
      <w:r w:rsidR="0093208E" w:rsidRPr="00C277FD">
        <w:rPr>
          <w:rFonts w:eastAsia="Calibri" w:cstheme="minorHAnsi"/>
          <w:bCs/>
        </w:rPr>
        <w:t>-</w:t>
      </w:r>
      <w:r w:rsidR="0093208E">
        <w:rPr>
          <w:rFonts w:eastAsia="Calibri" w:cstheme="minorHAnsi"/>
          <w:bCs/>
        </w:rPr>
        <w:t>2020-DETECTION</w:t>
      </w:r>
      <w:r w:rsidR="0093208E">
        <w:rPr>
          <w:rFonts w:eastAsia="Calibri" w:cstheme="minorHAnsi"/>
          <w:bCs/>
        </w:rPr>
        <w:t>;</w:t>
      </w:r>
    </w:p>
    <w:p w14:paraId="770943C8" w14:textId="77777777" w:rsidR="0093208E" w:rsidRPr="0093208E" w:rsidRDefault="0093208E" w:rsidP="0093208E">
      <w:pPr>
        <w:pStyle w:val="Paragrafoelenco"/>
        <w:autoSpaceDE w:val="0"/>
        <w:autoSpaceDN w:val="0"/>
        <w:adjustRightInd w:val="0"/>
        <w:spacing w:line="252" w:lineRule="exact"/>
        <w:ind w:right="116"/>
        <w:jc w:val="both"/>
      </w:pPr>
    </w:p>
    <w:p w14:paraId="2102F118" w14:textId="63C4B11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3208E">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9017E0C"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93208E">
        <w:t>il Dott. Fabio Emmi,</w:t>
      </w:r>
      <w:r w:rsidRPr="00771279">
        <w:t xml:space="preserve">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4E09C1" w14:textId="77777777" w:rsidR="00F77ACE" w:rsidRDefault="00F77ACE" w:rsidP="0021573F">
      <w:r>
        <w:separator/>
      </w:r>
    </w:p>
  </w:endnote>
  <w:endnote w:type="continuationSeparator" w:id="0">
    <w:p w14:paraId="6FAE9985" w14:textId="77777777" w:rsidR="00F77ACE" w:rsidRDefault="00F77AC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FDB32" w14:textId="77777777" w:rsidR="00F77ACE" w:rsidRDefault="00F77ACE" w:rsidP="0021573F">
      <w:r>
        <w:separator/>
      </w:r>
    </w:p>
  </w:footnote>
  <w:footnote w:type="continuationSeparator" w:id="0">
    <w:p w14:paraId="101E5E45" w14:textId="77777777" w:rsidR="00F77ACE" w:rsidRDefault="00F77AC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1F63"/>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3456"/>
    <w:rsid w:val="007A426A"/>
    <w:rsid w:val="007A602B"/>
    <w:rsid w:val="007B062F"/>
    <w:rsid w:val="007B1DA0"/>
    <w:rsid w:val="007B6830"/>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08E"/>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28C3"/>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36EB"/>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7ACE"/>
    <w:rsid w:val="00F8164B"/>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3769792">
      <w:bodyDiv w:val="1"/>
      <w:marLeft w:val="0"/>
      <w:marRight w:val="0"/>
      <w:marTop w:val="0"/>
      <w:marBottom w:val="0"/>
      <w:divBdr>
        <w:top w:val="none" w:sz="0" w:space="0" w:color="auto"/>
        <w:left w:val="none" w:sz="0" w:space="0" w:color="auto"/>
        <w:bottom w:val="none" w:sz="0" w:space="0" w:color="auto"/>
        <w:right w:val="none" w:sz="0" w:space="0" w:color="auto"/>
      </w:divBdr>
      <w:divsChild>
        <w:div w:id="1358964502">
          <w:marLeft w:val="0"/>
          <w:marRight w:val="0"/>
          <w:marTop w:val="0"/>
          <w:marBottom w:val="0"/>
          <w:divBdr>
            <w:top w:val="none" w:sz="0" w:space="0" w:color="auto"/>
            <w:left w:val="none" w:sz="0" w:space="0" w:color="auto"/>
            <w:bottom w:val="none" w:sz="0" w:space="0" w:color="auto"/>
            <w:right w:val="none" w:sz="0" w:space="0" w:color="auto"/>
          </w:divBdr>
          <w:divsChild>
            <w:div w:id="1670448037">
              <w:marLeft w:val="0"/>
              <w:marRight w:val="0"/>
              <w:marTop w:val="0"/>
              <w:marBottom w:val="0"/>
              <w:divBdr>
                <w:top w:val="none" w:sz="0" w:space="0" w:color="auto"/>
                <w:left w:val="none" w:sz="0" w:space="0" w:color="auto"/>
                <w:bottom w:val="none" w:sz="0" w:space="0" w:color="auto"/>
                <w:right w:val="none" w:sz="0" w:space="0" w:color="auto"/>
              </w:divBdr>
              <w:divsChild>
                <w:div w:id="9824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24379122">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4132593">
      <w:bodyDiv w:val="1"/>
      <w:marLeft w:val="0"/>
      <w:marRight w:val="0"/>
      <w:marTop w:val="0"/>
      <w:marBottom w:val="0"/>
      <w:divBdr>
        <w:top w:val="none" w:sz="0" w:space="0" w:color="auto"/>
        <w:left w:val="none" w:sz="0" w:space="0" w:color="auto"/>
        <w:bottom w:val="none" w:sz="0" w:space="0" w:color="auto"/>
        <w:right w:val="none" w:sz="0" w:space="0" w:color="auto"/>
      </w:divBdr>
      <w:divsChild>
        <w:div w:id="2008239661">
          <w:marLeft w:val="0"/>
          <w:marRight w:val="0"/>
          <w:marTop w:val="0"/>
          <w:marBottom w:val="0"/>
          <w:divBdr>
            <w:top w:val="none" w:sz="0" w:space="0" w:color="auto"/>
            <w:left w:val="none" w:sz="0" w:space="0" w:color="auto"/>
            <w:bottom w:val="none" w:sz="0" w:space="0" w:color="auto"/>
            <w:right w:val="none" w:sz="0" w:space="0" w:color="auto"/>
          </w:divBdr>
          <w:divsChild>
            <w:div w:id="1610164090">
              <w:marLeft w:val="0"/>
              <w:marRight w:val="0"/>
              <w:marTop w:val="0"/>
              <w:marBottom w:val="0"/>
              <w:divBdr>
                <w:top w:val="none" w:sz="0" w:space="0" w:color="auto"/>
                <w:left w:val="none" w:sz="0" w:space="0" w:color="auto"/>
                <w:bottom w:val="none" w:sz="0" w:space="0" w:color="auto"/>
                <w:right w:val="none" w:sz="0" w:space="0" w:color="auto"/>
              </w:divBdr>
              <w:divsChild>
                <w:div w:id="47745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63803512">
      <w:bodyDiv w:val="1"/>
      <w:marLeft w:val="0"/>
      <w:marRight w:val="0"/>
      <w:marTop w:val="0"/>
      <w:marBottom w:val="0"/>
      <w:divBdr>
        <w:top w:val="none" w:sz="0" w:space="0" w:color="auto"/>
        <w:left w:val="none" w:sz="0" w:space="0" w:color="auto"/>
        <w:bottom w:val="none" w:sz="0" w:space="0" w:color="auto"/>
        <w:right w:val="none" w:sz="0" w:space="0" w:color="auto"/>
      </w:divBdr>
      <w:divsChild>
        <w:div w:id="789085098">
          <w:marLeft w:val="0"/>
          <w:marRight w:val="0"/>
          <w:marTop w:val="0"/>
          <w:marBottom w:val="0"/>
          <w:divBdr>
            <w:top w:val="none" w:sz="0" w:space="0" w:color="auto"/>
            <w:left w:val="none" w:sz="0" w:space="0" w:color="auto"/>
            <w:bottom w:val="none" w:sz="0" w:space="0" w:color="auto"/>
            <w:right w:val="none" w:sz="0" w:space="0" w:color="auto"/>
          </w:divBdr>
          <w:divsChild>
            <w:div w:id="1400789196">
              <w:marLeft w:val="0"/>
              <w:marRight w:val="0"/>
              <w:marTop w:val="0"/>
              <w:marBottom w:val="0"/>
              <w:divBdr>
                <w:top w:val="none" w:sz="0" w:space="0" w:color="auto"/>
                <w:left w:val="none" w:sz="0" w:space="0" w:color="auto"/>
                <w:bottom w:val="none" w:sz="0" w:space="0" w:color="auto"/>
                <w:right w:val="none" w:sz="0" w:space="0" w:color="auto"/>
              </w:divBdr>
              <w:divsChild>
                <w:div w:id="604073834">
                  <w:marLeft w:val="0"/>
                  <w:marRight w:val="0"/>
                  <w:marTop w:val="0"/>
                  <w:marBottom w:val="0"/>
                  <w:divBdr>
                    <w:top w:val="none" w:sz="0" w:space="0" w:color="auto"/>
                    <w:left w:val="none" w:sz="0" w:space="0" w:color="auto"/>
                    <w:bottom w:val="none" w:sz="0" w:space="0" w:color="auto"/>
                    <w:right w:val="none" w:sz="0" w:space="0" w:color="auto"/>
                  </w:divBdr>
                  <w:divsChild>
                    <w:div w:id="18600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1612</TotalTime>
  <Pages>4</Pages>
  <Words>1077</Words>
  <Characters>6145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231</cp:revision>
  <cp:lastPrinted>2017-07-28T08:16:00Z</cp:lastPrinted>
  <dcterms:created xsi:type="dcterms:W3CDTF">2017-02-27T10:19:00Z</dcterms:created>
  <dcterms:modified xsi:type="dcterms:W3CDTF">2021-09-07T13:10:00Z</dcterms:modified>
</cp:coreProperties>
</file>