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12A824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118</w:t>
      </w:r>
      <w:r w:rsidR="00012165" w:rsidRPr="00DB7907">
        <w:rPr>
          <w:b/>
          <w:bCs/>
          <w:sz w:val="22"/>
          <w:szCs w:val="22"/>
        </w:rPr>
        <w:t xml:space="preserve">/TM DEL </w:t>
      </w:r>
      <w:r w:rsidR="00F16927">
        <w:rPr>
          <w:b/>
          <w:bCs/>
          <w:sz w:val="22"/>
          <w:szCs w:val="22"/>
        </w:rPr>
        <w:t>16</w:t>
      </w:r>
      <w:r w:rsidR="00A43D60">
        <w:rPr>
          <w:b/>
          <w:bCs/>
          <w:sz w:val="22"/>
          <w:szCs w:val="22"/>
        </w:rPr>
        <w:t>/0</w:t>
      </w:r>
      <w:r w:rsidR="00F16927">
        <w:rPr>
          <w:b/>
          <w:bCs/>
          <w:sz w:val="22"/>
          <w:szCs w:val="22"/>
        </w:rPr>
        <w:t>7</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9B23C46"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2.335,00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riparazione</w:t>
      </w:r>
      <w:r w:rsidR="00D908B9">
        <w:rPr>
          <w:rFonts w:eastAsia="Calibri" w:cstheme="minorHAnsi"/>
          <w:b/>
          <w:bCs/>
        </w:rPr>
        <w:t xml:space="preserve"> di uno </w:t>
      </w:r>
      <w:r w:rsidR="00A43D60">
        <w:rPr>
          <w:rFonts w:eastAsia="Calibri" w:cstheme="minorHAnsi"/>
          <w:b/>
          <w:bCs/>
        </w:rPr>
        <w:t>strumento</w:t>
      </w:r>
      <w:r w:rsidR="00F16927">
        <w:rPr>
          <w:rFonts w:eastAsia="Calibri" w:cstheme="minorHAnsi"/>
          <w:b/>
          <w:bCs/>
        </w:rPr>
        <w:t xml:space="preserve"> da laboratorio</w:t>
      </w:r>
    </w:p>
    <w:p w14:paraId="7F0C2436" w14:textId="049A505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16927" w:rsidRPr="00F16927">
        <w:rPr>
          <w:b/>
          <w:bCs/>
          <w:sz w:val="22"/>
          <w:szCs w:val="22"/>
        </w:rPr>
        <w:t>Z3B32503F6</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6DF9BE33" w14:textId="4B5D7456" w:rsidR="00C85806" w:rsidRDefault="00C85806" w:rsidP="00C85806">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D908B9">
        <w:rPr>
          <w:b/>
          <w:bCs/>
        </w:rPr>
        <w:t>importo pari o superiore a 5000 euro,</w:t>
      </w:r>
      <w:r w:rsidRPr="003E71D3">
        <w:t xml:space="preserve"> ed al di sotto della soglia di rilievo comunitario;</w:t>
      </w:r>
    </w:p>
    <w:p w14:paraId="5B44F65C" w14:textId="7FAC0F92" w:rsidR="00C85806" w:rsidRDefault="00C85806" w:rsidP="00C85806">
      <w:pPr>
        <w:jc w:val="both"/>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ai sensi di quanto disposto dall’art. 4 del D.L. 126/2019, convertito con modificazioni dalla L. 20 dicembre 2019, n. 159, non si</w:t>
      </w:r>
      <w:r w:rsidR="00C85806" w:rsidRPr="00C85806">
        <w:rPr>
          <w:sz w:val="25"/>
          <w:szCs w:val="25"/>
        </w:rPr>
        <w:t xml:space="preserve"> </w:t>
      </w:r>
      <w:r w:rsidR="00C85806" w:rsidRPr="00C85806">
        <w:rPr>
          <w:sz w:val="25"/>
          <w:szCs w:val="25"/>
        </w:rPr>
        <w:t xml:space="preserve">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47DC4AD8" w14:textId="18EDC391" w:rsidR="00C85806" w:rsidRDefault="00C85806" w:rsidP="00C85806">
      <w:pPr>
        <w:rPr>
          <w:sz w:val="25"/>
          <w:szCs w:val="25"/>
        </w:rPr>
      </w:pPr>
      <w:r w:rsidRPr="00C85806">
        <w:rPr>
          <w:sz w:val="25"/>
          <w:szCs w:val="25"/>
        </w:rPr>
        <w:t xml:space="preserve"> </w:t>
      </w:r>
    </w:p>
    <w:p w14:paraId="08187813" w14:textId="22D94D80"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F16927">
        <w:rPr>
          <w:rFonts w:eastAsia="Calibri" w:cstheme="minorHAnsi"/>
        </w:rPr>
        <w:t>Di Natale F.</w:t>
      </w:r>
      <w:r>
        <w:rPr>
          <w:rFonts w:eastAsia="Calibri" w:cstheme="minorHAnsi"/>
        </w:rPr>
        <w:t xml:space="preserve"> </w:t>
      </w:r>
      <w:r w:rsidRPr="00B2546D">
        <w:t>con la quale chiedeva di acquis</w:t>
      </w:r>
      <w:r>
        <w:t>tare</w:t>
      </w:r>
      <w:r w:rsidR="00F42CE9">
        <w:t xml:space="preserve"> la </w:t>
      </w:r>
      <w:r w:rsidR="00F16927" w:rsidRPr="00F42CE9">
        <w:rPr>
          <w:b/>
          <w:bCs/>
        </w:rPr>
        <w:t>riparazione</w:t>
      </w:r>
      <w:r w:rsidR="00F42CE9" w:rsidRPr="00F42CE9">
        <w:rPr>
          <w:b/>
          <w:bCs/>
        </w:rPr>
        <w:t xml:space="preserve"> dello </w:t>
      </w:r>
      <w:r w:rsidR="00A43D60" w:rsidRPr="00F42CE9">
        <w:rPr>
          <w:b/>
          <w:bCs/>
        </w:rPr>
        <w:t>strumento</w:t>
      </w:r>
      <w:r w:rsidR="00DF499D">
        <w:rPr>
          <w:b/>
          <w:bCs/>
        </w:rPr>
        <w:t xml:space="preserve"> scientifico</w:t>
      </w:r>
      <w:r w:rsidR="00F16927" w:rsidRPr="00F42CE9">
        <w:rPr>
          <w:b/>
          <w:bCs/>
        </w:rPr>
        <w:t xml:space="preserve"> </w:t>
      </w:r>
      <w:proofErr w:type="spellStart"/>
      <w:r w:rsidR="00F16927" w:rsidRPr="00F42CE9">
        <w:rPr>
          <w:b/>
          <w:bCs/>
        </w:rPr>
        <w:t>Keithley</w:t>
      </w:r>
      <w:proofErr w:type="spellEnd"/>
      <w:r w:rsidR="00F42CE9">
        <w:rPr>
          <w:b/>
        </w:rPr>
        <w:t xml:space="preserve"> </w:t>
      </w:r>
      <w:r w:rsidR="00DF499D" w:rsidRPr="00DF499D">
        <w:rPr>
          <w:bCs/>
        </w:rPr>
        <w:t>necessaria per lo svolgimento</w:t>
      </w:r>
      <w:r w:rsidR="00DF499D">
        <w:rPr>
          <w:b/>
        </w:rPr>
        <w:t xml:space="preserve"> </w:t>
      </w:r>
      <w:r w:rsidR="00DF499D">
        <w:t>delle</w:t>
      </w:r>
      <w:r w:rsidRPr="008652FB">
        <w:t xml:space="preserve"> attività di ricerca </w:t>
      </w:r>
      <w:r>
        <w:t>da condurre nell’ambito del progetto</w:t>
      </w:r>
      <w:r w:rsidR="00CA3A64">
        <w:t xml:space="preserve"> </w:t>
      </w:r>
      <w:proofErr w:type="spellStart"/>
      <w:r w:rsidR="00F16927">
        <w:t>Prin</w:t>
      </w:r>
      <w:proofErr w:type="spellEnd"/>
      <w:r w:rsidR="00F16927">
        <w:t>-Magic-</w:t>
      </w:r>
      <w:proofErr w:type="spellStart"/>
      <w:r w:rsidR="00F16927">
        <w:t>Dust</w:t>
      </w:r>
      <w:proofErr w:type="spellEnd"/>
      <w:r w:rsidR="00F16927">
        <w:t>;</w:t>
      </w:r>
    </w:p>
    <w:p w14:paraId="6BA20286" w14:textId="4147CBD4" w:rsidR="00A43D60" w:rsidRDefault="00A43D60" w:rsidP="00454EB0">
      <w:pPr>
        <w:jc w:val="both"/>
      </w:pPr>
    </w:p>
    <w:p w14:paraId="531FA14B" w14:textId="437664D8" w:rsidR="00F16927" w:rsidRDefault="00F16927" w:rsidP="00F16927">
      <w:pPr>
        <w:jc w:val="both"/>
      </w:pPr>
      <w:r w:rsidRPr="00C12A8C">
        <w:rPr>
          <w:b/>
        </w:rPr>
        <w:t>CONSIDERATO</w:t>
      </w:r>
      <w:r>
        <w:t xml:space="preserve"> che il Prof. </w:t>
      </w:r>
      <w:r>
        <w:t>Di Natale F</w:t>
      </w:r>
      <w:r>
        <w:t>. ha dichiarato l’infungibilità del prodotto/servizio;</w:t>
      </w:r>
    </w:p>
    <w:p w14:paraId="7F7B8D43" w14:textId="77777777" w:rsidR="00F16927" w:rsidRDefault="00F16927" w:rsidP="00F16927">
      <w:pPr>
        <w:jc w:val="both"/>
        <w:rPr>
          <w:rFonts w:eastAsia="Calibri" w:cstheme="minorHAnsi"/>
        </w:rPr>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77777777" w:rsidR="00F16927" w:rsidRPr="00BD0325"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7E010B30" w14:textId="74777B53" w:rsidR="00146B9C" w:rsidRPr="00146B9C" w:rsidRDefault="00F42CE9" w:rsidP="00DF499D">
      <w:pPr>
        <w:pStyle w:val="NormaleWeb"/>
        <w:jc w:val="both"/>
      </w:pPr>
      <w:r w:rsidRPr="00F42CE9">
        <w:rPr>
          <w:b/>
        </w:rPr>
        <w:t>VISTO</w:t>
      </w:r>
      <w:r w:rsidRPr="00F42CE9">
        <w:rPr>
          <w:bCs/>
        </w:rPr>
        <w:t xml:space="preserve"> </w:t>
      </w:r>
      <w:r w:rsidRPr="00F42CE9">
        <w:rPr>
          <w:bCs/>
        </w:rPr>
        <w:t xml:space="preserve">il preventivo di spesa n. 2076594 </w:t>
      </w:r>
      <w:r w:rsidRPr="00F42CE9">
        <w:rPr>
          <w:bCs/>
        </w:rPr>
        <w:t xml:space="preserve">del 15/07/2021, </w:t>
      </w:r>
      <w:r w:rsidRPr="00F42CE9">
        <w:rPr>
          <w:bCs/>
        </w:rPr>
        <w:t xml:space="preserve">dell’importo complessivo di € </w:t>
      </w:r>
      <w:r>
        <w:rPr>
          <w:bCs/>
        </w:rPr>
        <w:t>2335,00</w:t>
      </w:r>
      <w:r w:rsidRPr="00F42CE9">
        <w:rPr>
          <w:bCs/>
        </w:rPr>
        <w:t xml:space="preserve"> (IVA </w:t>
      </w:r>
      <w:proofErr w:type="spellStart"/>
      <w:r w:rsidRPr="00F42CE9">
        <w:rPr>
          <w:bCs/>
        </w:rPr>
        <w:t>escl</w:t>
      </w:r>
      <w:proofErr w:type="spellEnd"/>
      <w:r w:rsidRPr="00F42CE9">
        <w:rPr>
          <w:bCs/>
        </w:rPr>
        <w:t xml:space="preserve">.), presentato dalla Ditta </w:t>
      </w:r>
      <w:r w:rsidRPr="00F42CE9">
        <w:rPr>
          <w:bCs/>
        </w:rPr>
        <w:t xml:space="preserve">Tektronix </w:t>
      </w:r>
      <w:proofErr w:type="spellStart"/>
      <w:r>
        <w:rPr>
          <w:bCs/>
        </w:rPr>
        <w:t>srl</w:t>
      </w:r>
      <w:proofErr w:type="spellEnd"/>
      <w:r>
        <w:rPr>
          <w:bCs/>
        </w:rPr>
        <w:t xml:space="preserve">, </w:t>
      </w:r>
      <w:r w:rsidRPr="00F42CE9">
        <w:rPr>
          <w:bCs/>
        </w:rPr>
        <w:t>interpellata in quanto fornitore</w:t>
      </w:r>
      <w:r w:rsidRPr="00F42CE9">
        <w:rPr>
          <w:bCs/>
        </w:rPr>
        <w:t xml:space="preserve"> unico autorizzato a</w:t>
      </w:r>
      <w:r>
        <w:rPr>
          <w:bCs/>
        </w:rPr>
        <w:t xml:space="preserve">d effettuare la riparazione </w:t>
      </w:r>
      <w:r w:rsidR="00DF499D">
        <w:rPr>
          <w:bCs/>
        </w:rPr>
        <w:t>e a f</w:t>
      </w:r>
      <w:r w:rsidRPr="00F42CE9">
        <w:rPr>
          <w:bCs/>
        </w:rPr>
        <w:t>ornire ricambi</w:t>
      </w:r>
      <w:r w:rsidR="00DF499D">
        <w:rPr>
          <w:bCs/>
        </w:rPr>
        <w:t xml:space="preserve"> </w:t>
      </w:r>
      <w:r w:rsidRPr="00F42CE9">
        <w:rPr>
          <w:bCs/>
        </w:rPr>
        <w:t>per la strumentazione in oggetto (vedi dichiarazione di unicità allegata);</w:t>
      </w:r>
      <w:r w:rsidR="00146B9C"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38B70863" w:rsidR="00D874F5" w:rsidRPr="007613B9" w:rsidRDefault="00D874F5" w:rsidP="00D874F5">
      <w:pPr>
        <w:jc w:val="both"/>
        <w:rPr>
          <w:b/>
        </w:rPr>
      </w:pPr>
      <w:r>
        <w:rPr>
          <w:b/>
        </w:rPr>
        <w:lastRenderedPageBreak/>
        <w:t>CONSIDERATO</w:t>
      </w:r>
      <w:r w:rsidR="00D908B9">
        <w:t xml:space="preserve"> </w:t>
      </w:r>
      <w:r>
        <w:t xml:space="preserve">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ABDBB4E"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D908B9">
        <w:t xml:space="preserve">Tektronix </w:t>
      </w:r>
      <w:proofErr w:type="spellStart"/>
      <w:r w:rsidR="00D908B9">
        <w:t>srl</w:t>
      </w:r>
      <w:proofErr w:type="spellEnd"/>
      <w:r w:rsidRPr="00771279">
        <w:t xml:space="preserve"> la fornitura del </w:t>
      </w:r>
      <w:r w:rsidR="00475B4A">
        <w:t>bene/</w:t>
      </w:r>
      <w:r w:rsidRPr="00771279">
        <w:t xml:space="preserve">servizio in oggetto, per una spesa complessiva pari ad € </w:t>
      </w:r>
      <w:r w:rsidR="00A43D60">
        <w:t>2</w:t>
      </w:r>
      <w:r w:rsidR="00D908B9">
        <w:t>.335</w:t>
      </w:r>
      <w:r w:rsidR="00A43D6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A49160F"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D908B9">
        <w:t>PRIN-Magic-</w:t>
      </w:r>
      <w:proofErr w:type="spellStart"/>
      <w:r w:rsidR="00D908B9">
        <w:t>Dust</w:t>
      </w:r>
      <w:proofErr w:type="spellEnd"/>
      <w:r w:rsidR="00D908B9">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E1BCB" w14:textId="77777777" w:rsidR="00493573" w:rsidRDefault="00493573" w:rsidP="0021573F">
      <w:r>
        <w:separator/>
      </w:r>
    </w:p>
  </w:endnote>
  <w:endnote w:type="continuationSeparator" w:id="0">
    <w:p w14:paraId="7074FEEC" w14:textId="77777777" w:rsidR="00493573" w:rsidRDefault="0049357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61A5B" w14:textId="77777777" w:rsidR="00493573" w:rsidRDefault="00493573" w:rsidP="0021573F">
      <w:r>
        <w:separator/>
      </w:r>
    </w:p>
  </w:footnote>
  <w:footnote w:type="continuationSeparator" w:id="0">
    <w:p w14:paraId="75765163" w14:textId="77777777" w:rsidR="00493573" w:rsidRDefault="0049357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8B9"/>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1640</TotalTime>
  <Pages>3</Pages>
  <Words>1069</Words>
  <Characters>6094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2021-07-20T09:10:00Z</dcterms:modified>
</cp:coreProperties>
</file>