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826556" w:rsidRPr="002D3410">
        <w:rPr>
          <w:rFonts w:ascii="Times New Roman" w:hAnsi="Times New Roman"/>
          <w:b/>
          <w:color w:val="000000"/>
          <w:sz w:val="22"/>
          <w:szCs w:val="22"/>
        </w:rPr>
        <w:t>1</w:t>
      </w:r>
      <w:r w:rsidR="00F77ABF">
        <w:rPr>
          <w:rFonts w:ascii="Times New Roman" w:hAnsi="Times New Roman"/>
          <w:b/>
          <w:color w:val="000000"/>
          <w:sz w:val="22"/>
          <w:szCs w:val="22"/>
        </w:rPr>
        <w:t>7</w:t>
      </w:r>
      <w:r w:rsidRPr="002D3410">
        <w:rPr>
          <w:rFonts w:ascii="Times New Roman" w:hAnsi="Times New Roman"/>
          <w:b/>
          <w:color w:val="000000"/>
          <w:sz w:val="22"/>
          <w:szCs w:val="22"/>
        </w:rPr>
        <w:t xml:space="preserve"> del </w:t>
      </w:r>
      <w:r w:rsidR="00F719BC">
        <w:rPr>
          <w:rFonts w:ascii="Times New Roman" w:hAnsi="Times New Roman"/>
          <w:b/>
          <w:color w:val="000000"/>
          <w:sz w:val="22"/>
          <w:szCs w:val="22"/>
        </w:rPr>
        <w:t>16</w:t>
      </w:r>
      <w:r w:rsidR="00EE38AF" w:rsidRPr="002D3410">
        <w:rPr>
          <w:rFonts w:ascii="Times New Roman" w:hAnsi="Times New Roman"/>
          <w:b/>
          <w:color w:val="000000"/>
          <w:sz w:val="22"/>
          <w:szCs w:val="22"/>
        </w:rPr>
        <w:t>/0</w:t>
      </w:r>
      <w:r w:rsidR="00F719BC">
        <w:rPr>
          <w:rFonts w:ascii="Times New Roman" w:hAnsi="Times New Roman"/>
          <w:b/>
          <w:color w:val="000000"/>
          <w:sz w:val="22"/>
          <w:szCs w:val="22"/>
        </w:rPr>
        <w:t>7</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56291A">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56291A">
              <w:rPr>
                <w:rFonts w:ascii="Times New Roman" w:hAnsi="Times New Roman"/>
                <w:b/>
                <w:bCs/>
                <w:sz w:val="22"/>
                <w:szCs w:val="22"/>
              </w:rPr>
              <w:t>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F719BC">
              <w:rPr>
                <w:rFonts w:ascii="Times New Roman" w:hAnsi="Times New Roman"/>
                <w:b/>
                <w:bCs/>
                <w:sz w:val="22"/>
                <w:szCs w:val="22"/>
              </w:rPr>
              <w:t xml:space="preserve">391.21, </w:t>
            </w:r>
            <w:r w:rsidRPr="002D3410">
              <w:rPr>
                <w:rFonts w:ascii="Times New Roman" w:hAnsi="Times New Roman"/>
                <w:b/>
                <w:bCs/>
                <w:sz w:val="22"/>
                <w:szCs w:val="22"/>
              </w:rPr>
              <w:t>CIG</w:t>
            </w:r>
            <w:r w:rsidR="00D25E52" w:rsidRPr="002D3410">
              <w:rPr>
                <w:rFonts w:ascii="Times New Roman" w:hAnsi="Times New Roman"/>
                <w:b/>
                <w:bCs/>
                <w:sz w:val="22"/>
                <w:szCs w:val="22"/>
              </w:rPr>
              <w:t xml:space="preserve"> </w:t>
            </w:r>
            <w:r w:rsidR="00F719BC" w:rsidRPr="00F719BC">
              <w:rPr>
                <w:rFonts w:ascii="Times New Roman" w:hAnsi="Times New Roman"/>
                <w:b/>
                <w:bCs/>
                <w:sz w:val="22"/>
                <w:szCs w:val="22"/>
              </w:rPr>
              <w:t>ZA22DC1D0C</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F719BC">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F719BC">
              <w:rPr>
                <w:rFonts w:ascii="Times New Roman" w:hAnsi="Times New Roman"/>
                <w:sz w:val="22"/>
                <w:szCs w:val="22"/>
              </w:rPr>
              <w:t>a che l’azienda LABCO LIMITED, con sede in POINT STEFFAN BUSINESS PARK UNIT 3, SA48 7 HH CERIDIGION (GB)</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w:t>
            </w:r>
            <w:r w:rsidR="00F719BC">
              <w:rPr>
                <w:rFonts w:ascii="Times New Roman" w:hAnsi="Times New Roman"/>
                <w:bCs/>
                <w:iCs/>
                <w:sz w:val="22"/>
                <w:szCs w:val="22"/>
              </w:rPr>
              <w:t>la seguente fornitura: Exetainer 12 ml Borososilicate Glass Vials, Round botomed, non evacuated;</w:t>
            </w:r>
            <w:r w:rsidR="00826556" w:rsidRPr="002D3410">
              <w:rPr>
                <w:rFonts w:ascii="Times New Roman" w:hAnsi="Times New Roman"/>
                <w:bCs/>
                <w:i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F719BC" w:rsidRDefault="00826556" w:rsidP="002D3410">
            <w:pPr>
              <w:spacing w:line="276" w:lineRule="auto"/>
              <w:rPr>
                <w:rFonts w:ascii="Times New Roman" w:hAnsi="Times New Roman"/>
                <w:bCs/>
                <w:sz w:val="22"/>
                <w:szCs w:val="22"/>
              </w:rPr>
            </w:pPr>
            <w:r w:rsidRPr="00F719BC">
              <w:rPr>
                <w:rFonts w:ascii="Times New Roman" w:hAnsi="Times New Roman"/>
                <w:bCs/>
                <w:sz w:val="22"/>
                <w:szCs w:val="22"/>
              </w:rPr>
              <w:t>d</w:t>
            </w:r>
            <w:r w:rsidR="00180A79" w:rsidRPr="00F719BC">
              <w:rPr>
                <w:rFonts w:ascii="Times New Roman" w:hAnsi="Times New Roman"/>
                <w:bCs/>
                <w:sz w:val="22"/>
                <w:szCs w:val="22"/>
              </w:rPr>
              <w:t xml:space="preserve">ell’unicità </w:t>
            </w:r>
            <w:r w:rsidR="00F719BC" w:rsidRPr="00F719BC">
              <w:rPr>
                <w:rFonts w:ascii="Times New Roman" w:hAnsi="Times New Roman"/>
                <w:bCs/>
                <w:sz w:val="22"/>
                <w:szCs w:val="22"/>
              </w:rPr>
              <w:t xml:space="preserve">l’azienda LABCO LIMITED </w:t>
            </w:r>
            <w:r w:rsidR="00180A79" w:rsidRPr="00F719BC">
              <w:rPr>
                <w:rFonts w:ascii="Times New Roman" w:hAnsi="Times New Roman"/>
                <w:bCs/>
                <w:sz w:val="22"/>
                <w:szCs w:val="22"/>
              </w:rPr>
              <w:t>a</w:t>
            </w:r>
            <w:r w:rsidR="00F719BC">
              <w:rPr>
                <w:rFonts w:ascii="Times New Roman" w:hAnsi="Times New Roman"/>
                <w:bCs/>
                <w:sz w:val="22"/>
                <w:szCs w:val="22"/>
              </w:rPr>
              <w:t>llo svolgimento di tale servizio di fornitura</w:t>
            </w:r>
            <w:r w:rsidR="00ED1314" w:rsidRPr="00F719BC">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F719BC" w:rsidP="00F719BC">
            <w:pPr>
              <w:spacing w:line="276" w:lineRule="auto"/>
              <w:ind w:right="-81"/>
              <w:rPr>
                <w:rFonts w:ascii="Times New Roman" w:hAnsi="Times New Roman"/>
                <w:b/>
                <w:sz w:val="22"/>
                <w:szCs w:val="22"/>
              </w:rPr>
            </w:pPr>
            <w:r>
              <w:rPr>
                <w:rFonts w:ascii="Times New Roman" w:hAnsi="Times New Roman"/>
                <w:b/>
                <w:sz w:val="22"/>
                <w:szCs w:val="22"/>
              </w:rPr>
              <w:t xml:space="preserve">TENUTO </w:t>
            </w:r>
            <w:r w:rsidR="00EA5DC5" w:rsidRPr="002D3410">
              <w:rPr>
                <w:rFonts w:ascii="Times New Roman" w:hAnsi="Times New Roman"/>
                <w:b/>
                <w:sz w:val="22"/>
                <w:szCs w:val="22"/>
              </w:rPr>
              <w:t>CONTO</w:t>
            </w:r>
          </w:p>
        </w:tc>
        <w:tc>
          <w:tcPr>
            <w:tcW w:w="7875" w:type="dxa"/>
            <w:gridSpan w:val="2"/>
            <w:shd w:val="clear" w:color="auto" w:fill="auto"/>
          </w:tcPr>
          <w:p w:rsidR="00EA5DC5" w:rsidRPr="002D3410" w:rsidRDefault="00F719BC" w:rsidP="002D3410">
            <w:pPr>
              <w:spacing w:line="276" w:lineRule="auto"/>
              <w:ind w:left="-57"/>
              <w:rPr>
                <w:rFonts w:ascii="Times New Roman" w:hAnsi="Times New Roman"/>
                <w:sz w:val="22"/>
                <w:szCs w:val="22"/>
              </w:rPr>
            </w:pPr>
            <w:r>
              <w:rPr>
                <w:rFonts w:ascii="Times New Roman" w:hAnsi="Times New Roman"/>
                <w:sz w:val="22"/>
                <w:szCs w:val="22"/>
              </w:rPr>
              <w:t xml:space="preserve"> </w:t>
            </w:r>
            <w:r w:rsidR="005B3C69"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w:t>
            </w:r>
            <w:r w:rsidRPr="002D3410">
              <w:rPr>
                <w:rFonts w:ascii="Times New Roman" w:hAnsi="Times New Roman"/>
                <w:i/>
                <w:sz w:val="22"/>
                <w:szCs w:val="22"/>
              </w:rPr>
              <w:lastRenderedPageBreak/>
              <w:t>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623982" w:rsidRPr="002D3410">
        <w:rPr>
          <w:rFonts w:ascii="Times New Roman" w:hAnsi="Times New Roman"/>
          <w:bCs/>
          <w:sz w:val="22"/>
          <w:szCs w:val="22"/>
        </w:rPr>
        <w:t xml:space="preserve">alla </w:t>
      </w:r>
      <w:r w:rsidR="00F719BC" w:rsidRPr="00F719BC">
        <w:rPr>
          <w:rFonts w:ascii="Times New Roman" w:hAnsi="Times New Roman"/>
          <w:bCs/>
          <w:sz w:val="22"/>
          <w:szCs w:val="22"/>
        </w:rPr>
        <w:t xml:space="preserve">l’azienda LABCO LIMITED, con sede in POINT STEFFAN BUSINESS PARK UNIT 3, SA48 7 HH CERIDIGION (GB) </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F719BC">
        <w:rPr>
          <w:rFonts w:ascii="Times New Roman" w:hAnsi="Times New Roman"/>
          <w:bCs/>
          <w:iCs/>
          <w:sz w:val="22"/>
          <w:szCs w:val="22"/>
        </w:rPr>
        <w:t>seguente servizio di fornitura</w:t>
      </w:r>
      <w:r w:rsidR="006344AD" w:rsidRPr="002D3410">
        <w:rPr>
          <w:rFonts w:ascii="Times New Roman" w:hAnsi="Times New Roman"/>
          <w:bCs/>
          <w:iCs/>
          <w:sz w:val="22"/>
          <w:szCs w:val="22"/>
        </w:rPr>
        <w:t xml:space="preserve">: </w:t>
      </w:r>
      <w:r w:rsidR="00F719BC" w:rsidRPr="00F719BC">
        <w:rPr>
          <w:rFonts w:ascii="Times New Roman" w:hAnsi="Times New Roman"/>
          <w:bCs/>
          <w:iCs/>
          <w:sz w:val="22"/>
          <w:szCs w:val="22"/>
        </w:rPr>
        <w:t>Exetainer 12 ml Borososilicate Glass Vials, Round botomed, non evacuated</w:t>
      </w:r>
      <w:r w:rsidR="001F215E" w:rsidRPr="002D3410">
        <w:rPr>
          <w:rFonts w:ascii="Times New Roman" w:hAnsi="Times New Roman"/>
          <w:bCs/>
          <w:iCs/>
          <w:sz w:val="22"/>
          <w:szCs w:val="22"/>
        </w:rPr>
        <w:t xml:space="preserve"> </w:t>
      </w:r>
      <w:r w:rsidRPr="002D3410">
        <w:rPr>
          <w:rFonts w:ascii="Times New Roman" w:hAnsi="Times New Roman"/>
          <w:bCs/>
          <w:sz w:val="22"/>
          <w:szCs w:val="22"/>
        </w:rPr>
        <w:t xml:space="preserve">per un importo complessivo delle prestazioni pari ad € </w:t>
      </w:r>
      <w:r w:rsidR="001F215E" w:rsidRPr="002D3410">
        <w:rPr>
          <w:rFonts w:ascii="Times New Roman" w:hAnsi="Times New Roman"/>
          <w:bCs/>
          <w:sz w:val="22"/>
          <w:szCs w:val="22"/>
        </w:rPr>
        <w:t>3</w:t>
      </w:r>
      <w:r w:rsidR="00FF1016" w:rsidRPr="002D3410">
        <w:rPr>
          <w:rFonts w:ascii="Times New Roman" w:hAnsi="Times New Roman"/>
          <w:bCs/>
          <w:sz w:val="22"/>
          <w:szCs w:val="22"/>
        </w:rPr>
        <w:t>.</w:t>
      </w:r>
      <w:r w:rsidR="00ED1314" w:rsidRPr="002D3410">
        <w:rPr>
          <w:rFonts w:ascii="Times New Roman" w:hAnsi="Times New Roman"/>
          <w:bCs/>
          <w:sz w:val="22"/>
          <w:szCs w:val="22"/>
        </w:rPr>
        <w:t>0</w:t>
      </w:r>
      <w:r w:rsidR="001F215E" w:rsidRPr="002D3410">
        <w:rPr>
          <w:rFonts w:ascii="Times New Roman" w:hAnsi="Times New Roman"/>
          <w:bCs/>
          <w:sz w:val="22"/>
          <w:szCs w:val="22"/>
        </w:rPr>
        <w:t>50</w:t>
      </w:r>
      <w:r w:rsidR="00ED1314" w:rsidRPr="002D3410">
        <w:rPr>
          <w:rFonts w:ascii="Times New Roman" w:hAnsi="Times New Roman"/>
          <w:bCs/>
          <w:sz w:val="22"/>
          <w:szCs w:val="22"/>
        </w:rPr>
        <w:t>,</w:t>
      </w:r>
      <w:r w:rsidR="001F215E" w:rsidRPr="002D3410">
        <w:rPr>
          <w:rFonts w:ascii="Times New Roman" w:hAnsi="Times New Roman"/>
          <w:bCs/>
          <w:sz w:val="22"/>
          <w:szCs w:val="22"/>
        </w:rPr>
        <w:t>00</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1F215E" w:rsidRPr="001F215E">
        <w:rPr>
          <w:rFonts w:ascii="Times New Roman" w:hAnsi="Times New Roman"/>
          <w:kern w:val="0"/>
          <w:sz w:val="22"/>
          <w:szCs w:val="22"/>
        </w:rPr>
        <w:t>290300_ALTRO_R-2019_IAQUEDUCT_ROMANO</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3A4844" w:rsidRPr="00623982" w:rsidRDefault="003A4844" w:rsidP="00623982">
      <w:pPr>
        <w:spacing w:line="276" w:lineRule="auto"/>
        <w:ind w:left="5396" w:firstLine="284"/>
        <w:contextualSpacing/>
        <w:jc w:val="center"/>
        <w:rPr>
          <w:rFonts w:ascii="Times New Roman" w:hAnsi="Times New Roman"/>
          <w:sz w:val="22"/>
          <w:szCs w:val="22"/>
        </w:rPr>
      </w:pPr>
      <w:bookmarkStart w:id="1" w:name="_GoBack"/>
      <w:bookmarkEnd w:id="1"/>
    </w:p>
    <w:sectPr w:rsidR="003A4844"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2E5" w:rsidRDefault="007142E5">
      <w:r>
        <w:separator/>
      </w:r>
    </w:p>
  </w:endnote>
  <w:endnote w:type="continuationSeparator" w:id="0">
    <w:p w:rsidR="007142E5" w:rsidRDefault="0071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ED01B7">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7142E5"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2E5" w:rsidRDefault="007142E5">
      <w:r>
        <w:separator/>
      </w:r>
    </w:p>
  </w:footnote>
  <w:footnote w:type="continuationSeparator" w:id="0">
    <w:p w:rsidR="007142E5" w:rsidRDefault="00714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1684F"/>
    <w:rsid w:val="00135DE2"/>
    <w:rsid w:val="00161F8D"/>
    <w:rsid w:val="00163FC9"/>
    <w:rsid w:val="00180A79"/>
    <w:rsid w:val="00197330"/>
    <w:rsid w:val="001B0928"/>
    <w:rsid w:val="001C407A"/>
    <w:rsid w:val="001E22DB"/>
    <w:rsid w:val="001E713B"/>
    <w:rsid w:val="001F215E"/>
    <w:rsid w:val="00251169"/>
    <w:rsid w:val="00287344"/>
    <w:rsid w:val="002B028B"/>
    <w:rsid w:val="002B4814"/>
    <w:rsid w:val="002D3410"/>
    <w:rsid w:val="002D64A3"/>
    <w:rsid w:val="00316561"/>
    <w:rsid w:val="00325840"/>
    <w:rsid w:val="003338E9"/>
    <w:rsid w:val="003353A9"/>
    <w:rsid w:val="00335EF1"/>
    <w:rsid w:val="00360393"/>
    <w:rsid w:val="00372B55"/>
    <w:rsid w:val="00376E40"/>
    <w:rsid w:val="00395F63"/>
    <w:rsid w:val="003A4844"/>
    <w:rsid w:val="003A54FF"/>
    <w:rsid w:val="003A5BAC"/>
    <w:rsid w:val="003A5FB6"/>
    <w:rsid w:val="003C0FD6"/>
    <w:rsid w:val="003D1395"/>
    <w:rsid w:val="0041016B"/>
    <w:rsid w:val="004414A1"/>
    <w:rsid w:val="00463204"/>
    <w:rsid w:val="0047589E"/>
    <w:rsid w:val="00493C86"/>
    <w:rsid w:val="004C5DF6"/>
    <w:rsid w:val="004F4C4D"/>
    <w:rsid w:val="005361C6"/>
    <w:rsid w:val="0056291A"/>
    <w:rsid w:val="005B06EE"/>
    <w:rsid w:val="005B0E2C"/>
    <w:rsid w:val="005B273B"/>
    <w:rsid w:val="005B3C69"/>
    <w:rsid w:val="005C0B6E"/>
    <w:rsid w:val="005C65F6"/>
    <w:rsid w:val="006174EB"/>
    <w:rsid w:val="00623982"/>
    <w:rsid w:val="006344AD"/>
    <w:rsid w:val="0066791E"/>
    <w:rsid w:val="006805B5"/>
    <w:rsid w:val="006D63BE"/>
    <w:rsid w:val="006E3E49"/>
    <w:rsid w:val="006F4BF5"/>
    <w:rsid w:val="00707B64"/>
    <w:rsid w:val="007142E5"/>
    <w:rsid w:val="00730BE1"/>
    <w:rsid w:val="0074009D"/>
    <w:rsid w:val="0076245A"/>
    <w:rsid w:val="007D5531"/>
    <w:rsid w:val="00826556"/>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237F8"/>
    <w:rsid w:val="00B30C39"/>
    <w:rsid w:val="00B325EA"/>
    <w:rsid w:val="00B372E0"/>
    <w:rsid w:val="00B44FFA"/>
    <w:rsid w:val="00B61F6D"/>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316FD"/>
    <w:rsid w:val="00E540DF"/>
    <w:rsid w:val="00E8672C"/>
    <w:rsid w:val="00EA5DC5"/>
    <w:rsid w:val="00ED01B7"/>
    <w:rsid w:val="00ED0AC5"/>
    <w:rsid w:val="00ED1314"/>
    <w:rsid w:val="00EE38AF"/>
    <w:rsid w:val="00EE7E04"/>
    <w:rsid w:val="00EF5A55"/>
    <w:rsid w:val="00F32350"/>
    <w:rsid w:val="00F43BD0"/>
    <w:rsid w:val="00F56509"/>
    <w:rsid w:val="00F6388A"/>
    <w:rsid w:val="00F719BC"/>
    <w:rsid w:val="00F77ABF"/>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D6EE1BF3-DE92-4247-B131-4DEBF7570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213C6-1C89-40A9-A3FB-373A3309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1</TotalTime>
  <Pages>1</Pages>
  <Words>739</Words>
  <Characters>4218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keywords/>
  <dc:description/>
  <cp:lastModifiedBy>User</cp:lastModifiedBy>
  <cp:revision>8</cp:revision>
  <cp:lastPrinted>2020-10-20T06:19:00Z</cp:lastPrinted>
  <dcterms:created xsi:type="dcterms:W3CDTF">2020-10-16T09:55:00Z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