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CA309C">
        <w:rPr>
          <w:b/>
          <w:bCs/>
          <w:sz w:val="22"/>
          <w:szCs w:val="22"/>
          <w:lang w:val="it-IT"/>
        </w:rPr>
        <w:t>141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A309C">
        <w:rPr>
          <w:b/>
          <w:bCs/>
          <w:sz w:val="22"/>
          <w:szCs w:val="22"/>
          <w:lang w:val="it-IT"/>
        </w:rPr>
        <w:t xml:space="preserve"> 27</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A309C">
        <w:rPr>
          <w:rFonts w:ascii="Times New Roman" w:hAnsi="Times New Roman" w:cs="Times New Roman"/>
          <w:b/>
          <w:sz w:val="20"/>
          <w:szCs w:val="20"/>
        </w:rPr>
        <w:t>Z302D22684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CA309C">
        <w:rPr>
          <w:rFonts w:ascii="Lato" w:hAnsi="Lato"/>
          <w:b/>
          <w:color w:val="0C0C0F"/>
          <w:sz w:val="18"/>
          <w:szCs w:val="18"/>
        </w:rPr>
        <w:t>.DIRETTORE</w:t>
      </w:r>
      <w:r w:rsidR="00322F5D">
        <w:rPr>
          <w:rFonts w:ascii="Lato" w:hAnsi="Lato"/>
          <w:b/>
          <w:color w:val="0C0C0F"/>
          <w:sz w:val="18"/>
          <w:szCs w:val="18"/>
        </w:rPr>
        <w:t>.</w:t>
      </w:r>
      <w:r w:rsidR="002801F5">
        <w:rPr>
          <w:rFonts w:ascii="Lato" w:hAnsi="Lato"/>
          <w:b/>
          <w:color w:val="0C0C0F"/>
          <w:sz w:val="18"/>
          <w:szCs w:val="18"/>
        </w:rPr>
        <w:t>.</w:t>
      </w:r>
      <w:r w:rsidR="00066EB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A309C">
        <w:rPr>
          <w:rFonts w:ascii="Lato" w:hAnsi="Lato"/>
          <w:b/>
          <w:color w:val="0C0C0F"/>
          <w:sz w:val="18"/>
          <w:szCs w:val="18"/>
        </w:rPr>
        <w:t>.590,90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CA309C" w:rsidRPr="00CA309C">
        <w:t xml:space="preserve"> </w:t>
      </w:r>
      <w:r w:rsidR="00CA309C" w:rsidRPr="00CA309C">
        <w:rPr>
          <w:b/>
          <w:sz w:val="20"/>
          <w:szCs w:val="20"/>
        </w:rPr>
        <w:t>Altri-Direttore-riass-econ-2016-DOCENTI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CA309C">
        <w:rPr>
          <w:b/>
          <w:sz w:val="18"/>
          <w:szCs w:val="18"/>
          <w:lang w:val="it-IT"/>
        </w:rPr>
        <w:t>MERCK LIFE SCIENCES</w:t>
      </w:r>
      <w:r w:rsidR="00322F5D">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A309C">
        <w:rPr>
          <w:b/>
          <w:bCs/>
          <w:sz w:val="18"/>
          <w:szCs w:val="18"/>
          <w:lang w:val="it-IT"/>
        </w:rPr>
        <w:t>MERCK LIFE SCIENCES</w:t>
      </w:r>
      <w:r w:rsidR="00322F5D">
        <w:rPr>
          <w:b/>
          <w:bCs/>
          <w:sz w:val="18"/>
          <w:szCs w:val="18"/>
          <w:lang w:val="it-IT"/>
        </w:rPr>
        <w:t xml:space="preserve"> SRL</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A309C">
        <w:rPr>
          <w:b/>
          <w:bCs/>
          <w:sz w:val="18"/>
          <w:szCs w:val="18"/>
          <w:lang w:val="it-IT"/>
        </w:rPr>
        <w:t>720,90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CA309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CA309C">
            <w:pPr>
              <w:rPr>
                <w:b/>
                <w:sz w:val="20"/>
                <w:szCs w:val="20"/>
                <w:lang w:val="it-IT"/>
              </w:rPr>
            </w:pPr>
            <w:r w:rsidRPr="00CA309C">
              <w:rPr>
                <w:b/>
                <w:sz w:val="20"/>
                <w:szCs w:val="20"/>
                <w:lang w:val="it-IT"/>
              </w:rPr>
              <w:t>Altri-Direttore-riass-econ-2016-DOCENTI</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CA309C">
            <w:pPr>
              <w:rPr>
                <w:b/>
                <w:sz w:val="20"/>
                <w:szCs w:val="20"/>
                <w:lang w:val="it-IT"/>
              </w:rPr>
            </w:pPr>
            <w:r>
              <w:rPr>
                <w:b/>
                <w:sz w:val="20"/>
                <w:szCs w:val="20"/>
                <w:lang w:val="it-IT"/>
              </w:rPr>
              <w:t>Z302D22684</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A309C">
            <w:pPr>
              <w:rPr>
                <w:b/>
                <w:sz w:val="20"/>
                <w:szCs w:val="20"/>
                <w:lang w:val="it-IT"/>
              </w:rPr>
            </w:pPr>
            <w:r>
              <w:rPr>
                <w:b/>
                <w:sz w:val="20"/>
                <w:szCs w:val="20"/>
                <w:lang w:val="it-IT"/>
              </w:rPr>
              <w:t>720,90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A309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A309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A309C">
              <w:rPr>
                <w:b/>
                <w:sz w:val="20"/>
                <w:szCs w:val="20"/>
                <w:lang w:val="it-IT"/>
              </w:rPr>
              <w:t>141</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A309C">
              <w:rPr>
                <w:b/>
                <w:sz w:val="20"/>
                <w:szCs w:val="20"/>
                <w:lang w:val="it-IT"/>
              </w:rPr>
              <w:t>27</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A309C">
        <w:rPr>
          <w:b/>
          <w:i/>
          <w:sz w:val="20"/>
          <w:szCs w:val="20"/>
          <w:lang w:val="it-IT"/>
        </w:rPr>
        <w:t>27</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91B00" w:rsidRDefault="00E91B00" w:rsidP="008E6F64">
      <w:r>
        <w:separator/>
      </w:r>
    </w:p>
  </w:endnote>
  <w:endnote w:type="continuationSeparator" w:id="0">
    <w:p w:rsidR="00E91B00" w:rsidRDefault="00E91B0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D225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91B00" w:rsidRDefault="00E91B00" w:rsidP="008E6F64">
      <w:r>
        <w:separator/>
      </w:r>
    </w:p>
  </w:footnote>
  <w:footnote w:type="continuationSeparator" w:id="0">
    <w:p w:rsidR="00E91B00" w:rsidRDefault="00E91B0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D225D" w:rsidRPr="00CD225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D225D" w:rsidP="0089798C">
    <w:pPr>
      <w:pStyle w:val="Corpodeltesto"/>
      <w:tabs>
        <w:tab w:val="left" w:pos="142"/>
        <w:tab w:val="left" w:pos="284"/>
        <w:tab w:val="left" w:pos="9781"/>
        <w:tab w:val="left" w:pos="10632"/>
      </w:tabs>
      <w:ind w:left="-567" w:right="-766"/>
      <w:rPr>
        <w:sz w:val="8"/>
        <w:szCs w:val="8"/>
        <w:lang w:val="it-IT"/>
      </w:rPr>
    </w:pPr>
    <w:r w:rsidRPr="00CD225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04F"/>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25D"/>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1B00"/>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5CFED34-F8BC-453A-AC94-5CA9882959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1213</Words>
  <Characters>6915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2020-06-12T05:57:00Z</dcterms:created>
  <dcterms:modified xsi:type="dcterms:W3CDTF">2020-06-12T05:57:00Z</dcterms:modified>
</cp:coreProperties>
</file>