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E94200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05709F">
        <w:rPr>
          <w:rFonts w:cs="Tahoma"/>
          <w:b/>
          <w:bCs/>
          <w:sz w:val="20"/>
          <w:szCs w:val="20"/>
        </w:rPr>
        <w:t xml:space="preserve"> 1</w:t>
      </w:r>
      <w:r w:rsidR="00ED1C84">
        <w:rPr>
          <w:rFonts w:cs="Tahoma"/>
          <w:b/>
          <w:bCs/>
          <w:sz w:val="20"/>
          <w:szCs w:val="20"/>
        </w:rPr>
        <w:t>50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ED1C84">
        <w:rPr>
          <w:rFonts w:cs="Tahoma"/>
          <w:b/>
          <w:bCs/>
          <w:sz w:val="20"/>
          <w:szCs w:val="20"/>
        </w:rPr>
        <w:t>11</w:t>
      </w:r>
      <w:r w:rsidR="00D40913">
        <w:rPr>
          <w:rFonts w:cs="Tahoma"/>
          <w:b/>
          <w:bCs/>
          <w:sz w:val="20"/>
          <w:szCs w:val="20"/>
        </w:rPr>
        <w:t>/</w:t>
      </w:r>
      <w:r w:rsidR="0005709F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05709F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72E6469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n°1</w:t>
      </w:r>
      <w:r w:rsidR="00ED1C84">
        <w:rPr>
          <w:rFonts w:cs="Tahoma"/>
          <w:b/>
          <w:bCs/>
          <w:color w:val="000000"/>
          <w:sz w:val="20"/>
          <w:szCs w:val="20"/>
        </w:rPr>
        <w:t>2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ED1C84" w:rsidRPr="00ED1C84">
        <w:rPr>
          <w:rFonts w:cs="Tahoma"/>
          <w:b/>
          <w:bCs/>
          <w:color w:val="000000"/>
          <w:sz w:val="20"/>
          <w:szCs w:val="20"/>
        </w:rPr>
        <w:t>Adattator</w:t>
      </w:r>
      <w:r w:rsidR="00ED1C84">
        <w:rPr>
          <w:rFonts w:cs="Tahoma"/>
          <w:b/>
          <w:bCs/>
          <w:color w:val="000000"/>
          <w:sz w:val="20"/>
          <w:szCs w:val="20"/>
        </w:rPr>
        <w:t>i</w:t>
      </w:r>
      <w:r w:rsidR="00ED1C84" w:rsidRPr="00ED1C84">
        <w:rPr>
          <w:rFonts w:cs="Tahoma"/>
          <w:b/>
          <w:bCs/>
          <w:color w:val="000000"/>
          <w:sz w:val="20"/>
          <w:szCs w:val="20"/>
        </w:rPr>
        <w:t xml:space="preserve"> Display Port -&gt; HDMI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D1C84" w:rsidRPr="00ED1C84">
        <w:rPr>
          <w:rFonts w:cs="Tahoma"/>
          <w:b/>
          <w:bCs/>
          <w:color w:val="000000"/>
          <w:sz w:val="20"/>
          <w:szCs w:val="20"/>
        </w:rPr>
        <w:t>ZAF2F2CBF2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7F38FC7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7977728"/>
      <w:r w:rsidR="00ED1C84" w:rsidRPr="00ED1C84">
        <w:rPr>
          <w:rFonts w:cs="Tahoma"/>
          <w:bCs/>
          <w:sz w:val="20"/>
          <w:szCs w:val="20"/>
        </w:rPr>
        <w:t>000024_BUDGET__ECONOMICO__FUNZIONAMENTO_2019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ED1C84">
        <w:rPr>
          <w:rFonts w:cs="Tahoma"/>
          <w:bCs/>
          <w:sz w:val="20"/>
          <w:szCs w:val="20"/>
        </w:rPr>
        <w:t>dott</w:t>
      </w:r>
      <w:r w:rsidR="00673278">
        <w:rPr>
          <w:rFonts w:cs="Tahoma"/>
          <w:bCs/>
          <w:sz w:val="20"/>
          <w:szCs w:val="20"/>
        </w:rPr>
        <w:t>.</w:t>
      </w:r>
      <w:r w:rsidR="001656B6">
        <w:rPr>
          <w:rFonts w:cs="Tahoma"/>
          <w:bCs/>
          <w:sz w:val="20"/>
          <w:szCs w:val="20"/>
        </w:rPr>
        <w:t xml:space="preserve"> </w:t>
      </w:r>
      <w:r w:rsidR="00ED1C84">
        <w:rPr>
          <w:rFonts w:cs="Tahoma"/>
          <w:bCs/>
          <w:sz w:val="20"/>
          <w:szCs w:val="20"/>
        </w:rPr>
        <w:t>Raffaele Viola con e-mail del 11/11/2020</w:t>
      </w:r>
      <w:r w:rsidR="00F01438" w:rsidRPr="00F01438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n°</w:t>
      </w:r>
      <w:r w:rsidR="00F01438">
        <w:rPr>
          <w:rFonts w:cs="Tahoma"/>
          <w:bCs/>
          <w:sz w:val="20"/>
          <w:szCs w:val="20"/>
        </w:rPr>
        <w:t>1</w:t>
      </w:r>
      <w:r w:rsidR="00ED1C84">
        <w:rPr>
          <w:rFonts w:cs="Tahoma"/>
          <w:bCs/>
          <w:sz w:val="20"/>
          <w:szCs w:val="20"/>
        </w:rPr>
        <w:t>2</w:t>
      </w:r>
      <w:r w:rsidR="0088713C">
        <w:rPr>
          <w:rFonts w:cs="Tahoma"/>
          <w:bCs/>
          <w:sz w:val="20"/>
          <w:szCs w:val="20"/>
        </w:rPr>
        <w:t xml:space="preserve"> </w:t>
      </w:r>
      <w:r w:rsidR="00673278">
        <w:rPr>
          <w:rFonts w:cs="Tahoma"/>
          <w:bCs/>
          <w:sz w:val="20"/>
          <w:szCs w:val="20"/>
        </w:rPr>
        <w:t>“</w:t>
      </w:r>
      <w:r w:rsidR="00ED1C84" w:rsidRPr="00ED1C84">
        <w:rPr>
          <w:rFonts w:cs="Tahoma"/>
          <w:bCs/>
          <w:sz w:val="20"/>
          <w:szCs w:val="20"/>
        </w:rPr>
        <w:t>Adattatori Display Port -&gt; HDMI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6384B1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ED1C84" w:rsidRPr="00ED1C84">
        <w:rPr>
          <w:rFonts w:cs="Tahoma"/>
          <w:bCs/>
          <w:sz w:val="20"/>
          <w:szCs w:val="20"/>
        </w:rPr>
        <w:t>DPS INFORMATICA SNC DI PRESELLO G.  &amp; C.</w:t>
      </w:r>
      <w:r w:rsidR="00ED1C84">
        <w:rPr>
          <w:rFonts w:cs="Tahoma"/>
          <w:bCs/>
          <w:sz w:val="20"/>
          <w:szCs w:val="20"/>
        </w:rPr>
        <w:t xml:space="preserve"> – Fagagna (UD) – p.i.</w:t>
      </w:r>
      <w:r w:rsidR="00ED1C84" w:rsidRPr="00ED1C84">
        <w:t xml:space="preserve"> </w:t>
      </w:r>
      <w:r w:rsidR="00ED1C84" w:rsidRPr="00ED1C84">
        <w:rPr>
          <w:rFonts w:cs="Tahoma"/>
          <w:bCs/>
          <w:sz w:val="20"/>
          <w:szCs w:val="20"/>
        </w:rPr>
        <w:t>01486330309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57977781"/>
      <w:r w:rsidR="00ED1C84" w:rsidRPr="00ED1C84">
        <w:rPr>
          <w:rFonts w:cs="Tahoma"/>
          <w:bCs/>
          <w:sz w:val="20"/>
          <w:szCs w:val="20"/>
        </w:rPr>
        <w:t>106,08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27D4D8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7977805"/>
      <w:r w:rsidR="00ED1C84" w:rsidRPr="00ED1C84">
        <w:rPr>
          <w:rFonts w:cs="Tahoma"/>
          <w:bCs/>
          <w:sz w:val="20"/>
          <w:szCs w:val="20"/>
        </w:rPr>
        <w:t>000024_BUDGET__ECONOMICO__FUNZIONAMENTO_2019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D00FA0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ED1C84" w:rsidRPr="00ED1C84">
        <w:rPr>
          <w:sz w:val="20"/>
          <w:szCs w:val="20"/>
        </w:rPr>
        <w:t>DPS INFORMATICA SNC DI PRESELLO G.  &amp; C. – Fagagna (UD) – p.i. 01486330309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34643A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ED1C84" w:rsidRPr="00ED1C84">
        <w:rPr>
          <w:rFonts w:cs="Tahoma"/>
          <w:bCs/>
          <w:sz w:val="20"/>
          <w:szCs w:val="20"/>
        </w:rPr>
        <w:t xml:space="preserve">106,08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6F43BB" w:rsidRPr="006F43BB">
        <w:rPr>
          <w:rFonts w:cs="Tahoma"/>
          <w:bCs/>
          <w:sz w:val="20"/>
          <w:szCs w:val="20"/>
        </w:rPr>
        <w:t>“</w:t>
      </w:r>
      <w:r w:rsidR="00ED1C84" w:rsidRPr="00ED1C84">
        <w:rPr>
          <w:rFonts w:cs="Tahoma"/>
          <w:bCs/>
          <w:sz w:val="20"/>
          <w:szCs w:val="20"/>
        </w:rPr>
        <w:t>000024_BUDGET__ECONOMICO__FUNZIONAMENTO_2019</w:t>
      </w:r>
      <w:r w:rsidR="006F43BB" w:rsidRPr="006F43B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E7C8F4F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6F43BB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709F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3278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43BB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1C84"/>
    <w:rsid w:val="00ED45B4"/>
    <w:rsid w:val="00ED602D"/>
    <w:rsid w:val="00ED79FC"/>
    <w:rsid w:val="00EE0D63"/>
    <w:rsid w:val="00EE33F4"/>
    <w:rsid w:val="00EF12D8"/>
    <w:rsid w:val="00EF1CCD"/>
    <w:rsid w:val="00F01438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9DB67-8D65-4299-9FF2-75CBAC46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2020-12-04T11:38:00Z</dcterms:modified>
</cp:coreProperties>
</file>