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AA5F668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BD284C">
        <w:rPr>
          <w:rFonts w:cs="Tahoma"/>
          <w:b/>
          <w:bCs/>
          <w:sz w:val="20"/>
          <w:szCs w:val="20"/>
        </w:rPr>
        <w:t>70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BD284C">
        <w:rPr>
          <w:rFonts w:cs="Tahoma"/>
          <w:b/>
          <w:bCs/>
          <w:sz w:val="20"/>
          <w:szCs w:val="20"/>
        </w:rPr>
        <w:t>30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20CC49BE" w14:textId="300925C1" w:rsidR="00B079C8" w:rsidRDefault="00B6363C" w:rsidP="00BD284C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BD284C">
        <w:rPr>
          <w:rFonts w:cs="Tahoma"/>
          <w:b/>
          <w:bCs/>
          <w:color w:val="000000"/>
          <w:sz w:val="20"/>
          <w:szCs w:val="20"/>
        </w:rPr>
        <w:t>2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2" w:name="_Hlk58504392"/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BD284C" w:rsidRPr="00BD284C">
        <w:rPr>
          <w:rFonts w:cs="Tahoma"/>
          <w:b/>
          <w:bCs/>
          <w:color w:val="000000"/>
          <w:sz w:val="20"/>
          <w:szCs w:val="20"/>
        </w:rPr>
        <w:t>dischi rigidi interni Seagate IronWolf Pro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</w:t>
      </w:r>
      <w:bookmarkEnd w:id="2"/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</w:t>
      </w:r>
      <w:r w:rsidR="00BD284C">
        <w:rPr>
          <w:rFonts w:cs="Tahoma"/>
          <w:b/>
          <w:bCs/>
          <w:color w:val="000000"/>
          <w:sz w:val="20"/>
          <w:szCs w:val="20"/>
        </w:rPr>
        <w:t>:</w:t>
      </w:r>
      <w:r w:rsidR="00BD284C" w:rsidRPr="00BD284C">
        <w:t xml:space="preserve"> </w:t>
      </w:r>
      <w:r w:rsidR="00BD284C" w:rsidRPr="00BD284C">
        <w:rPr>
          <w:rFonts w:cs="Tahoma"/>
          <w:b/>
          <w:bCs/>
          <w:color w:val="000000"/>
          <w:sz w:val="20"/>
          <w:szCs w:val="20"/>
        </w:rPr>
        <w:t>Z9F2F6FC30</w:t>
      </w:r>
    </w:p>
    <w:p w14:paraId="2281B5A7" w14:textId="77777777" w:rsidR="00BD284C" w:rsidRPr="00A347F0" w:rsidRDefault="00BD284C" w:rsidP="00BD284C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3E782A45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3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3"/>
      <w:r w:rsidR="00CA54B5">
        <w:rPr>
          <w:rFonts w:cs="Tahoma"/>
          <w:bCs/>
          <w:sz w:val="20"/>
          <w:szCs w:val="20"/>
        </w:rPr>
        <w:t>“</w:t>
      </w:r>
      <w:bookmarkStart w:id="4" w:name="_Hlk58504585"/>
      <w:r w:rsidR="00BD284C" w:rsidRPr="00BD284C">
        <w:rPr>
          <w:rFonts w:cs="Tahoma"/>
          <w:bCs/>
          <w:sz w:val="20"/>
          <w:szCs w:val="20"/>
        </w:rPr>
        <w:t>000024_SEG_Geophysics_Field_Camp_in_Southern_Italy</w:t>
      </w:r>
      <w:bookmarkEnd w:id="4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BD284C">
        <w:rPr>
          <w:rFonts w:cs="Tahoma"/>
          <w:bCs/>
          <w:sz w:val="20"/>
          <w:szCs w:val="20"/>
        </w:rPr>
        <w:t>Maurizio Fedi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BD284C">
        <w:rPr>
          <w:rFonts w:cs="Tahoma"/>
          <w:bCs/>
          <w:sz w:val="20"/>
          <w:szCs w:val="20"/>
        </w:rPr>
        <w:t xml:space="preserve">nota del </w:t>
      </w:r>
      <w:r w:rsidR="00BD284C" w:rsidRPr="00BD284C">
        <w:rPr>
          <w:rFonts w:cs="Tahoma"/>
          <w:bCs/>
          <w:sz w:val="20"/>
          <w:szCs w:val="20"/>
        </w:rPr>
        <w:t>26/11/2020</w:t>
      </w:r>
      <w:r w:rsidR="00BD284C">
        <w:rPr>
          <w:rFonts w:cs="Tahoma"/>
          <w:bCs/>
          <w:sz w:val="20"/>
          <w:szCs w:val="20"/>
        </w:rPr>
        <w:t xml:space="preserve"> prot. </w:t>
      </w:r>
      <w:r w:rsidR="00BD284C" w:rsidRPr="00BD284C">
        <w:rPr>
          <w:rFonts w:cs="Tahoma"/>
          <w:bCs/>
          <w:sz w:val="20"/>
          <w:szCs w:val="20"/>
        </w:rPr>
        <w:t xml:space="preserve">2020/0099525 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n°</w:t>
      </w:r>
      <w:r w:rsidR="00BD284C">
        <w:rPr>
          <w:rFonts w:cs="Tahoma"/>
          <w:bCs/>
          <w:sz w:val="20"/>
          <w:szCs w:val="20"/>
        </w:rPr>
        <w:t xml:space="preserve">2 </w:t>
      </w:r>
      <w:r w:rsidR="00BD284C" w:rsidRPr="00BD284C">
        <w:rPr>
          <w:rFonts w:cs="Tahoma"/>
          <w:bCs/>
          <w:sz w:val="20"/>
          <w:szCs w:val="20"/>
        </w:rPr>
        <w:t xml:space="preserve">“dischi rigidi interni Seagate IronWolf Pro” 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891C394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5" w:name="_Hlk493241687"/>
      <w:r w:rsidR="00821D6D" w:rsidRPr="00821D6D">
        <w:t xml:space="preserve"> </w:t>
      </w:r>
      <w:r w:rsidR="00BD284C" w:rsidRPr="00BD284C">
        <w:rPr>
          <w:rFonts w:cs="Tahoma"/>
          <w:bCs/>
          <w:color w:val="000000"/>
          <w:sz w:val="20"/>
          <w:szCs w:val="20"/>
        </w:rPr>
        <w:t>POWERMEDIA SRL</w:t>
      </w:r>
      <w:r w:rsidR="00BD284C" w:rsidRPr="00BD284C">
        <w:rPr>
          <w:rFonts w:cs="Tahoma"/>
          <w:bCs/>
          <w:color w:val="000000"/>
          <w:sz w:val="20"/>
          <w:szCs w:val="20"/>
        </w:rPr>
        <w:t xml:space="preserve"> – Palermo -p.i. </w:t>
      </w:r>
      <w:r w:rsidR="00BD284C" w:rsidRPr="00BD284C">
        <w:rPr>
          <w:rFonts w:cs="Tahoma"/>
          <w:bCs/>
          <w:color w:val="000000"/>
          <w:sz w:val="20"/>
          <w:szCs w:val="20"/>
        </w:rPr>
        <w:t>04440930826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BD284C" w:rsidRPr="00BD284C">
        <w:rPr>
          <w:rFonts w:cs="Tahoma"/>
          <w:bCs/>
          <w:sz w:val="20"/>
          <w:szCs w:val="20"/>
        </w:rPr>
        <w:t>220,76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38D49D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r w:rsidR="00BD284C" w:rsidRPr="00BD284C">
        <w:rPr>
          <w:rFonts w:cs="Tahoma"/>
          <w:bCs/>
          <w:sz w:val="20"/>
          <w:szCs w:val="20"/>
        </w:rPr>
        <w:t>000024_SEG_Geophysics_Field_Camp_in_Southern_Italy</w:t>
      </w:r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0AF60B2F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D284C">
        <w:rPr>
          <w:sz w:val="20"/>
          <w:szCs w:val="20"/>
        </w:rPr>
        <w:t xml:space="preserve"> </w:t>
      </w:r>
      <w:r w:rsidR="00BD284C" w:rsidRPr="00BD284C">
        <w:rPr>
          <w:sz w:val="20"/>
          <w:szCs w:val="20"/>
        </w:rPr>
        <w:t>POWERMEDIA SRL – Palermo -p.i. 04440930826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304EF22B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BD284C" w:rsidRPr="00BD284C">
        <w:rPr>
          <w:rFonts w:cs="Tahoma"/>
          <w:bCs/>
          <w:sz w:val="20"/>
          <w:szCs w:val="20"/>
        </w:rPr>
        <w:t xml:space="preserve">220,76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BD284C" w:rsidRPr="00BD284C">
        <w:rPr>
          <w:rFonts w:cs="Tahoma"/>
          <w:bCs/>
          <w:sz w:val="20"/>
          <w:szCs w:val="20"/>
        </w:rPr>
        <w:t>000024_SEG_Geophysics_Field_Camp_in_Southern_Italy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284C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2915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2020-12-10T13:56:00Z</dcterms:modified>
</cp:coreProperties>
</file>