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057ECCFE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0E0FE7">
        <w:rPr>
          <w:rFonts w:cs="Tahoma"/>
          <w:b/>
          <w:bCs/>
          <w:sz w:val="22"/>
        </w:rPr>
        <w:t>17</w:t>
      </w:r>
      <w:r w:rsidR="002F78D5">
        <w:rPr>
          <w:rFonts w:cs="Tahoma"/>
          <w:b/>
          <w:bCs/>
          <w:sz w:val="22"/>
        </w:rPr>
        <w:t>7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E37390">
        <w:rPr>
          <w:rFonts w:cs="Tahoma"/>
          <w:b/>
          <w:bCs/>
          <w:sz w:val="22"/>
        </w:rPr>
        <w:t>0</w:t>
      </w:r>
      <w:r w:rsidR="000C26F2">
        <w:rPr>
          <w:rFonts w:cs="Tahoma"/>
          <w:b/>
          <w:bCs/>
          <w:sz w:val="22"/>
        </w:rPr>
        <w:t>9</w:t>
      </w:r>
      <w:r w:rsidR="00641BB0">
        <w:rPr>
          <w:rFonts w:cs="Tahoma"/>
          <w:b/>
          <w:bCs/>
          <w:sz w:val="22"/>
        </w:rPr>
        <w:t>/</w:t>
      </w:r>
      <w:r w:rsidR="000E0FE7">
        <w:rPr>
          <w:rFonts w:cs="Tahoma"/>
          <w:b/>
          <w:bCs/>
          <w:sz w:val="22"/>
        </w:rPr>
        <w:t>12</w:t>
      </w:r>
      <w:r w:rsidR="0088143C">
        <w:rPr>
          <w:rFonts w:cs="Tahoma"/>
          <w:b/>
          <w:bCs/>
          <w:sz w:val="22"/>
        </w:rPr>
        <w:t>/20</w:t>
      </w:r>
      <w:r w:rsidR="000E0FE7">
        <w:rPr>
          <w:rFonts w:cs="Tahoma"/>
          <w:b/>
          <w:bCs/>
          <w:sz w:val="22"/>
        </w:rPr>
        <w:t>20</w:t>
      </w:r>
    </w:p>
    <w:p w14:paraId="6F22250D" w14:textId="2C1434B7" w:rsidR="005035AB" w:rsidRDefault="005035AB" w:rsidP="001B546B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0674086"/>
      <w:r w:rsidR="000E0FE7">
        <w:rPr>
          <w:rFonts w:cs="Tahoma"/>
          <w:b/>
          <w:bCs/>
          <w:color w:val="000000"/>
          <w:sz w:val="22"/>
        </w:rPr>
        <w:t>l</w:t>
      </w:r>
      <w:r w:rsidR="002F78D5">
        <w:rPr>
          <w:rFonts w:cs="Tahoma"/>
          <w:b/>
          <w:bCs/>
          <w:color w:val="000000"/>
          <w:sz w:val="22"/>
        </w:rPr>
        <w:t>’acquisto</w:t>
      </w:r>
      <w:r w:rsidR="000C26F2">
        <w:rPr>
          <w:rFonts w:cs="Tahoma"/>
          <w:b/>
          <w:bCs/>
          <w:color w:val="000000"/>
          <w:sz w:val="22"/>
        </w:rPr>
        <w:t xml:space="preserve"> di </w:t>
      </w:r>
      <w:r w:rsidR="001B546B">
        <w:rPr>
          <w:rFonts w:cs="Tahoma"/>
          <w:b/>
          <w:bCs/>
          <w:color w:val="000000"/>
          <w:sz w:val="22"/>
        </w:rPr>
        <w:t>“</w:t>
      </w:r>
      <w:r w:rsidR="002F78D5">
        <w:rPr>
          <w:rFonts w:cs="Tahoma"/>
          <w:b/>
          <w:bCs/>
          <w:color w:val="000000"/>
          <w:sz w:val="22"/>
        </w:rPr>
        <w:t>toner</w:t>
      </w:r>
      <w:r w:rsidR="001B546B">
        <w:rPr>
          <w:rFonts w:cs="Tahoma"/>
          <w:b/>
          <w:bCs/>
          <w:color w:val="000000"/>
          <w:sz w:val="22"/>
        </w:rPr>
        <w:t>”</w:t>
      </w:r>
      <w:bookmarkEnd w:id="0"/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2F78D5" w:rsidRPr="002F78D5">
        <w:t xml:space="preserve"> </w:t>
      </w:r>
      <w:r w:rsidR="002F78D5" w:rsidRPr="002F78D5">
        <w:rPr>
          <w:rFonts w:cs="Tahoma"/>
          <w:b/>
          <w:bCs/>
          <w:color w:val="000000"/>
          <w:sz w:val="22"/>
        </w:rPr>
        <w:t>Z772FA4379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0C26F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2F440959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prof. </w:t>
      </w:r>
      <w:r w:rsidR="000C26F2">
        <w:rPr>
          <w:rFonts w:cs="Tahoma"/>
          <w:bCs/>
          <w:color w:val="000000"/>
          <w:sz w:val="22"/>
        </w:rPr>
        <w:t>Claudio Scarpati</w:t>
      </w:r>
      <w:r w:rsidR="00463BED">
        <w:rPr>
          <w:rFonts w:cs="Tahoma"/>
          <w:bCs/>
          <w:color w:val="000000"/>
          <w:sz w:val="22"/>
        </w:rPr>
        <w:t xml:space="preserve"> con </w:t>
      </w:r>
      <w:r w:rsidR="00C37FC5">
        <w:rPr>
          <w:rFonts w:cs="Tahoma"/>
          <w:bCs/>
          <w:color w:val="000000"/>
          <w:sz w:val="22"/>
        </w:rPr>
        <w:t>e - mail</w:t>
      </w:r>
      <w:r w:rsidR="00463BED">
        <w:rPr>
          <w:rFonts w:cs="Tahoma"/>
          <w:bCs/>
          <w:color w:val="000000"/>
          <w:sz w:val="22"/>
        </w:rPr>
        <w:t xml:space="preserve"> del </w:t>
      </w:r>
      <w:r w:rsidR="00C37FC5">
        <w:rPr>
          <w:rFonts w:cs="Tahoma"/>
          <w:bCs/>
          <w:color w:val="000000"/>
          <w:sz w:val="22"/>
        </w:rPr>
        <w:t>26</w:t>
      </w:r>
      <w:r w:rsidR="000C26F2" w:rsidRPr="000C26F2">
        <w:rPr>
          <w:rFonts w:cs="Tahoma"/>
          <w:bCs/>
          <w:color w:val="000000"/>
          <w:sz w:val="22"/>
        </w:rPr>
        <w:t>/</w:t>
      </w:r>
      <w:r w:rsidR="00C37FC5">
        <w:rPr>
          <w:rFonts w:cs="Tahoma"/>
          <w:bCs/>
          <w:color w:val="000000"/>
          <w:sz w:val="22"/>
        </w:rPr>
        <w:t>10</w:t>
      </w:r>
      <w:r w:rsidR="000C26F2" w:rsidRPr="000C26F2">
        <w:rPr>
          <w:rFonts w:cs="Tahoma"/>
          <w:bCs/>
          <w:color w:val="000000"/>
          <w:sz w:val="22"/>
        </w:rPr>
        <w:t>/2020</w:t>
      </w:r>
      <w:r w:rsidR="006B6086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C37FC5" w:rsidRPr="00C37FC5">
        <w:rPr>
          <w:rFonts w:cs="Tahoma"/>
          <w:bCs/>
          <w:sz w:val="22"/>
        </w:rPr>
        <w:t>l’acquisto di “toner”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3809EBCC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>su</w:t>
      </w:r>
      <w:r w:rsidR="00C37FC5">
        <w:rPr>
          <w:rFonts w:cs="Tahoma"/>
          <w:sz w:val="22"/>
        </w:rPr>
        <w:t>l</w:t>
      </w:r>
      <w:r w:rsidR="00E3337A">
        <w:rPr>
          <w:rFonts w:cs="Tahoma"/>
          <w:sz w:val="22"/>
        </w:rPr>
        <w:t xml:space="preserve"> fond</w:t>
      </w:r>
      <w:r w:rsidR="00C37FC5">
        <w:rPr>
          <w:rFonts w:cs="Tahoma"/>
          <w:sz w:val="22"/>
        </w:rPr>
        <w:t>o</w:t>
      </w:r>
      <w:r w:rsidR="00E3337A">
        <w:rPr>
          <w:rFonts w:cs="Tahoma"/>
          <w:sz w:val="22"/>
        </w:rPr>
        <w:t xml:space="preserve"> </w:t>
      </w:r>
      <w:bookmarkStart w:id="1" w:name="_Hlk519247677"/>
      <w:bookmarkStart w:id="2" w:name="_Hlk518640036"/>
      <w:r w:rsidR="00D774AC">
        <w:rPr>
          <w:rFonts w:cs="Tahoma"/>
          <w:sz w:val="22"/>
        </w:rPr>
        <w:t>“</w:t>
      </w:r>
      <w:bookmarkEnd w:id="1"/>
      <w:r w:rsidR="00C37FC5" w:rsidRPr="00C37FC5">
        <w:rPr>
          <w:rFonts w:cs="Tahoma"/>
          <w:sz w:val="22"/>
        </w:rPr>
        <w:t>000024_BUDGET__ECONOMICO__RICERCA_2019</w:t>
      </w:r>
      <w:r w:rsidR="000C26F2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2C1D4CA4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C37FC5" w:rsidRPr="00C37FC5">
        <w:rPr>
          <w:sz w:val="22"/>
        </w:rPr>
        <w:t>LASER WORLD SRLS</w:t>
      </w:r>
      <w:r w:rsidR="00C37FC5">
        <w:rPr>
          <w:sz w:val="22"/>
        </w:rPr>
        <w:t xml:space="preserve"> – Caltanissetta – p.i. </w:t>
      </w:r>
      <w:r w:rsidR="00C37FC5" w:rsidRPr="00C37FC5">
        <w:rPr>
          <w:sz w:val="22"/>
        </w:rPr>
        <w:t>02005590852</w:t>
      </w:r>
      <w:r w:rsidR="00406AF2" w:rsidRPr="006B6955">
        <w:rPr>
          <w:sz w:val="22"/>
        </w:rPr>
        <w:t>;</w:t>
      </w:r>
    </w:p>
    <w:p w14:paraId="25C91F19" w14:textId="21D9F80B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C37FC5" w:rsidRPr="00C37FC5">
        <w:rPr>
          <w:sz w:val="22"/>
        </w:rPr>
        <w:t>51,20</w:t>
      </w:r>
      <w:r w:rsidR="006F652D">
        <w:rPr>
          <w:sz w:val="22"/>
        </w:rPr>
        <w:t xml:space="preserve"> + IVA</w:t>
      </w:r>
      <w:r w:rsidR="00902EB9">
        <w:rPr>
          <w:sz w:val="22"/>
        </w:rPr>
        <w:t xml:space="preserve"> </w:t>
      </w:r>
      <w:r w:rsidR="00F96C6E">
        <w:rPr>
          <w:sz w:val="22"/>
        </w:rPr>
        <w:t>su</w:t>
      </w:r>
      <w:r w:rsidR="00C37FC5">
        <w:rPr>
          <w:sz w:val="22"/>
        </w:rPr>
        <w:t>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>fond</w:t>
      </w:r>
      <w:r w:rsidR="00C37FC5">
        <w:rPr>
          <w:rFonts w:cs="Tahoma"/>
          <w:sz w:val="22"/>
        </w:rPr>
        <w:t>o</w:t>
      </w:r>
      <w:r w:rsidR="00E3337A" w:rsidRPr="00B370CC">
        <w:rPr>
          <w:rFonts w:cs="Tahoma"/>
          <w:sz w:val="22"/>
        </w:rPr>
        <w:t xml:space="preserve"> </w:t>
      </w:r>
      <w:r w:rsidR="00C37FC5" w:rsidRPr="00C37FC5">
        <w:rPr>
          <w:rFonts w:cs="Tahoma"/>
          <w:sz w:val="22"/>
        </w:rPr>
        <w:t>“000024_BUDGET__ECONOMICO__RICERCA_2019”</w:t>
      </w:r>
      <w:r w:rsidR="00175103">
        <w:rPr>
          <w:rFonts w:cs="Tahoma"/>
          <w:sz w:val="22"/>
        </w:rPr>
        <w:t>;</w:t>
      </w:r>
    </w:p>
    <w:p w14:paraId="2FBABA0E" w14:textId="6A993790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0E0FE7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6F2"/>
    <w:rsid w:val="000C2916"/>
    <w:rsid w:val="000D3014"/>
    <w:rsid w:val="000D7638"/>
    <w:rsid w:val="000E0FE7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B546B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2F78D5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086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52D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07CF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37FC5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3A626-1435-4C57-BDB7-DEF6244D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2597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71</cp:revision>
  <cp:lastPrinted>2018-11-05T09:21:00Z</cp:lastPrinted>
  <dcterms:created xsi:type="dcterms:W3CDTF">2018-06-08T11:38:00Z</dcterms:created>
  <dcterms:modified xsi:type="dcterms:W3CDTF">2021-01-11T12:35:00Z</dcterms:modified>
</cp:coreProperties>
</file>