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E67CCE8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AA4CB3">
        <w:rPr>
          <w:rFonts w:cs="Tahoma"/>
          <w:b/>
          <w:bCs/>
          <w:sz w:val="22"/>
        </w:rPr>
        <w:t>62</w:t>
      </w:r>
      <w:r w:rsidR="00E958E5">
        <w:rPr>
          <w:rFonts w:cs="Tahoma"/>
          <w:b/>
          <w:bCs/>
          <w:sz w:val="22"/>
        </w:rPr>
        <w:t xml:space="preserve"> </w:t>
      </w:r>
      <w:r w:rsidR="00823524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AA4CB3">
        <w:rPr>
          <w:rFonts w:cs="Tahoma"/>
          <w:b/>
          <w:bCs/>
          <w:sz w:val="22"/>
        </w:rPr>
        <w:t>28/07/2020</w:t>
      </w:r>
    </w:p>
    <w:p w14:paraId="6F22250D" w14:textId="6FB8D29D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823524">
        <w:rPr>
          <w:rFonts w:cs="Tahoma"/>
          <w:b/>
          <w:bCs/>
          <w:color w:val="000000"/>
          <w:sz w:val="22"/>
        </w:rPr>
        <w:t>l</w:t>
      </w:r>
      <w:r w:rsidR="00685304">
        <w:rPr>
          <w:rFonts w:cs="Tahoma"/>
          <w:b/>
          <w:bCs/>
          <w:color w:val="000000"/>
          <w:sz w:val="22"/>
        </w:rPr>
        <w:t>’acquisto di</w:t>
      </w:r>
      <w:r w:rsidR="00823524">
        <w:rPr>
          <w:rFonts w:cs="Tahoma"/>
          <w:b/>
          <w:bCs/>
          <w:color w:val="000000"/>
          <w:sz w:val="22"/>
        </w:rPr>
        <w:t xml:space="preserve"> “</w:t>
      </w:r>
      <w:r w:rsidR="00685304">
        <w:rPr>
          <w:rFonts w:cs="Tahoma"/>
          <w:b/>
          <w:bCs/>
          <w:color w:val="000000"/>
          <w:sz w:val="22"/>
        </w:rPr>
        <w:t>materiale di consumo per laboratorio</w:t>
      </w:r>
      <w:r w:rsidR="00823524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685304" w:rsidRPr="00685304">
        <w:rPr>
          <w:rFonts w:cs="Tahoma"/>
          <w:b/>
          <w:bCs/>
          <w:color w:val="000000"/>
          <w:sz w:val="22"/>
        </w:rPr>
        <w:t>Z522DCA652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549C4CB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823524">
        <w:rPr>
          <w:rFonts w:cs="Tahoma"/>
          <w:bCs/>
          <w:color w:val="000000"/>
          <w:sz w:val="22"/>
        </w:rPr>
        <w:t>Vincenzo Morra</w:t>
      </w:r>
      <w:r w:rsidR="00DD5830">
        <w:rPr>
          <w:rFonts w:cs="Tahoma"/>
          <w:bCs/>
          <w:color w:val="000000"/>
          <w:sz w:val="22"/>
        </w:rPr>
        <w:t xml:space="preserve"> con </w:t>
      </w:r>
      <w:r w:rsidR="00685304">
        <w:rPr>
          <w:rFonts w:cs="Tahoma"/>
          <w:bCs/>
          <w:color w:val="000000"/>
          <w:sz w:val="22"/>
        </w:rPr>
        <w:t xml:space="preserve">nota del </w:t>
      </w:r>
      <w:r w:rsidR="00685304" w:rsidRPr="00685304">
        <w:rPr>
          <w:rFonts w:cs="Tahoma"/>
          <w:bCs/>
          <w:color w:val="000000"/>
          <w:sz w:val="22"/>
        </w:rPr>
        <w:t>20/07/2020</w:t>
      </w:r>
      <w:r w:rsidR="00685304">
        <w:rPr>
          <w:rFonts w:cs="Tahoma"/>
          <w:bCs/>
          <w:color w:val="000000"/>
          <w:sz w:val="22"/>
        </w:rPr>
        <w:t xml:space="preserve"> prot. </w:t>
      </w:r>
      <w:r w:rsidR="00685304" w:rsidRPr="00685304">
        <w:rPr>
          <w:rFonts w:cs="Tahoma"/>
          <w:bCs/>
          <w:color w:val="000000"/>
          <w:sz w:val="22"/>
        </w:rPr>
        <w:t>0059964</w:t>
      </w:r>
      <w:r w:rsidR="00685304">
        <w:rPr>
          <w:rFonts w:cs="Tahoma"/>
          <w:bCs/>
          <w:color w:val="000000"/>
          <w:sz w:val="22"/>
        </w:rPr>
        <w:t xml:space="preserve"> del 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823524">
        <w:rPr>
          <w:rFonts w:cs="Tahoma"/>
          <w:bCs/>
          <w:sz w:val="22"/>
        </w:rPr>
        <w:t>a l</w:t>
      </w:r>
      <w:r w:rsidR="00685304">
        <w:rPr>
          <w:rFonts w:cs="Tahoma"/>
          <w:bCs/>
          <w:sz w:val="22"/>
        </w:rPr>
        <w:t>’acquisto di</w:t>
      </w:r>
      <w:r w:rsidR="00823524">
        <w:rPr>
          <w:rFonts w:cs="Tahoma"/>
          <w:bCs/>
          <w:sz w:val="22"/>
        </w:rPr>
        <w:t xml:space="preserve"> “</w:t>
      </w:r>
      <w:r w:rsidR="00685304">
        <w:rPr>
          <w:rFonts w:cs="Tahoma"/>
          <w:bCs/>
          <w:sz w:val="22"/>
        </w:rPr>
        <w:t>materiale di consumo per laboratorio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063F47A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1325923"/>
      <w:bookmarkEnd w:id="0"/>
      <w:r w:rsidR="00685304" w:rsidRPr="00685304">
        <w:rPr>
          <w:rFonts w:cs="Tahoma"/>
          <w:sz w:val="22"/>
        </w:rPr>
        <w:t>000024_Assegn_straord_CdA_del_24/04/2020_LAB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B246599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685304" w:rsidRPr="00685304">
        <w:rPr>
          <w:sz w:val="22"/>
        </w:rPr>
        <w:t>VETROCHIMICA S.R.L.</w:t>
      </w:r>
      <w:r w:rsidR="00685304">
        <w:rPr>
          <w:sz w:val="22"/>
        </w:rPr>
        <w:t xml:space="preserve"> – Casandrino (NA) – p.i. </w:t>
      </w:r>
      <w:r w:rsidR="00685304" w:rsidRPr="00685304">
        <w:rPr>
          <w:sz w:val="22"/>
        </w:rPr>
        <w:t>06208051216</w:t>
      </w:r>
      <w:r w:rsidR="00406AF2" w:rsidRPr="006B6955">
        <w:rPr>
          <w:sz w:val="22"/>
        </w:rPr>
        <w:t>;</w:t>
      </w:r>
    </w:p>
    <w:p w14:paraId="25C91F19" w14:textId="3811414A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685304" w:rsidRPr="00685304">
        <w:rPr>
          <w:sz w:val="22"/>
        </w:rPr>
        <w:t>623,00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685304" w:rsidRPr="00685304">
        <w:rPr>
          <w:rFonts w:cs="Tahoma"/>
          <w:sz w:val="22"/>
        </w:rPr>
        <w:t>000024_Assegn_straord_CdA_del_24/04/2020_LAB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0E041428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685304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11D45DE5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0F0EF4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7015C" w14:textId="77777777" w:rsidR="00BE1276" w:rsidRDefault="00BE1276" w:rsidP="002558D8">
      <w:pPr>
        <w:spacing w:line="240" w:lineRule="auto"/>
      </w:pPr>
      <w:r>
        <w:separator/>
      </w:r>
    </w:p>
  </w:endnote>
  <w:endnote w:type="continuationSeparator" w:id="0">
    <w:p w14:paraId="59370FE9" w14:textId="77777777" w:rsidR="00BE1276" w:rsidRDefault="00BE127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00888" w14:textId="77777777" w:rsidR="00BE1276" w:rsidRDefault="00BE1276" w:rsidP="002558D8">
      <w:pPr>
        <w:spacing w:line="240" w:lineRule="auto"/>
      </w:pPr>
      <w:r>
        <w:separator/>
      </w:r>
    </w:p>
  </w:footnote>
  <w:footnote w:type="continuationSeparator" w:id="0">
    <w:p w14:paraId="0165E808" w14:textId="77777777" w:rsidR="00BE1276" w:rsidRDefault="00BE127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0EF4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60077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2569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0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3524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4CB3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E1276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D5830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ECB90-C133-48CC-91BD-6F871BA99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69</cp:revision>
  <cp:lastPrinted>2018-11-05T09:21:00Z</cp:lastPrinted>
  <dcterms:created xsi:type="dcterms:W3CDTF">2018-06-08T11:38:00Z</dcterms:created>
  <dcterms:modified xsi:type="dcterms:W3CDTF">2020-09-29T09:26:00Z</dcterms:modified>
</cp:coreProperties>
</file>