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2A1F8C1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0020C6">
        <w:rPr>
          <w:rFonts w:cs="Tahoma"/>
          <w:b/>
          <w:bCs/>
          <w:sz w:val="22"/>
        </w:rPr>
        <w:t>1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0020C6">
        <w:rPr>
          <w:rFonts w:cs="Tahoma"/>
          <w:b/>
          <w:bCs/>
          <w:sz w:val="22"/>
        </w:rPr>
        <w:t>28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0020C6">
        <w:rPr>
          <w:rFonts w:cs="Tahoma"/>
          <w:b/>
          <w:bCs/>
          <w:sz w:val="22"/>
        </w:rPr>
        <w:t>1</w:t>
      </w:r>
      <w:r w:rsidR="0088143C">
        <w:rPr>
          <w:rFonts w:cs="Tahoma"/>
          <w:b/>
          <w:bCs/>
          <w:sz w:val="22"/>
        </w:rPr>
        <w:t>/20</w:t>
      </w:r>
      <w:r w:rsidR="000020C6">
        <w:rPr>
          <w:rFonts w:cs="Tahoma"/>
          <w:b/>
          <w:bCs/>
          <w:sz w:val="22"/>
        </w:rPr>
        <w:t>20</w:t>
      </w:r>
    </w:p>
    <w:p w14:paraId="6F22250D" w14:textId="1BDD2692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</w:t>
      </w:r>
      <w:r w:rsidR="000020C6">
        <w:rPr>
          <w:rFonts w:cs="Tahoma"/>
          <w:b/>
          <w:bCs/>
          <w:color w:val="000000"/>
          <w:sz w:val="22"/>
        </w:rPr>
        <w:t>’</w:t>
      </w:r>
      <w:bookmarkStart w:id="0" w:name="_GoBack"/>
      <w:bookmarkEnd w:id="0"/>
      <w:r w:rsidR="00FF300E">
        <w:rPr>
          <w:rFonts w:cs="Tahoma"/>
          <w:b/>
          <w:bCs/>
          <w:color w:val="000000"/>
          <w:sz w:val="22"/>
        </w:rPr>
        <w:t>“</w:t>
      </w:r>
      <w:r w:rsidR="000020C6">
        <w:rPr>
          <w:rFonts w:cs="Tahoma"/>
          <w:b/>
          <w:bCs/>
          <w:color w:val="000000"/>
          <w:sz w:val="22"/>
        </w:rPr>
        <w:t>acquisto di un portacampione per terreni in teflon (PTFE)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>Z</w:t>
      </w:r>
      <w:r w:rsidR="000020C6">
        <w:rPr>
          <w:rFonts w:cs="Tahoma"/>
          <w:b/>
          <w:bCs/>
          <w:color w:val="000000"/>
          <w:sz w:val="22"/>
        </w:rPr>
        <w:t>3E2BBE9C4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3CEB406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0020C6">
        <w:rPr>
          <w:rFonts w:cs="Tahoma"/>
          <w:bCs/>
          <w:color w:val="000000"/>
          <w:sz w:val="22"/>
        </w:rPr>
        <w:t>dott. Diego Di Martire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nota del </w:t>
      </w:r>
      <w:r w:rsidR="000020C6">
        <w:rPr>
          <w:rFonts w:cs="Tahoma"/>
          <w:bCs/>
          <w:color w:val="000000"/>
          <w:sz w:val="22"/>
        </w:rPr>
        <w:t>23</w:t>
      </w:r>
      <w:r w:rsidR="00F55C01">
        <w:rPr>
          <w:rFonts w:cs="Tahoma"/>
          <w:bCs/>
          <w:color w:val="000000"/>
          <w:sz w:val="22"/>
        </w:rPr>
        <w:t>/0</w:t>
      </w:r>
      <w:r w:rsidR="000020C6">
        <w:rPr>
          <w:rFonts w:cs="Tahoma"/>
          <w:bCs/>
          <w:color w:val="000000"/>
          <w:sz w:val="22"/>
        </w:rPr>
        <w:t>1</w:t>
      </w:r>
      <w:r w:rsidR="00F55C01">
        <w:rPr>
          <w:rFonts w:cs="Tahoma"/>
          <w:bCs/>
          <w:color w:val="000000"/>
          <w:sz w:val="22"/>
        </w:rPr>
        <w:t>/20</w:t>
      </w:r>
      <w:r w:rsidR="000020C6">
        <w:rPr>
          <w:rFonts w:cs="Tahoma"/>
          <w:bCs/>
          <w:color w:val="000000"/>
          <w:sz w:val="22"/>
        </w:rPr>
        <w:t>20 prot. 2020/0007481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 l</w:t>
      </w:r>
      <w:r w:rsidR="000020C6">
        <w:rPr>
          <w:rFonts w:cs="Tahoma"/>
          <w:bCs/>
          <w:sz w:val="22"/>
        </w:rPr>
        <w:t>’</w:t>
      </w:r>
      <w:r w:rsidR="00FF300E">
        <w:rPr>
          <w:rFonts w:cs="Tahoma"/>
          <w:bCs/>
          <w:sz w:val="22"/>
        </w:rPr>
        <w:t>“</w:t>
      </w:r>
      <w:r w:rsidR="000020C6">
        <w:rPr>
          <w:rFonts w:cs="Tahoma"/>
          <w:bCs/>
          <w:sz w:val="22"/>
        </w:rPr>
        <w:t>acquisto di un portacampione per terreni in teflon (PTFE)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30426535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BC20E6">
        <w:rPr>
          <w:rFonts w:cs="Tahoma"/>
          <w:bCs/>
          <w:sz w:val="22"/>
        </w:rPr>
        <w:t>23</w:t>
      </w:r>
      <w:r>
        <w:rPr>
          <w:rFonts w:cs="Tahoma"/>
          <w:bCs/>
          <w:sz w:val="22"/>
        </w:rPr>
        <w:t>/0</w:t>
      </w:r>
      <w:r w:rsidR="00BC20E6">
        <w:rPr>
          <w:rFonts w:cs="Tahoma"/>
          <w:bCs/>
          <w:sz w:val="22"/>
        </w:rPr>
        <w:t>1</w:t>
      </w:r>
      <w:r>
        <w:rPr>
          <w:rFonts w:cs="Tahoma"/>
          <w:bCs/>
          <w:sz w:val="22"/>
        </w:rPr>
        <w:t>/20</w:t>
      </w:r>
      <w:r w:rsidR="00BC20E6">
        <w:rPr>
          <w:rFonts w:cs="Tahoma"/>
          <w:bCs/>
          <w:sz w:val="22"/>
        </w:rPr>
        <w:t>20 prot. 2020/0007481</w:t>
      </w:r>
      <w:r>
        <w:rPr>
          <w:rFonts w:cs="Tahoma"/>
          <w:bCs/>
          <w:sz w:val="22"/>
        </w:rPr>
        <w:t>;</w:t>
      </w:r>
    </w:p>
    <w:p w14:paraId="4CF00183" w14:textId="68BE2BE3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32568770"/>
      <w:bookmarkEnd w:id="1"/>
      <w:r w:rsidR="00BC20E6" w:rsidRPr="00BC20E6">
        <w:rPr>
          <w:rFonts w:cs="Tahoma"/>
          <w:sz w:val="22"/>
        </w:rPr>
        <w:t>000024_Ricerche_di_base_e_app_II_tranche_econ__16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CA4E78C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BC20E6">
        <w:rPr>
          <w:sz w:val="22"/>
        </w:rPr>
        <w:t>MECORI SRL</w:t>
      </w:r>
      <w:r w:rsidR="00D671F4">
        <w:rPr>
          <w:sz w:val="22"/>
        </w:rPr>
        <w:t xml:space="preserve"> – </w:t>
      </w:r>
      <w:r w:rsidR="00BC20E6">
        <w:rPr>
          <w:sz w:val="22"/>
        </w:rPr>
        <w:t>Nocera Inferiore (SA)</w:t>
      </w:r>
      <w:r w:rsidR="00D671F4">
        <w:rPr>
          <w:sz w:val="22"/>
        </w:rPr>
        <w:t xml:space="preserve"> – p.i. IT</w:t>
      </w:r>
      <w:r w:rsidR="00BC20E6">
        <w:rPr>
          <w:sz w:val="22"/>
        </w:rPr>
        <w:t>02985530654</w:t>
      </w:r>
      <w:r w:rsidR="00406AF2" w:rsidRPr="006B6955">
        <w:rPr>
          <w:sz w:val="22"/>
        </w:rPr>
        <w:t>;</w:t>
      </w:r>
    </w:p>
    <w:p w14:paraId="25C91F19" w14:textId="7F5DEC50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BC20E6">
        <w:rPr>
          <w:sz w:val="22"/>
        </w:rPr>
        <w:t>2000,00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BC20E6" w:rsidRPr="00BC20E6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F9CF77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C20E6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E3C4A" w14:textId="77777777" w:rsidR="00D44561" w:rsidRDefault="00D44561" w:rsidP="002558D8">
      <w:pPr>
        <w:spacing w:line="240" w:lineRule="auto"/>
      </w:pPr>
      <w:r>
        <w:separator/>
      </w:r>
    </w:p>
  </w:endnote>
  <w:endnote w:type="continuationSeparator" w:id="0">
    <w:p w14:paraId="4A9B8836" w14:textId="77777777" w:rsidR="00D44561" w:rsidRDefault="00D4456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FB0D1" w14:textId="77777777" w:rsidR="00D44561" w:rsidRDefault="00D44561" w:rsidP="002558D8">
      <w:pPr>
        <w:spacing w:line="240" w:lineRule="auto"/>
      </w:pPr>
      <w:r>
        <w:separator/>
      </w:r>
    </w:p>
  </w:footnote>
  <w:footnote w:type="continuationSeparator" w:id="0">
    <w:p w14:paraId="33B94658" w14:textId="77777777" w:rsidR="00D44561" w:rsidRDefault="00D4456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0C6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0E6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44561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B7779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DA227-BB3F-4575-81C8-C15CCB5F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2591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68</cp:revision>
  <cp:lastPrinted>2018-11-05T09:21:00Z</cp:lastPrinted>
  <dcterms:created xsi:type="dcterms:W3CDTF">2018-06-08T11:38:00Z</dcterms:created>
  <dcterms:modified xsi:type="dcterms:W3CDTF">2020-02-14T09:59:00Z</dcterms:modified>
</cp:coreProperties>
</file>