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5A2DA458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2F0B8E">
        <w:rPr>
          <w:rFonts w:cs="Tahoma"/>
          <w:b/>
          <w:bCs/>
          <w:sz w:val="20"/>
          <w:szCs w:val="20"/>
        </w:rPr>
        <w:t>4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8713C">
        <w:rPr>
          <w:rFonts w:cs="Tahoma"/>
          <w:b/>
          <w:bCs/>
          <w:sz w:val="20"/>
          <w:szCs w:val="20"/>
        </w:rPr>
        <w:t>0</w:t>
      </w:r>
      <w:r w:rsidR="002F0B8E">
        <w:rPr>
          <w:rFonts w:cs="Tahoma"/>
          <w:b/>
          <w:bCs/>
          <w:sz w:val="20"/>
          <w:szCs w:val="20"/>
        </w:rPr>
        <w:t>3</w:t>
      </w:r>
      <w:r w:rsidR="00D40913">
        <w:rPr>
          <w:rFonts w:cs="Tahoma"/>
          <w:b/>
          <w:bCs/>
          <w:sz w:val="20"/>
          <w:szCs w:val="20"/>
        </w:rPr>
        <w:t>/0</w:t>
      </w:r>
      <w:r w:rsidR="002F0B8E">
        <w:rPr>
          <w:rFonts w:cs="Tahoma"/>
          <w:b/>
          <w:bCs/>
          <w:sz w:val="20"/>
          <w:szCs w:val="20"/>
        </w:rPr>
        <w:t>2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36BA62D2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>per il rinnovo delle licenze software corel draw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F2D20">
        <w:rPr>
          <w:rFonts w:cs="Tahoma"/>
          <w:b/>
          <w:bCs/>
          <w:color w:val="000000"/>
          <w:sz w:val="20"/>
          <w:szCs w:val="20"/>
        </w:rPr>
        <w:t>Z</w:t>
      </w:r>
      <w:r w:rsidR="002F0B8E">
        <w:rPr>
          <w:rFonts w:cs="Tahoma"/>
          <w:b/>
          <w:bCs/>
          <w:color w:val="000000"/>
          <w:sz w:val="20"/>
          <w:szCs w:val="20"/>
        </w:rPr>
        <w:t>802BE925A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48E7BEF5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32571443"/>
      <w:bookmarkEnd w:id="0"/>
      <w:r w:rsidR="00CA54B5">
        <w:rPr>
          <w:rFonts w:cs="Tahoma"/>
          <w:bCs/>
          <w:sz w:val="20"/>
          <w:szCs w:val="20"/>
        </w:rPr>
        <w:t>“</w:t>
      </w:r>
      <w:r w:rsidR="002F0B8E" w:rsidRPr="002F0B8E">
        <w:rPr>
          <w:rFonts w:cs="Tahoma"/>
          <w:bCs/>
          <w:sz w:val="20"/>
          <w:szCs w:val="20"/>
        </w:rPr>
        <w:t>000024_Ricerche_di_base_e_app_II_tranche_econ__16</w:t>
      </w:r>
      <w:r w:rsidR="00CA54B5">
        <w:rPr>
          <w:rFonts w:cs="Tahoma"/>
          <w:bCs/>
          <w:sz w:val="20"/>
          <w:szCs w:val="20"/>
        </w:rPr>
        <w:t>”</w:t>
      </w:r>
      <w:r w:rsidR="002F0B8E">
        <w:rPr>
          <w:rFonts w:cs="Tahoma"/>
          <w:bCs/>
          <w:sz w:val="20"/>
          <w:szCs w:val="20"/>
        </w:rPr>
        <w:t>; ”</w:t>
      </w:r>
      <w:r w:rsidR="002F0B8E" w:rsidRPr="002F0B8E">
        <w:rPr>
          <w:rFonts w:cs="Tahoma"/>
          <w:bCs/>
          <w:sz w:val="20"/>
          <w:szCs w:val="20"/>
        </w:rPr>
        <w:t>000024</w:t>
      </w:r>
      <w:r w:rsidR="002F0B8E">
        <w:rPr>
          <w:rFonts w:cs="Tahoma"/>
          <w:bCs/>
          <w:sz w:val="20"/>
          <w:szCs w:val="20"/>
        </w:rPr>
        <w:t xml:space="preserve"> </w:t>
      </w:r>
      <w:r w:rsidR="002F0B8E" w:rsidRPr="002F0B8E">
        <w:rPr>
          <w:rFonts w:cs="Tahoma"/>
          <w:bCs/>
          <w:sz w:val="20"/>
          <w:szCs w:val="20"/>
        </w:rPr>
        <w:t>RDIP._2018_PROGETTO_UNICO</w:t>
      </w:r>
      <w:r w:rsidR="002F0B8E">
        <w:rPr>
          <w:rFonts w:cs="Tahoma"/>
          <w:bCs/>
          <w:sz w:val="20"/>
          <w:szCs w:val="20"/>
        </w:rPr>
        <w:t xml:space="preserve">” </w:t>
      </w:r>
      <w:bookmarkEnd w:id="1"/>
      <w:r w:rsidR="002F0B8E">
        <w:rPr>
          <w:rFonts w:cs="Tahoma"/>
          <w:bCs/>
          <w:sz w:val="20"/>
          <w:szCs w:val="20"/>
        </w:rPr>
        <w:t>e “</w:t>
      </w:r>
      <w:r w:rsidR="002F0B8E" w:rsidRPr="002F0B8E">
        <w:rPr>
          <w:rFonts w:cs="Tahoma"/>
          <w:bCs/>
          <w:sz w:val="20"/>
          <w:szCs w:val="20"/>
        </w:rPr>
        <w:t>000024_BUDGET__ECONOMICO__RICERCA_2019</w:t>
      </w:r>
      <w:r w:rsidR="002F0B8E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BC7D95">
        <w:rPr>
          <w:rFonts w:cs="Tahoma"/>
          <w:bCs/>
          <w:sz w:val="20"/>
          <w:szCs w:val="20"/>
        </w:rPr>
        <w:t>dott</w:t>
      </w:r>
      <w:r w:rsidR="00D40913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BC7D95">
        <w:rPr>
          <w:rFonts w:cs="Tahoma"/>
          <w:bCs/>
          <w:sz w:val="20"/>
          <w:szCs w:val="20"/>
        </w:rPr>
        <w:t>Ettore Valente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>0</w:t>
      </w:r>
      <w:r w:rsidR="00BC7D95">
        <w:rPr>
          <w:rFonts w:cs="Tahoma"/>
          <w:bCs/>
          <w:sz w:val="20"/>
          <w:szCs w:val="20"/>
        </w:rPr>
        <w:t>3</w:t>
      </w:r>
      <w:r w:rsidR="008A641A">
        <w:rPr>
          <w:rFonts w:cs="Tahoma"/>
          <w:bCs/>
          <w:sz w:val="20"/>
          <w:szCs w:val="20"/>
        </w:rPr>
        <w:t>/</w:t>
      </w:r>
      <w:r w:rsidR="00595E79">
        <w:rPr>
          <w:rFonts w:cs="Tahoma"/>
          <w:bCs/>
          <w:sz w:val="20"/>
          <w:szCs w:val="20"/>
        </w:rPr>
        <w:t>0</w:t>
      </w:r>
      <w:r w:rsidR="00BC7D95">
        <w:rPr>
          <w:rFonts w:cs="Tahoma"/>
          <w:bCs/>
          <w:sz w:val="20"/>
          <w:szCs w:val="20"/>
        </w:rPr>
        <w:t>2</w:t>
      </w:r>
      <w:r w:rsidR="008A641A">
        <w:rPr>
          <w:rFonts w:cs="Tahoma"/>
          <w:bCs/>
          <w:sz w:val="20"/>
          <w:szCs w:val="20"/>
        </w:rPr>
        <w:t>/20</w:t>
      </w:r>
      <w:r w:rsidR="00BC7D95">
        <w:rPr>
          <w:rFonts w:cs="Tahoma"/>
          <w:bCs/>
          <w:sz w:val="20"/>
          <w:szCs w:val="20"/>
        </w:rPr>
        <w:t>20</w:t>
      </w:r>
      <w:r w:rsidR="00857215">
        <w:rPr>
          <w:rFonts w:cs="Tahoma"/>
          <w:bCs/>
          <w:sz w:val="20"/>
          <w:szCs w:val="20"/>
        </w:rPr>
        <w:t xml:space="preserve"> prot. 20</w:t>
      </w:r>
      <w:r w:rsidR="00BC7D95">
        <w:rPr>
          <w:rFonts w:cs="Tahoma"/>
          <w:bCs/>
          <w:sz w:val="20"/>
          <w:szCs w:val="20"/>
        </w:rPr>
        <w:t>20</w:t>
      </w:r>
      <w:r w:rsidR="00857215">
        <w:rPr>
          <w:rFonts w:cs="Tahoma"/>
          <w:bCs/>
          <w:sz w:val="20"/>
          <w:szCs w:val="20"/>
        </w:rPr>
        <w:t>/00</w:t>
      </w:r>
      <w:r w:rsidR="00BC7D95">
        <w:rPr>
          <w:rFonts w:cs="Tahoma"/>
          <w:bCs/>
          <w:sz w:val="20"/>
          <w:szCs w:val="20"/>
        </w:rPr>
        <w:t>11697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BC7D95">
        <w:rPr>
          <w:rFonts w:cs="Tahoma"/>
          <w:bCs/>
          <w:sz w:val="20"/>
          <w:szCs w:val="20"/>
        </w:rPr>
        <w:t>rinnovare le licenze software corel draw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3CD9C360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2" w:name="_Hlk493241687"/>
      <w:bookmarkStart w:id="3" w:name="_Hlk12868325"/>
      <w:bookmarkStart w:id="4" w:name="_Hlk13136065"/>
      <w:r w:rsidR="00BC7D95">
        <w:rPr>
          <w:rFonts w:cs="Tahoma"/>
          <w:bCs/>
          <w:sz w:val="20"/>
          <w:szCs w:val="20"/>
        </w:rPr>
        <w:t xml:space="preserve"> </w:t>
      </w:r>
      <w:bookmarkStart w:id="5" w:name="_Hlk32571504"/>
      <w:r w:rsidR="00BC7D95">
        <w:rPr>
          <w:rFonts w:cs="Tahoma"/>
          <w:bCs/>
          <w:sz w:val="20"/>
          <w:szCs w:val="20"/>
        </w:rPr>
        <w:t>ESPRESSO S.R.L.</w:t>
      </w:r>
      <w:r w:rsidR="007D0B8E">
        <w:rPr>
          <w:rFonts w:cs="Tahoma"/>
          <w:bCs/>
          <w:sz w:val="20"/>
          <w:szCs w:val="20"/>
        </w:rPr>
        <w:t xml:space="preserve"> – </w:t>
      </w:r>
      <w:r w:rsidR="00BC7D95">
        <w:rPr>
          <w:rFonts w:cs="Tahoma"/>
          <w:bCs/>
          <w:sz w:val="20"/>
          <w:szCs w:val="20"/>
        </w:rPr>
        <w:t>Cassina Rizzardi (CO)</w:t>
      </w:r>
      <w:r w:rsidR="0088713C">
        <w:rPr>
          <w:rFonts w:cs="Tahoma"/>
          <w:bCs/>
          <w:sz w:val="20"/>
          <w:szCs w:val="20"/>
        </w:rPr>
        <w:t xml:space="preserve"> - </w:t>
      </w:r>
      <w:r w:rsidR="007D0B8E">
        <w:rPr>
          <w:rFonts w:cs="Tahoma"/>
          <w:bCs/>
          <w:sz w:val="20"/>
          <w:szCs w:val="20"/>
        </w:rPr>
        <w:t>p.i.IT</w:t>
      </w:r>
      <w:bookmarkEnd w:id="3"/>
      <w:r w:rsidR="000C70D1">
        <w:rPr>
          <w:rFonts w:cs="Tahoma"/>
          <w:bCs/>
          <w:sz w:val="20"/>
          <w:szCs w:val="20"/>
        </w:rPr>
        <w:t>0</w:t>
      </w:r>
      <w:bookmarkEnd w:id="4"/>
      <w:r w:rsidR="00BC7D95">
        <w:rPr>
          <w:rFonts w:cs="Tahoma"/>
          <w:bCs/>
          <w:sz w:val="20"/>
          <w:szCs w:val="20"/>
        </w:rPr>
        <w:t>2305100139</w:t>
      </w:r>
      <w:bookmarkEnd w:id="5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BC7D95">
        <w:rPr>
          <w:rFonts w:cs="Tahoma"/>
          <w:bCs/>
          <w:sz w:val="20"/>
          <w:szCs w:val="20"/>
        </w:rPr>
        <w:t>490</w:t>
      </w:r>
      <w:r w:rsidR="000C70D1">
        <w:rPr>
          <w:rFonts w:cs="Tahoma"/>
          <w:bCs/>
          <w:sz w:val="20"/>
          <w:szCs w:val="20"/>
        </w:rPr>
        <w:t>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617608F4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bookmarkStart w:id="8" w:name="_Hlk32571541"/>
      <w:r w:rsidR="00BC7D95">
        <w:rPr>
          <w:rFonts w:cs="Tahoma"/>
          <w:bCs/>
          <w:sz w:val="20"/>
          <w:szCs w:val="20"/>
        </w:rPr>
        <w:t>“</w:t>
      </w:r>
      <w:r w:rsidR="00BC7D95" w:rsidRPr="002F0B8E">
        <w:rPr>
          <w:rFonts w:cs="Tahoma"/>
          <w:bCs/>
          <w:sz w:val="20"/>
          <w:szCs w:val="20"/>
        </w:rPr>
        <w:t>000024_Ricerche_di_base_e_app_II_tranche_econ__16</w:t>
      </w:r>
      <w:r w:rsidR="00BC7D95">
        <w:rPr>
          <w:rFonts w:cs="Tahoma"/>
          <w:bCs/>
          <w:sz w:val="20"/>
          <w:szCs w:val="20"/>
        </w:rPr>
        <w:t>”;</w:t>
      </w:r>
      <w:r w:rsidR="00BC7D95">
        <w:rPr>
          <w:rFonts w:cs="Tahoma"/>
          <w:bCs/>
          <w:sz w:val="20"/>
          <w:szCs w:val="20"/>
        </w:rPr>
        <w:t xml:space="preserve"> </w:t>
      </w:r>
      <w:r w:rsidR="00BC7D95">
        <w:rPr>
          <w:rFonts w:cs="Tahoma"/>
          <w:bCs/>
          <w:sz w:val="20"/>
          <w:szCs w:val="20"/>
        </w:rPr>
        <w:t>”</w:t>
      </w:r>
      <w:r w:rsidR="00BC7D95" w:rsidRPr="002F0B8E">
        <w:rPr>
          <w:rFonts w:cs="Tahoma"/>
          <w:bCs/>
          <w:sz w:val="20"/>
          <w:szCs w:val="20"/>
        </w:rPr>
        <w:t>000024</w:t>
      </w:r>
      <w:r w:rsidR="00BC7D95">
        <w:rPr>
          <w:rFonts w:cs="Tahoma"/>
          <w:bCs/>
          <w:sz w:val="20"/>
          <w:szCs w:val="20"/>
        </w:rPr>
        <w:t xml:space="preserve"> </w:t>
      </w:r>
      <w:r w:rsidR="00BC7D95" w:rsidRPr="002F0B8E">
        <w:rPr>
          <w:rFonts w:cs="Tahoma"/>
          <w:bCs/>
          <w:sz w:val="20"/>
          <w:szCs w:val="20"/>
        </w:rPr>
        <w:t>RDIP._2018_PROGETTO_UNICO</w:t>
      </w:r>
      <w:r w:rsidR="00BC7D95">
        <w:rPr>
          <w:rFonts w:cs="Tahoma"/>
          <w:bCs/>
          <w:sz w:val="20"/>
          <w:szCs w:val="20"/>
        </w:rPr>
        <w:t>”</w:t>
      </w:r>
      <w:r w:rsidR="00BC7D95">
        <w:rPr>
          <w:rFonts w:cs="Tahoma"/>
          <w:bCs/>
          <w:sz w:val="20"/>
          <w:szCs w:val="20"/>
        </w:rPr>
        <w:t xml:space="preserve"> e</w:t>
      </w:r>
      <w:r w:rsidR="00BC7D95">
        <w:rPr>
          <w:rFonts w:cs="Tahoma"/>
          <w:bCs/>
          <w:sz w:val="20"/>
          <w:szCs w:val="20"/>
        </w:rPr>
        <w:t xml:space="preserve"> </w:t>
      </w:r>
      <w:bookmarkEnd w:id="8"/>
      <w:r w:rsidR="00F06E5B">
        <w:rPr>
          <w:rFonts w:cs="Tahoma"/>
          <w:bCs/>
          <w:sz w:val="20"/>
          <w:szCs w:val="20"/>
        </w:rPr>
        <w:t>“</w:t>
      </w:r>
      <w:bookmarkStart w:id="9" w:name="_Hlk13136117"/>
      <w:r w:rsidR="000C70D1" w:rsidRPr="0088713C">
        <w:rPr>
          <w:rFonts w:cs="Tahoma"/>
          <w:bCs/>
          <w:sz w:val="20"/>
          <w:szCs w:val="20"/>
        </w:rPr>
        <w:t>000024_BUDGET__ECONOMICO__RICERCA_2019</w:t>
      </w:r>
      <w:bookmarkEnd w:id="9"/>
      <w:r w:rsidR="00F06E5B">
        <w:rPr>
          <w:rFonts w:cs="Tahoma"/>
          <w:bCs/>
          <w:sz w:val="20"/>
          <w:szCs w:val="20"/>
        </w:rPr>
        <w:t>”</w:t>
      </w:r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15FA7873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BC7D95">
        <w:rPr>
          <w:rFonts w:cs="Tahoma"/>
          <w:bCs/>
          <w:sz w:val="20"/>
          <w:szCs w:val="20"/>
        </w:rPr>
        <w:t>ESPRESSO S.R.L. – Cassina Rizzardi (CO) - p.i.IT02305100139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0D703FF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BC7D95">
        <w:rPr>
          <w:rFonts w:cs="Tahoma"/>
          <w:bCs/>
          <w:sz w:val="20"/>
          <w:szCs w:val="20"/>
        </w:rPr>
        <w:t>490</w:t>
      </w:r>
      <w:r w:rsidR="000C70D1">
        <w:rPr>
          <w:rFonts w:cs="Tahoma"/>
          <w:bCs/>
          <w:sz w:val="20"/>
          <w:szCs w:val="20"/>
        </w:rPr>
        <w:t>,00</w:t>
      </w:r>
      <w:r w:rsidR="00A150CC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BC7D95">
        <w:rPr>
          <w:rFonts w:cs="Tahoma"/>
          <w:bCs/>
          <w:sz w:val="20"/>
          <w:szCs w:val="20"/>
        </w:rPr>
        <w:t>“</w:t>
      </w:r>
      <w:r w:rsidR="00BC7D95" w:rsidRPr="002F0B8E">
        <w:rPr>
          <w:rFonts w:cs="Tahoma"/>
          <w:bCs/>
          <w:sz w:val="20"/>
          <w:szCs w:val="20"/>
        </w:rPr>
        <w:t>000024_Ricerche_di_base_e_app_II_tranche_econ__16</w:t>
      </w:r>
      <w:r w:rsidR="00BC7D95">
        <w:rPr>
          <w:rFonts w:cs="Tahoma"/>
          <w:bCs/>
          <w:sz w:val="20"/>
          <w:szCs w:val="20"/>
        </w:rPr>
        <w:t>”; ”</w:t>
      </w:r>
      <w:r w:rsidR="00BC7D95" w:rsidRPr="002F0B8E">
        <w:rPr>
          <w:rFonts w:cs="Tahoma"/>
          <w:bCs/>
          <w:sz w:val="20"/>
          <w:szCs w:val="20"/>
        </w:rPr>
        <w:t>000024</w:t>
      </w:r>
      <w:r w:rsidR="00BC7D95">
        <w:rPr>
          <w:rFonts w:cs="Tahoma"/>
          <w:bCs/>
          <w:sz w:val="20"/>
          <w:szCs w:val="20"/>
        </w:rPr>
        <w:t xml:space="preserve"> </w:t>
      </w:r>
      <w:r w:rsidR="00BC7D95" w:rsidRPr="002F0B8E">
        <w:rPr>
          <w:rFonts w:cs="Tahoma"/>
          <w:bCs/>
          <w:sz w:val="20"/>
          <w:szCs w:val="20"/>
        </w:rPr>
        <w:t>RDIP._2018_PROGETTO_UNICO</w:t>
      </w:r>
      <w:r w:rsidR="00BC7D95">
        <w:rPr>
          <w:rFonts w:cs="Tahoma"/>
          <w:bCs/>
          <w:sz w:val="20"/>
          <w:szCs w:val="20"/>
        </w:rPr>
        <w:t xml:space="preserve">” e </w:t>
      </w:r>
      <w:r w:rsidR="00F06E5B" w:rsidRPr="00F06E5B">
        <w:rPr>
          <w:rFonts w:cs="Tahoma"/>
          <w:bCs/>
          <w:sz w:val="20"/>
          <w:szCs w:val="20"/>
        </w:rPr>
        <w:t>“</w:t>
      </w:r>
      <w:r w:rsidR="000C70D1" w:rsidRPr="0088713C">
        <w:rPr>
          <w:rFonts w:cs="Tahoma"/>
          <w:bCs/>
          <w:sz w:val="20"/>
          <w:szCs w:val="20"/>
        </w:rPr>
        <w:t>000024_BUDGET__ECONOMICO__RICERCA_2019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bookmarkStart w:id="10" w:name="_GoBack"/>
      <w:bookmarkEnd w:id="10"/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5180C" w14:textId="77777777" w:rsidR="00213D13" w:rsidRDefault="00213D13" w:rsidP="002558D8">
      <w:pPr>
        <w:spacing w:line="240" w:lineRule="auto"/>
      </w:pPr>
      <w:r>
        <w:separator/>
      </w:r>
    </w:p>
  </w:endnote>
  <w:endnote w:type="continuationSeparator" w:id="0">
    <w:p w14:paraId="7DE97BF4" w14:textId="77777777" w:rsidR="00213D13" w:rsidRDefault="00213D13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AB431" w14:textId="77777777" w:rsidR="00213D13" w:rsidRDefault="00213D13" w:rsidP="002558D8">
      <w:pPr>
        <w:spacing w:line="240" w:lineRule="auto"/>
      </w:pPr>
      <w:r>
        <w:separator/>
      </w:r>
    </w:p>
  </w:footnote>
  <w:footnote w:type="continuationSeparator" w:id="0">
    <w:p w14:paraId="5DF591B0" w14:textId="77777777" w:rsidR="00213D13" w:rsidRDefault="00213D13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B6B7D-2D79-4AAF-917D-0BAEE0206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3137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91</cp:revision>
  <cp:lastPrinted>2018-11-05T08:22:00Z</cp:lastPrinted>
  <dcterms:created xsi:type="dcterms:W3CDTF">2018-06-08T10:34:00Z</dcterms:created>
  <dcterms:modified xsi:type="dcterms:W3CDTF">2020-02-14T10:27:00Z</dcterms:modified>
</cp:coreProperties>
</file>