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874FBF">
        <w:rPr>
          <w:b/>
          <w:bCs/>
          <w:sz w:val="22"/>
          <w:szCs w:val="22"/>
        </w:rPr>
        <w:t>8/</w:t>
      </w:r>
      <w:r w:rsidR="004B39A5">
        <w:rPr>
          <w:b/>
          <w:bCs/>
          <w:sz w:val="22"/>
          <w:szCs w:val="22"/>
        </w:rPr>
        <w:t>TM DEL 30</w:t>
      </w:r>
      <w:r w:rsidR="00012165" w:rsidRPr="00DB7907">
        <w:rPr>
          <w:b/>
          <w:bCs/>
          <w:sz w:val="22"/>
          <w:szCs w:val="22"/>
        </w:rPr>
        <w:t>/01/2020</w:t>
      </w:r>
    </w:p>
    <w:p w:rsidR="00012165" w:rsidRDefault="00012165" w:rsidP="00012165">
      <w:pPr>
        <w:rPr>
          <w:rFonts w:eastAsia="Calibri" w:cstheme="minorHAnsi"/>
          <w:b/>
        </w:rPr>
      </w:pPr>
    </w:p>
    <w:p w:rsidR="00ED7F5E" w:rsidRDefault="00ED7F5E" w:rsidP="00012165">
      <w:pPr>
        <w:rPr>
          <w:rFonts w:eastAsia="Calibri" w:cstheme="minorHAnsi"/>
          <w:b/>
        </w:rPr>
      </w:pPr>
    </w:p>
    <w:p w:rsidR="00CA1004" w:rsidRDefault="00CA1004" w:rsidP="00012165">
      <w:pPr>
        <w:rPr>
          <w:rFonts w:eastAsia="Calibri" w:cstheme="minorHAnsi"/>
          <w:b/>
        </w:rPr>
      </w:pPr>
    </w:p>
    <w:p w:rsidR="00874FBF" w:rsidRPr="00DA3FAF" w:rsidRDefault="00874FBF" w:rsidP="00874FBF">
      <w:pPr>
        <w:tabs>
          <w:tab w:val="left" w:pos="3221"/>
        </w:tabs>
        <w:kinsoku w:val="0"/>
        <w:overflowPunct w:val="0"/>
        <w:spacing w:before="1"/>
        <w:jc w:val="both"/>
        <w:rPr>
          <w:b/>
          <w:bCs/>
          <w:spacing w:val="-3"/>
          <w:sz w:val="22"/>
          <w:szCs w:val="22"/>
        </w:rPr>
      </w:pPr>
      <w:r>
        <w:t>Adesione a convenzione CONSIP “</w:t>
      </w:r>
      <w:r>
        <w:rPr>
          <w:i/>
        </w:rPr>
        <w:t>Stampanti 17</w:t>
      </w:r>
      <w:r>
        <w:t xml:space="preserve">” </w:t>
      </w:r>
      <w:r>
        <w:rPr>
          <w:bCs/>
          <w:spacing w:val="-3"/>
          <w:sz w:val="22"/>
          <w:szCs w:val="22"/>
        </w:rPr>
        <w:t xml:space="preserve">per la fornitura di </w:t>
      </w:r>
      <w:r w:rsidRPr="00DA3FAF">
        <w:rPr>
          <w:b/>
          <w:bCs/>
          <w:spacing w:val="-3"/>
          <w:sz w:val="22"/>
          <w:szCs w:val="22"/>
        </w:rPr>
        <w:t xml:space="preserve">n. 1 </w:t>
      </w:r>
      <w:r>
        <w:rPr>
          <w:b/>
          <w:bCs/>
          <w:spacing w:val="-3"/>
          <w:sz w:val="22"/>
          <w:szCs w:val="22"/>
        </w:rPr>
        <w:t>stampante multifunzione A4 B/N</w:t>
      </w:r>
    </w:p>
    <w:p w:rsidR="003E71D3"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874FBF">
        <w:rPr>
          <w:bCs/>
          <w:sz w:val="22"/>
          <w:szCs w:val="22"/>
        </w:rPr>
        <w:t>ZD12BD077C</w:t>
      </w:r>
    </w:p>
    <w:p w:rsidR="00CA1004" w:rsidRDefault="00CA1004"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center"/>
        <w:rPr>
          <w:b/>
          <w:bCs/>
          <w:sz w:val="22"/>
          <w:szCs w:val="22"/>
        </w:rPr>
      </w:pPr>
      <w:r>
        <w:rPr>
          <w:b/>
          <w:bCs/>
          <w:sz w:val="22"/>
          <w:szCs w:val="22"/>
        </w:rPr>
        <w:t>IL DIRETTORE DEL DIPARTIMENTO</w:t>
      </w:r>
    </w:p>
    <w:p w:rsidR="00ED7F5E" w:rsidRPr="00DB7907" w:rsidRDefault="00ED7F5E" w:rsidP="00DB7907">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CA1004" w:rsidRPr="00DE57AB" w:rsidRDefault="004B39A5" w:rsidP="004B39A5">
      <w:pPr>
        <w:jc w:val="both"/>
      </w:pPr>
      <w:r w:rsidRPr="00B2546D">
        <w:rPr>
          <w:b/>
        </w:rPr>
        <w:t>VISTA</w:t>
      </w:r>
      <w:r w:rsidRPr="00B2546D">
        <w:t xml:space="preserve"> la </w:t>
      </w:r>
      <w:r>
        <w:t xml:space="preserve">richiesta pervenuta il giorno </w:t>
      </w:r>
      <w:r w:rsidR="00874FBF">
        <w:t>29</w:t>
      </w:r>
      <w:r w:rsidR="00565F11">
        <w:t>/01/2020</w:t>
      </w:r>
      <w:r w:rsidR="000F7EF2">
        <w:t xml:space="preserve"> </w:t>
      </w:r>
      <w:r w:rsidRPr="00B2546D">
        <w:t xml:space="preserve">con la quale </w:t>
      </w:r>
      <w:r w:rsidR="0093271B">
        <w:t>il</w:t>
      </w:r>
      <w:r w:rsidR="00874FBF">
        <w:t xml:space="preserve"> Prof. Cardone </w:t>
      </w:r>
      <w:r w:rsidRPr="00B2546D">
        <w:t>chiedeva di acquis</w:t>
      </w:r>
      <w:r>
        <w:t>tare la fornitura di</w:t>
      </w:r>
      <w:r w:rsidR="00874FBF">
        <w:t xml:space="preserve"> </w:t>
      </w:r>
      <w:r w:rsidR="00874FBF">
        <w:rPr>
          <w:b/>
        </w:rPr>
        <w:t xml:space="preserve">n.1 </w:t>
      </w:r>
      <w:r w:rsidR="009652B8">
        <w:rPr>
          <w:b/>
        </w:rPr>
        <w:t>stampante multifunzione A4 B + 2</w:t>
      </w:r>
      <w:r w:rsidR="00874FBF">
        <w:rPr>
          <w:b/>
        </w:rPr>
        <w:t xml:space="preserve"> toner nero, </w:t>
      </w:r>
      <w:r w:rsidR="00874FBF" w:rsidRPr="00DE57AB">
        <w:t>in sostituzione</w:t>
      </w:r>
      <w:r w:rsidR="00DE57AB">
        <w:t xml:space="preserve"> dell’attuale macchina ormai non più funzionante; </w:t>
      </w:r>
      <w:r w:rsidR="00DE57AB" w:rsidRPr="00DE57AB">
        <w:t xml:space="preserve"> </w:t>
      </w:r>
      <w:r w:rsidR="00874FBF" w:rsidRPr="00DE57AB">
        <w:t xml:space="preserve"> </w:t>
      </w:r>
    </w:p>
    <w:p w:rsidR="00874FBF" w:rsidRDefault="00874FBF"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874FBF">
        <w:rPr>
          <w:i/>
        </w:rPr>
        <w:t xml:space="preserve">Stampanti </w:t>
      </w:r>
      <w:proofErr w:type="gramStart"/>
      <w:r w:rsidR="00874FBF">
        <w:rPr>
          <w:i/>
        </w:rPr>
        <w:t>17</w:t>
      </w:r>
      <w:r>
        <w:t xml:space="preserve"> ”</w:t>
      </w:r>
      <w:proofErr w:type="gramEnd"/>
      <w:r>
        <w:t xml:space="preserve"> - f</w:t>
      </w:r>
      <w:r w:rsidR="00874FBF">
        <w:t xml:space="preserve">ornitore: </w:t>
      </w:r>
      <w:proofErr w:type="spellStart"/>
      <w:r w:rsidR="00874FBF">
        <w:t>Finix</w:t>
      </w:r>
      <w:proofErr w:type="spellEnd"/>
      <w:r w:rsidR="00874FBF">
        <w:t xml:space="preserve"> Technology Solutions S.p.A.;</w:t>
      </w:r>
      <w:r w:rsidR="00874FBF" w:rsidRPr="00CF6DC4">
        <w:t xml:space="preserve"> </w:t>
      </w:r>
      <w:r w:rsidR="00874FBF">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874FBF">
        <w:t>273,18</w:t>
      </w:r>
      <w:r>
        <w:t xml:space="preserve"> 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bookmarkStart w:id="0" w:name="_GoBack"/>
      <w:bookmarkEnd w:id="0"/>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874FBF">
        <w:t>Finix</w:t>
      </w:r>
      <w:proofErr w:type="spellEnd"/>
      <w:r w:rsidR="00874FBF">
        <w:t xml:space="preserve"> Technology Solutions S.p.A. </w:t>
      </w:r>
      <w:r w:rsidRPr="00771279">
        <w:t xml:space="preserve">la fornitura del </w:t>
      </w:r>
      <w:r w:rsidR="00475B4A">
        <w:t>bene/</w:t>
      </w:r>
      <w:r w:rsidRPr="00771279">
        <w:t xml:space="preserve">servizio in oggetto, per una spesa complessiva pari ad € </w:t>
      </w:r>
      <w:r w:rsidR="00874FBF">
        <w:t>273,18</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641A43">
        <w:rPr>
          <w:rFonts w:ascii="Times New Roman" w:hAnsi="Times New Roman" w:cs="Times New Roman"/>
          <w:sz w:val="24"/>
          <w:szCs w:val="24"/>
          <w:lang w:val="it-IT"/>
        </w:rPr>
        <w:t xml:space="preserve">sul </w:t>
      </w:r>
      <w:r w:rsidR="00874FBF">
        <w:rPr>
          <w:rFonts w:ascii="Times New Roman" w:hAnsi="Times New Roman" w:cs="Times New Roman"/>
          <w:sz w:val="24"/>
          <w:szCs w:val="24"/>
          <w:lang w:val="it-IT"/>
        </w:rPr>
        <w:t>Progetto Riass-Econ-2018-Cardone;</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4C76BD">
        <w:t>Cardone M.</w:t>
      </w:r>
      <w:r>
        <w:t>;</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6BD"/>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65F11"/>
    <w:rsid w:val="00576B32"/>
    <w:rsid w:val="0058709A"/>
    <w:rsid w:val="0059040E"/>
    <w:rsid w:val="00590DD2"/>
    <w:rsid w:val="005A5FE8"/>
    <w:rsid w:val="005C537F"/>
    <w:rsid w:val="005C5A1D"/>
    <w:rsid w:val="005C6139"/>
    <w:rsid w:val="005D0615"/>
    <w:rsid w:val="005D2D23"/>
    <w:rsid w:val="005D3B81"/>
    <w:rsid w:val="005D4636"/>
    <w:rsid w:val="005D79C5"/>
    <w:rsid w:val="005F3632"/>
    <w:rsid w:val="005F4C85"/>
    <w:rsid w:val="00601B00"/>
    <w:rsid w:val="00602854"/>
    <w:rsid w:val="00602DFE"/>
    <w:rsid w:val="0060457B"/>
    <w:rsid w:val="00611F84"/>
    <w:rsid w:val="006135E5"/>
    <w:rsid w:val="00615F89"/>
    <w:rsid w:val="006172D6"/>
    <w:rsid w:val="006175EF"/>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4FBF"/>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3271B"/>
    <w:rsid w:val="00941226"/>
    <w:rsid w:val="00953000"/>
    <w:rsid w:val="009652B8"/>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2EB"/>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DE57AB"/>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D7F5E"/>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B724B0"/>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1508</TotalTime>
  <Pages>3</Pages>
  <Words>872</Words>
  <Characters>4973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216</cp:revision>
  <cp:lastPrinted>2020-02-06T16:11:00Z</cp:lastPrinted>
  <dcterms:created xsi:type="dcterms:W3CDTF">2017-02-27T10:19:00Z</dcterms:created>
  <dcterms:modified xsi:type="dcterms:W3CDTF">2020-02-07T13:05:00Z</dcterms:modified>
</cp:coreProperties>
</file>