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296A26" w:rsidP="00DB7907">
      <w:pPr>
        <w:tabs>
          <w:tab w:val="left" w:pos="3221"/>
        </w:tabs>
        <w:kinsoku w:val="0"/>
        <w:overflowPunct w:val="0"/>
        <w:spacing w:before="1"/>
        <w:jc w:val="center"/>
        <w:rPr>
          <w:b/>
          <w:bCs/>
          <w:sz w:val="22"/>
          <w:szCs w:val="22"/>
        </w:rPr>
      </w:pPr>
      <w:r>
        <w:rPr>
          <w:b/>
          <w:bCs/>
          <w:sz w:val="22"/>
          <w:szCs w:val="22"/>
        </w:rPr>
        <w:t>DETERMINA DI ACQUISTO N.22</w:t>
      </w:r>
      <w:r w:rsidR="00012165" w:rsidRPr="00DB7907">
        <w:rPr>
          <w:b/>
          <w:bCs/>
          <w:sz w:val="22"/>
          <w:szCs w:val="22"/>
        </w:rPr>
        <w:t xml:space="preserve">/TM DEL </w:t>
      </w:r>
      <w:r>
        <w:rPr>
          <w:b/>
          <w:bCs/>
          <w:sz w:val="22"/>
          <w:szCs w:val="22"/>
        </w:rPr>
        <w:t>20</w:t>
      </w:r>
      <w:r w:rsidR="002D3035">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proofErr w:type="gramStart"/>
      <w:r w:rsidR="00DB7907" w:rsidRPr="00CB170D">
        <w:rPr>
          <w:rFonts w:eastAsia="Calibri" w:cstheme="minorHAnsi"/>
          <w:b/>
          <w:bCs/>
        </w:rPr>
        <w:t>D.Lgs</w:t>
      </w:r>
      <w:proofErr w:type="gramEnd"/>
      <w:r w:rsidR="00DB7907" w:rsidRPr="00CB170D">
        <w:rPr>
          <w:rFonts w:eastAsia="Calibri" w:cstheme="minorHAnsi"/>
          <w:b/>
          <w:bCs/>
        </w:rPr>
        <w:t>.</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3F7134">
        <w:rPr>
          <w:rFonts w:eastAsia="Calibri" w:cstheme="minorHAnsi"/>
          <w:b/>
          <w:bCs/>
        </w:rPr>
        <w:t>OdA</w:t>
      </w:r>
      <w:bookmarkStart w:id="0" w:name="_GoBack"/>
      <w:bookmarkEnd w:id="0"/>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296A26">
        <w:rPr>
          <w:rFonts w:eastAsia="Calibri" w:cstheme="minorHAnsi"/>
          <w:b/>
          <w:bCs/>
        </w:rPr>
        <w:t>4121,50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96A26">
        <w:rPr>
          <w:b/>
          <w:bCs/>
          <w:sz w:val="22"/>
          <w:szCs w:val="22"/>
        </w:rPr>
        <w:t>ze12c1ce85</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B1562A" w:rsidRDefault="00B1562A" w:rsidP="00D53B71">
      <w:pPr>
        <w:jc w:val="both"/>
        <w:rPr>
          <w:rFonts w:eastAsia="Calibri" w:cstheme="minorHAnsi"/>
        </w:rPr>
      </w:pPr>
    </w:p>
    <w:p w:rsidR="006F43A0" w:rsidRDefault="008C5D3F" w:rsidP="006F43A0">
      <w:pPr>
        <w:jc w:val="both"/>
      </w:pPr>
      <w:r>
        <w:rPr>
          <w:b/>
        </w:rPr>
        <w:t>VISTA</w:t>
      </w:r>
      <w:r w:rsidR="00CF73D1">
        <w:t xml:space="preserve"> la richiesta </w:t>
      </w:r>
      <w:r w:rsidR="00296A26">
        <w:t>del Prof. Maffettone P.L.</w:t>
      </w:r>
      <w:proofErr w:type="gramStart"/>
      <w:r w:rsidR="00296A26">
        <w:t xml:space="preserve">, </w:t>
      </w:r>
      <w:r w:rsidRPr="00B2546D">
        <w:t xml:space="preserve"> con</w:t>
      </w:r>
      <w:proofErr w:type="gramEnd"/>
      <w:r w:rsidRPr="00B2546D">
        <w:t xml:space="preserve"> la quale chiedeva di acquis</w:t>
      </w:r>
      <w:r w:rsidR="00296A26">
        <w:t xml:space="preserve">tare la fornitura di </w:t>
      </w:r>
      <w:r w:rsidR="00296A26" w:rsidRPr="00296A26">
        <w:rPr>
          <w:b/>
        </w:rPr>
        <w:t xml:space="preserve">n. 1 </w:t>
      </w:r>
      <w:proofErr w:type="spellStart"/>
      <w:r w:rsidR="00296A26" w:rsidRPr="00296A26">
        <w:rPr>
          <w:b/>
        </w:rPr>
        <w:t>ipad</w:t>
      </w:r>
      <w:proofErr w:type="spellEnd"/>
      <w:r w:rsidR="00296A26" w:rsidRPr="00296A26">
        <w:rPr>
          <w:b/>
        </w:rPr>
        <w:t xml:space="preserve"> pro 11-inch 256 </w:t>
      </w:r>
      <w:proofErr w:type="spellStart"/>
      <w:r w:rsidR="00296A26" w:rsidRPr="00296A26">
        <w:rPr>
          <w:b/>
        </w:rPr>
        <w:t>gb</w:t>
      </w:r>
      <w:proofErr w:type="spellEnd"/>
      <w:r w:rsidR="00296A26" w:rsidRPr="00296A26">
        <w:rPr>
          <w:b/>
        </w:rPr>
        <w:t xml:space="preserve"> completo di </w:t>
      </w:r>
      <w:proofErr w:type="spellStart"/>
      <w:r w:rsidR="00296A26" w:rsidRPr="00296A26">
        <w:rPr>
          <w:b/>
        </w:rPr>
        <w:t>apple</w:t>
      </w:r>
      <w:proofErr w:type="spellEnd"/>
      <w:r w:rsidR="00296A26" w:rsidRPr="00296A26">
        <w:rPr>
          <w:b/>
        </w:rPr>
        <w:t xml:space="preserve"> </w:t>
      </w:r>
      <w:proofErr w:type="spellStart"/>
      <w:r w:rsidR="00296A26" w:rsidRPr="00296A26">
        <w:rPr>
          <w:b/>
        </w:rPr>
        <w:t>pensil</w:t>
      </w:r>
      <w:proofErr w:type="spellEnd"/>
      <w:r w:rsidR="00296A26" w:rsidRPr="00296A26">
        <w:rPr>
          <w:b/>
        </w:rPr>
        <w:t xml:space="preserve">, custodia e assistenza, n.1 </w:t>
      </w:r>
      <w:proofErr w:type="spellStart"/>
      <w:r w:rsidR="00296A26" w:rsidRPr="00296A26">
        <w:rPr>
          <w:b/>
        </w:rPr>
        <w:t>macbook</w:t>
      </w:r>
      <w:proofErr w:type="spellEnd"/>
      <w:r w:rsidR="00296A26" w:rsidRPr="00296A26">
        <w:rPr>
          <w:b/>
        </w:rPr>
        <w:t xml:space="preserve"> air 13 256 </w:t>
      </w:r>
      <w:proofErr w:type="spellStart"/>
      <w:r w:rsidR="00296A26" w:rsidRPr="00296A26">
        <w:rPr>
          <w:b/>
        </w:rPr>
        <w:t>gb</w:t>
      </w:r>
      <w:proofErr w:type="spellEnd"/>
      <w:r w:rsidR="00296A26" w:rsidRPr="00296A26">
        <w:rPr>
          <w:b/>
        </w:rPr>
        <w:t xml:space="preserve"> + tastiera ita</w:t>
      </w:r>
      <w:r w:rsidR="00182D9B">
        <w:t xml:space="preserve"> + </w:t>
      </w:r>
      <w:r w:rsidR="00182D9B" w:rsidRPr="00182D9B">
        <w:rPr>
          <w:b/>
        </w:rPr>
        <w:t xml:space="preserve">n.1 </w:t>
      </w:r>
      <w:proofErr w:type="spellStart"/>
      <w:r w:rsidR="00182D9B" w:rsidRPr="00182D9B">
        <w:rPr>
          <w:b/>
        </w:rPr>
        <w:t>maouse</w:t>
      </w:r>
      <w:proofErr w:type="spellEnd"/>
      <w:r w:rsidR="00182D9B" w:rsidRPr="00182D9B">
        <w:rPr>
          <w:b/>
        </w:rPr>
        <w:t xml:space="preserve"> </w:t>
      </w:r>
      <w:proofErr w:type="spellStart"/>
      <w:r w:rsidR="00182D9B" w:rsidRPr="00182D9B">
        <w:rPr>
          <w:b/>
        </w:rPr>
        <w:t>magic</w:t>
      </w:r>
      <w:proofErr w:type="spellEnd"/>
      <w:r w:rsidR="00182D9B" w:rsidRPr="00182D9B">
        <w:rPr>
          <w:b/>
        </w:rPr>
        <w:t xml:space="preserve"> 2</w:t>
      </w:r>
      <w:r w:rsidR="00182D9B">
        <w:t>,</w:t>
      </w:r>
      <w:r w:rsidR="00296A26">
        <w:rPr>
          <w:b/>
        </w:rPr>
        <w:t xml:space="preserve"> </w:t>
      </w:r>
      <w:r w:rsidRPr="006F43A0">
        <w:t>per</w:t>
      </w:r>
      <w:r w:rsidR="006F43A0">
        <w:t xml:space="preserve"> le </w:t>
      </w:r>
      <w:r w:rsidR="006F43A0" w:rsidRPr="008652FB">
        <w:t xml:space="preserve">esigenze relative alle attività di ricerca </w:t>
      </w:r>
      <w:r w:rsidR="00E33C24">
        <w:t xml:space="preserve">da condurre nell’ambito del progetto </w:t>
      </w:r>
      <w:r w:rsidR="00296A26">
        <w:t>PRIN-Morfeo</w:t>
      </w:r>
      <w:r w:rsidR="00CF73D1">
        <w:t>;</w:t>
      </w:r>
    </w:p>
    <w:p w:rsidR="00E04DFC" w:rsidRDefault="00E04DFC" w:rsidP="006F43A0">
      <w:pPr>
        <w:jc w:val="both"/>
      </w:pPr>
    </w:p>
    <w:p w:rsidR="00E04DFC" w:rsidRDefault="00E04DFC" w:rsidP="00E04DFC">
      <w:pPr>
        <w:jc w:val="both"/>
      </w:pPr>
      <w:r>
        <w:rPr>
          <w:b/>
        </w:rPr>
        <w:t>VISTA</w:t>
      </w:r>
      <w:r>
        <w:t xml:space="preserve"> la richiesta del Prof. D’Anna A.</w:t>
      </w:r>
      <w:proofErr w:type="gramStart"/>
      <w:r>
        <w:t xml:space="preserve">, </w:t>
      </w:r>
      <w:r w:rsidRPr="00B2546D">
        <w:t xml:space="preserve"> con</w:t>
      </w:r>
      <w:proofErr w:type="gramEnd"/>
      <w:r w:rsidRPr="00B2546D">
        <w:t xml:space="preserve"> la quale chiedeva di acquis</w:t>
      </w:r>
      <w:r>
        <w:t xml:space="preserve">tare la fornitura di </w:t>
      </w:r>
      <w:r w:rsidRPr="00296A26">
        <w:rPr>
          <w:b/>
        </w:rPr>
        <w:t>n.</w:t>
      </w:r>
      <w:r>
        <w:rPr>
          <w:b/>
        </w:rPr>
        <w:t xml:space="preserve"> </w:t>
      </w:r>
      <w:proofErr w:type="spellStart"/>
      <w:r>
        <w:rPr>
          <w:b/>
        </w:rPr>
        <w:t>macbook</w:t>
      </w:r>
      <w:proofErr w:type="spellEnd"/>
      <w:r>
        <w:rPr>
          <w:b/>
        </w:rPr>
        <w:t xml:space="preserve"> air pro 13 256gb 8th </w:t>
      </w:r>
      <w:proofErr w:type="spellStart"/>
      <w:r>
        <w:rPr>
          <w:b/>
        </w:rPr>
        <w:t>gen</w:t>
      </w:r>
      <w:proofErr w:type="spellEnd"/>
      <w:r>
        <w:t>,</w:t>
      </w:r>
      <w:r>
        <w:rPr>
          <w:b/>
        </w:rPr>
        <w:t xml:space="preserve"> </w:t>
      </w:r>
      <w:r w:rsidRPr="006F43A0">
        <w:t>per</w:t>
      </w:r>
      <w:r>
        <w:t xml:space="preserve"> le </w:t>
      </w:r>
      <w:r w:rsidRPr="008652FB">
        <w:t xml:space="preserve">esigenze relative alle attività di ricerca </w:t>
      </w:r>
      <w:r>
        <w:t>da condurre nell’ambito della convenzione CRR-2019-COFREN;</w:t>
      </w:r>
    </w:p>
    <w:p w:rsidR="00E04DFC" w:rsidRDefault="00E04DFC"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2E066F" w:rsidRDefault="00123642" w:rsidP="002E066F">
      <w:pPr>
        <w:jc w:val="both"/>
      </w:pPr>
      <w:r w:rsidRPr="00123642">
        <w:rPr>
          <w:b/>
        </w:rPr>
        <w:t>CONSIDERATO</w:t>
      </w:r>
      <w:r>
        <w:t xml:space="preserve"> che è attiva la convenzione Pc </w:t>
      </w:r>
      <w:r w:rsidR="00764DAE">
        <w:t>portatili e Tablet 3</w:t>
      </w:r>
      <w:r>
        <w:t xml:space="preserve"> ma i beni presenti non posseggono i requisiti e/o prestazioni tecniche necessari richiesti.;</w:t>
      </w:r>
    </w:p>
    <w:p w:rsidR="005A37EB" w:rsidRDefault="005A37EB" w:rsidP="002E066F">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 R-</w:t>
      </w:r>
      <w:proofErr w:type="spellStart"/>
      <w:r>
        <w:t>Store</w:t>
      </w:r>
      <w:proofErr w:type="spellEnd"/>
      <w:r>
        <w:t xml:space="preserve"> Spa che, per l’attrezzatura suddetta, offre un prezzo pari a € 4121,50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proofErr w:type="gramStart"/>
      <w:r>
        <w:t>lett.</w:t>
      </w:r>
      <w:r w:rsidRPr="00B46A43">
        <w:t>a</w:t>
      </w:r>
      <w:proofErr w:type="spellEnd"/>
      <w:proofErr w:type="gram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DA0843">
        <w:t>R-</w:t>
      </w:r>
      <w:proofErr w:type="spellStart"/>
      <w:r w:rsidR="00DA0843">
        <w:t>Store</w:t>
      </w:r>
      <w:proofErr w:type="spellEnd"/>
      <w:r w:rsidR="00DA0843">
        <w:t xml:space="preserve"> Spa</w:t>
      </w:r>
      <w:r w:rsidRPr="00771279">
        <w:t xml:space="preserve"> la fornitura del </w:t>
      </w:r>
      <w:r w:rsidR="00475B4A">
        <w:t>bene/</w:t>
      </w:r>
      <w:r w:rsidRPr="00771279">
        <w:t xml:space="preserve">servizio in oggetto, per una spesa complessiva pari ad € </w:t>
      </w:r>
      <w:r w:rsidR="00DA0843">
        <w:t>4121,50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85066B">
        <w:rPr>
          <w:rFonts w:ascii="Times New Roman" w:hAnsi="Times New Roman" w:cs="Times New Roman"/>
          <w:sz w:val="24"/>
          <w:szCs w:val="24"/>
          <w:lang w:val="it-IT"/>
        </w:rPr>
        <w:t xml:space="preserve">sui Progetti: CRR-2019-Cofren € 1520,00 e </w:t>
      </w:r>
      <w:proofErr w:type="spellStart"/>
      <w:r w:rsidR="0085066B">
        <w:rPr>
          <w:rFonts w:ascii="Times New Roman" w:hAnsi="Times New Roman" w:cs="Times New Roman"/>
          <w:sz w:val="24"/>
          <w:szCs w:val="24"/>
          <w:lang w:val="it-IT"/>
        </w:rPr>
        <w:t>Prin</w:t>
      </w:r>
      <w:proofErr w:type="spellEnd"/>
      <w:r w:rsidR="0085066B">
        <w:rPr>
          <w:rFonts w:ascii="Times New Roman" w:hAnsi="Times New Roman" w:cs="Times New Roman"/>
          <w:sz w:val="24"/>
          <w:szCs w:val="24"/>
          <w:lang w:val="it-IT"/>
        </w:rPr>
        <w:t>-Morfeo € 2601,50;</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proofErr w:type="spellStart"/>
      <w:r w:rsidR="00CC5F77">
        <w:t>Prof.</w:t>
      </w:r>
      <w:r w:rsidR="009E7DF5">
        <w:t>Maffettone</w:t>
      </w:r>
      <w:proofErr w:type="spellEnd"/>
      <w:r w:rsidR="009E7DF5">
        <w:t xml:space="preserve"> P.L.,</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3F7134"/>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B170D"/>
    <w:rsid w:val="00CB2B91"/>
    <w:rsid w:val="00CB4DDE"/>
    <w:rsid w:val="00CC55BF"/>
    <w:rsid w:val="00CC5F77"/>
    <w:rsid w:val="00CC6525"/>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E04DFC"/>
    <w:rsid w:val="00E11661"/>
    <w:rsid w:val="00E242B8"/>
    <w:rsid w:val="00E24A8C"/>
    <w:rsid w:val="00E33C24"/>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D4FB3DB"/>
  <w15:docId w15:val="{B79F0156-6D36-4114-8B5D-89244849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1717</TotalTime>
  <Pages>4</Pages>
  <Words>1180</Words>
  <Characters>6731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266</cp:revision>
  <cp:lastPrinted>2020-03-09T11:13:00Z</cp:lastPrinted>
  <dcterms:created xsi:type="dcterms:W3CDTF">2017-02-27T10:19:00Z</dcterms:created>
  <dcterms:modified xsi:type="dcterms:W3CDTF">2020-03-09T14:12:00Z</dcterms:modified>
</cp:coreProperties>
</file>