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BBAF40"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5B3EF75A"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19A40E04"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45BA6C85" w14:textId="528BAFCF" w:rsidR="00337FA2" w:rsidRPr="00E92353"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B57850">
        <w:rPr>
          <w:rFonts w:ascii="Times New Roman" w:hAnsi="Times New Roman" w:cs="Times New Roman"/>
          <w:b/>
          <w:bCs/>
        </w:rPr>
        <w:t>DETERMI</w:t>
      </w:r>
      <w:r w:rsidR="00217A73">
        <w:rPr>
          <w:rFonts w:ascii="Times New Roman" w:hAnsi="Times New Roman" w:cs="Times New Roman"/>
          <w:b/>
          <w:bCs/>
        </w:rPr>
        <w:t xml:space="preserve">NA A </w:t>
      </w:r>
      <w:proofErr w:type="gramStart"/>
      <w:r w:rsidR="00217A73">
        <w:rPr>
          <w:rFonts w:ascii="Times New Roman" w:hAnsi="Times New Roman" w:cs="Times New Roman"/>
          <w:b/>
          <w:bCs/>
        </w:rPr>
        <w:t>CONTRARRE  n.</w:t>
      </w:r>
      <w:proofErr w:type="gramEnd"/>
      <w:r w:rsidR="00217A73">
        <w:rPr>
          <w:rFonts w:ascii="Times New Roman" w:hAnsi="Times New Roman" w:cs="Times New Roman"/>
          <w:b/>
          <w:bCs/>
        </w:rPr>
        <w:t xml:space="preserve"> </w:t>
      </w:r>
      <w:r w:rsidR="009B5F86">
        <w:rPr>
          <w:rFonts w:ascii="Times New Roman" w:hAnsi="Times New Roman" w:cs="Times New Roman"/>
          <w:b/>
          <w:bCs/>
        </w:rPr>
        <w:t>69</w:t>
      </w:r>
      <w:r w:rsidR="00217A73">
        <w:rPr>
          <w:rFonts w:ascii="Times New Roman" w:hAnsi="Times New Roman" w:cs="Times New Roman"/>
          <w:b/>
          <w:bCs/>
        </w:rPr>
        <w:t xml:space="preserve">/AS  del </w:t>
      </w:r>
      <w:r w:rsidR="009B5F86">
        <w:rPr>
          <w:rFonts w:ascii="Times New Roman" w:hAnsi="Times New Roman" w:cs="Times New Roman"/>
          <w:b/>
          <w:bCs/>
        </w:rPr>
        <w:t>08</w:t>
      </w:r>
      <w:r w:rsidR="00217A73">
        <w:rPr>
          <w:rFonts w:ascii="Times New Roman" w:hAnsi="Times New Roman" w:cs="Times New Roman"/>
          <w:b/>
          <w:bCs/>
        </w:rPr>
        <w:t>/0</w:t>
      </w:r>
      <w:r w:rsidR="009B5F86">
        <w:rPr>
          <w:rFonts w:ascii="Times New Roman" w:hAnsi="Times New Roman" w:cs="Times New Roman"/>
          <w:b/>
          <w:bCs/>
        </w:rPr>
        <w:t>7</w:t>
      </w:r>
      <w:r w:rsidR="00217A73">
        <w:rPr>
          <w:rFonts w:ascii="Times New Roman" w:hAnsi="Times New Roman" w:cs="Times New Roman"/>
          <w:b/>
          <w:bCs/>
        </w:rPr>
        <w:t>/2020</w:t>
      </w:r>
    </w:p>
    <w:p w14:paraId="1BE20595" w14:textId="77777777" w:rsidR="00337FA2" w:rsidRPr="00E92353" w:rsidRDefault="00337FA2">
      <w:pPr>
        <w:rPr>
          <w:rFonts w:ascii="Times New Roman" w:hAnsi="Times New Roman" w:cs="Times New Roman"/>
        </w:rPr>
      </w:pPr>
    </w:p>
    <w:p w14:paraId="48FCE1BF" w14:textId="77777777" w:rsidR="00337FA2" w:rsidRPr="00E92353" w:rsidRDefault="00337FA2">
      <w:pPr>
        <w:rPr>
          <w:rFonts w:ascii="Times New Roman" w:hAnsi="Times New Roman" w:cs="Times New Roman"/>
        </w:rPr>
      </w:pPr>
    </w:p>
    <w:p w14:paraId="286D3434" w14:textId="77777777" w:rsidR="00337FA2" w:rsidRPr="00E92353" w:rsidRDefault="00337FA2">
      <w:pPr>
        <w:rPr>
          <w:rFonts w:ascii="Times New Roman" w:hAnsi="Times New Roman" w:cs="Times New Roman"/>
        </w:rPr>
        <w:sectPr w:rsidR="00337FA2" w:rsidRPr="00E92353">
          <w:pgSz w:w="11900" w:h="16840"/>
          <w:pgMar w:top="1433" w:right="0" w:bottom="1467" w:left="0" w:header="0" w:footer="3" w:gutter="0"/>
          <w:cols w:space="720"/>
          <w:noEndnote/>
          <w:docGrid w:linePitch="360"/>
        </w:sectPr>
      </w:pPr>
    </w:p>
    <w:p w14:paraId="2A75C75E" w14:textId="6BC46C5A" w:rsidR="00044D19" w:rsidRPr="009B5F86" w:rsidRDefault="00366A36" w:rsidP="009B5F86">
      <w:pPr>
        <w:pStyle w:val="Bodytext20"/>
        <w:shd w:val="clear" w:color="auto" w:fill="auto"/>
        <w:ind w:left="1560"/>
        <w:rPr>
          <w:sz w:val="24"/>
          <w:szCs w:val="24"/>
        </w:rPr>
      </w:pPr>
      <w:r w:rsidRPr="00E92353">
        <w:rPr>
          <w:sz w:val="24"/>
          <w:szCs w:val="24"/>
        </w:rPr>
        <w:t>OGGETTO</w:t>
      </w:r>
      <w:r w:rsidRPr="00E92353">
        <w:rPr>
          <w:b w:val="0"/>
          <w:sz w:val="24"/>
          <w:szCs w:val="24"/>
        </w:rPr>
        <w:t>: Affidamento diretto ex art.36, comma 2, lett.</w:t>
      </w:r>
      <w:r w:rsidR="00F62A6A" w:rsidRPr="00E92353">
        <w:rPr>
          <w:b w:val="0"/>
          <w:sz w:val="24"/>
          <w:szCs w:val="24"/>
        </w:rPr>
        <w:t xml:space="preserve"> </w:t>
      </w:r>
      <w:r w:rsidRPr="00E92353">
        <w:rPr>
          <w:b w:val="0"/>
          <w:sz w:val="24"/>
          <w:szCs w:val="24"/>
        </w:rPr>
        <w:t>a) del D. Lgs. 50/2016, per un importo pari</w:t>
      </w:r>
      <w:r w:rsidR="00271158">
        <w:rPr>
          <w:b w:val="0"/>
          <w:sz w:val="24"/>
          <w:szCs w:val="24"/>
        </w:rPr>
        <w:t xml:space="preserve"> </w:t>
      </w:r>
      <w:r w:rsidR="00217A73">
        <w:rPr>
          <w:b w:val="0"/>
          <w:sz w:val="24"/>
          <w:szCs w:val="24"/>
        </w:rPr>
        <w:t xml:space="preserve">ad Euro </w:t>
      </w:r>
      <w:r w:rsidR="009B5F86">
        <w:rPr>
          <w:b w:val="0"/>
          <w:sz w:val="24"/>
          <w:szCs w:val="24"/>
        </w:rPr>
        <w:t>650,0</w:t>
      </w:r>
      <w:r w:rsidR="004F7D10">
        <w:rPr>
          <w:b w:val="0"/>
          <w:sz w:val="24"/>
          <w:szCs w:val="24"/>
        </w:rPr>
        <w:t>0</w:t>
      </w:r>
      <w:r w:rsidR="003D62B3" w:rsidRPr="00E92353">
        <w:rPr>
          <w:b w:val="0"/>
          <w:sz w:val="24"/>
          <w:szCs w:val="24"/>
        </w:rPr>
        <w:t xml:space="preserve"> </w:t>
      </w:r>
      <w:r w:rsidRPr="00E92353">
        <w:rPr>
          <w:b w:val="0"/>
          <w:sz w:val="24"/>
          <w:szCs w:val="24"/>
        </w:rPr>
        <w:t xml:space="preserve">a seguito di indagine di </w:t>
      </w:r>
      <w:proofErr w:type="gramStart"/>
      <w:r w:rsidRPr="00E92353">
        <w:rPr>
          <w:b w:val="0"/>
          <w:sz w:val="24"/>
          <w:szCs w:val="24"/>
        </w:rPr>
        <w:t>mercato</w:t>
      </w:r>
      <w:r w:rsidR="003D62B3" w:rsidRPr="00E92353">
        <w:rPr>
          <w:b w:val="0"/>
          <w:sz w:val="24"/>
          <w:szCs w:val="24"/>
        </w:rPr>
        <w:t xml:space="preserve"> </w:t>
      </w:r>
      <w:r w:rsidRPr="00E92353">
        <w:rPr>
          <w:b w:val="0"/>
          <w:sz w:val="24"/>
          <w:szCs w:val="24"/>
        </w:rPr>
        <w:t xml:space="preserve"> per</w:t>
      </w:r>
      <w:proofErr w:type="gramEnd"/>
      <w:r w:rsidRPr="00E92353">
        <w:rPr>
          <w:b w:val="0"/>
          <w:sz w:val="24"/>
          <w:szCs w:val="24"/>
        </w:rPr>
        <w:t xml:space="preserve"> </w:t>
      </w:r>
      <w:r w:rsidR="009B5F86">
        <w:rPr>
          <w:b w:val="0"/>
          <w:sz w:val="24"/>
          <w:szCs w:val="24"/>
        </w:rPr>
        <w:t>il servizio di manutenzione ossimetri</w:t>
      </w:r>
      <w:r w:rsidR="004F7D10">
        <w:rPr>
          <w:sz w:val="24"/>
          <w:szCs w:val="24"/>
        </w:rPr>
        <w:t xml:space="preserve"> </w:t>
      </w:r>
      <w:r w:rsidR="00B57850">
        <w:rPr>
          <w:b w:val="0"/>
          <w:sz w:val="24"/>
          <w:szCs w:val="24"/>
        </w:rPr>
        <w:t xml:space="preserve">per il </w:t>
      </w:r>
      <w:r w:rsidR="00196B14">
        <w:rPr>
          <w:b w:val="0"/>
          <w:sz w:val="24"/>
          <w:szCs w:val="24"/>
        </w:rPr>
        <w:t>Dipartimento</w:t>
      </w:r>
      <w:r w:rsidRPr="00E92353">
        <w:rPr>
          <w:b w:val="0"/>
          <w:sz w:val="24"/>
          <w:szCs w:val="24"/>
        </w:rPr>
        <w:t xml:space="preserve"> al di fuori del Mercato Elettronico</w:t>
      </w:r>
      <w:r w:rsidR="008C4251" w:rsidRPr="00E92353">
        <w:rPr>
          <w:b w:val="0"/>
          <w:sz w:val="24"/>
          <w:szCs w:val="24"/>
        </w:rPr>
        <w:t xml:space="preserve"> della Pubblica Amministrazione</w:t>
      </w:r>
      <w:r w:rsidRPr="00E92353">
        <w:rPr>
          <w:b w:val="0"/>
          <w:sz w:val="24"/>
          <w:szCs w:val="24"/>
        </w:rPr>
        <w:t>.</w:t>
      </w:r>
    </w:p>
    <w:p w14:paraId="036E2543" w14:textId="229B885F" w:rsidR="008C4251" w:rsidRPr="00271158" w:rsidRDefault="004F7D10">
      <w:pPr>
        <w:pStyle w:val="Bodytext20"/>
        <w:shd w:val="clear" w:color="auto" w:fill="auto"/>
        <w:ind w:left="1320" w:firstLine="0"/>
        <w:rPr>
          <w:sz w:val="24"/>
          <w:szCs w:val="24"/>
        </w:rPr>
      </w:pPr>
      <w:r>
        <w:rPr>
          <w:sz w:val="24"/>
          <w:szCs w:val="24"/>
        </w:rPr>
        <w:t xml:space="preserve"> </w:t>
      </w:r>
    </w:p>
    <w:p w14:paraId="33983E97" w14:textId="3C94AED7" w:rsidR="00044D19" w:rsidRPr="00271158" w:rsidRDefault="00B57850" w:rsidP="00196B14">
      <w:pPr>
        <w:pStyle w:val="Bodytext20"/>
        <w:shd w:val="clear" w:color="auto" w:fill="auto"/>
        <w:spacing w:after="220"/>
        <w:ind w:firstLine="0"/>
        <w:rPr>
          <w:sz w:val="24"/>
          <w:szCs w:val="24"/>
        </w:rPr>
      </w:pPr>
      <w:r>
        <w:rPr>
          <w:sz w:val="24"/>
          <w:szCs w:val="24"/>
        </w:rPr>
        <w:t xml:space="preserve">CODICE </w:t>
      </w:r>
      <w:r w:rsidR="00196B14">
        <w:rPr>
          <w:sz w:val="24"/>
          <w:szCs w:val="24"/>
        </w:rPr>
        <w:t>CI</w:t>
      </w:r>
      <w:r w:rsidR="00366A36" w:rsidRPr="00271158">
        <w:rPr>
          <w:sz w:val="24"/>
          <w:szCs w:val="24"/>
        </w:rPr>
        <w:t>G.</w:t>
      </w:r>
      <w:r w:rsidR="00217A73">
        <w:rPr>
          <w:sz w:val="24"/>
          <w:szCs w:val="24"/>
        </w:rPr>
        <w:t>: Z</w:t>
      </w:r>
      <w:r w:rsidR="009B5F86">
        <w:rPr>
          <w:sz w:val="24"/>
          <w:szCs w:val="24"/>
        </w:rPr>
        <w:t>EF2D98B51</w:t>
      </w:r>
    </w:p>
    <w:p w14:paraId="72A5EE5F" w14:textId="77777777" w:rsidR="00337FA2" w:rsidRPr="00E92353" w:rsidRDefault="00337FA2">
      <w:pPr>
        <w:pStyle w:val="Bodytext20"/>
        <w:shd w:val="clear" w:color="auto" w:fill="auto"/>
        <w:spacing w:after="220"/>
        <w:ind w:left="1320" w:firstLine="0"/>
        <w:rPr>
          <w:b w:val="0"/>
          <w:sz w:val="24"/>
          <w:szCs w:val="24"/>
        </w:rPr>
      </w:pPr>
    </w:p>
    <w:p w14:paraId="62B6ADF4" w14:textId="77777777" w:rsidR="008C4251" w:rsidRPr="00E92353" w:rsidRDefault="008C4251" w:rsidP="008C4251">
      <w:pPr>
        <w:spacing w:before="72"/>
        <w:jc w:val="center"/>
        <w:rPr>
          <w:rFonts w:ascii="Times New Roman" w:hAnsi="Times New Roman" w:cs="Times New Roman"/>
          <w:bCs/>
        </w:rPr>
      </w:pPr>
      <w:r w:rsidRPr="00E92353">
        <w:rPr>
          <w:rFonts w:ascii="Times New Roman" w:hAnsi="Times New Roman" w:cs="Times New Roman"/>
          <w:bCs/>
        </w:rPr>
        <w:t xml:space="preserve">IL </w:t>
      </w:r>
      <w:r w:rsidRPr="00E92353">
        <w:rPr>
          <w:rFonts w:ascii="Times New Roman" w:hAnsi="Times New Roman" w:cs="Times New Roman"/>
          <w:bCs/>
          <w:spacing w:val="-2"/>
        </w:rPr>
        <w:t>D</w:t>
      </w:r>
      <w:r w:rsidRPr="00E92353">
        <w:rPr>
          <w:rFonts w:ascii="Times New Roman" w:hAnsi="Times New Roman" w:cs="Times New Roman"/>
          <w:bCs/>
        </w:rPr>
        <w:t>IRETTORE</w:t>
      </w:r>
    </w:p>
    <w:p w14:paraId="153C6068" w14:textId="77777777" w:rsidR="00337FA2" w:rsidRPr="00E92353" w:rsidRDefault="00337FA2" w:rsidP="008C4251">
      <w:pPr>
        <w:spacing w:before="72"/>
        <w:jc w:val="center"/>
        <w:rPr>
          <w:rFonts w:ascii="Times New Roman" w:hAnsi="Times New Roman" w:cs="Times New Roman"/>
          <w:bCs/>
        </w:rPr>
      </w:pPr>
    </w:p>
    <w:p w14:paraId="484B256F" w14:textId="77777777" w:rsidR="00337FA2" w:rsidRPr="00196B14" w:rsidRDefault="00337FA2" w:rsidP="008C4251">
      <w:pPr>
        <w:spacing w:before="72"/>
        <w:jc w:val="center"/>
        <w:rPr>
          <w:rFonts w:ascii="Times New Roman" w:hAnsi="Times New Roman" w:cs="Times New Roman"/>
          <w:b/>
          <w:bCs/>
        </w:rPr>
      </w:pPr>
    </w:p>
    <w:p w14:paraId="05E8013F" w14:textId="78F4F547" w:rsidR="00044D19" w:rsidRDefault="00366A36" w:rsidP="00196B14">
      <w:pPr>
        <w:pStyle w:val="Bodytext20"/>
        <w:shd w:val="clear" w:color="auto" w:fill="auto"/>
        <w:tabs>
          <w:tab w:val="left" w:pos="1526"/>
        </w:tabs>
        <w:spacing w:line="254" w:lineRule="exact"/>
        <w:ind w:left="1560"/>
        <w:rPr>
          <w:b w:val="0"/>
          <w:sz w:val="24"/>
          <w:szCs w:val="24"/>
        </w:rPr>
      </w:pPr>
      <w:r w:rsidRPr="00196B14">
        <w:rPr>
          <w:sz w:val="24"/>
          <w:szCs w:val="24"/>
        </w:rPr>
        <w:t>VISTO</w:t>
      </w:r>
      <w:r w:rsidRPr="00E92353">
        <w:rPr>
          <w:b w:val="0"/>
          <w:sz w:val="24"/>
          <w:szCs w:val="24"/>
        </w:rPr>
        <w:tab/>
        <w:t>il decreto legislativo 18 aprile 2016, n. 50 e, in particolare, il comma 2 dell’art.32, il quale</w:t>
      </w:r>
      <w:r w:rsidR="00196B14">
        <w:rPr>
          <w:b w:val="0"/>
          <w:sz w:val="24"/>
          <w:szCs w:val="24"/>
        </w:rPr>
        <w:t xml:space="preserve"> </w:t>
      </w:r>
      <w:r w:rsidRPr="00E92353">
        <w:rPr>
          <w:b w:val="0"/>
          <w:sz w:val="24"/>
          <w:szCs w:val="24"/>
        </w:rPr>
        <w:t>prevede che, prima dell’avvio delle procedure di affidamento dei contratti pubblici, le stazioni appalta</w:t>
      </w:r>
      <w:r w:rsidR="00F62A6A" w:rsidRPr="00E92353">
        <w:rPr>
          <w:b w:val="0"/>
          <w:sz w:val="24"/>
          <w:szCs w:val="24"/>
        </w:rPr>
        <w:t>nti, in conformità ai propri or</w:t>
      </w:r>
      <w:r w:rsidRPr="00E92353">
        <w:rPr>
          <w:b w:val="0"/>
          <w:sz w:val="24"/>
          <w:szCs w:val="24"/>
        </w:rPr>
        <w:t>d</w:t>
      </w:r>
      <w:r w:rsidR="00F62A6A" w:rsidRPr="00E92353">
        <w:rPr>
          <w:b w:val="0"/>
          <w:sz w:val="24"/>
          <w:szCs w:val="24"/>
        </w:rPr>
        <w:t>i</w:t>
      </w:r>
      <w:r w:rsidRPr="00E92353">
        <w:rPr>
          <w:b w:val="0"/>
          <w:sz w:val="24"/>
          <w:szCs w:val="24"/>
        </w:rPr>
        <w:t>namenti, decretino o determino di contrarre, individuando gli elementi essenziali del contratto e i criteri di selezione degli operatori economici e delle offerte;</w:t>
      </w:r>
    </w:p>
    <w:p w14:paraId="30849346" w14:textId="77777777" w:rsidR="00196B14" w:rsidRPr="00E92353" w:rsidRDefault="00196B14" w:rsidP="00196B14">
      <w:pPr>
        <w:pStyle w:val="Bodytext20"/>
        <w:shd w:val="clear" w:color="auto" w:fill="auto"/>
        <w:tabs>
          <w:tab w:val="left" w:pos="1526"/>
        </w:tabs>
        <w:spacing w:line="254" w:lineRule="exact"/>
        <w:ind w:left="1560"/>
        <w:rPr>
          <w:b w:val="0"/>
          <w:sz w:val="24"/>
          <w:szCs w:val="24"/>
        </w:rPr>
      </w:pPr>
    </w:p>
    <w:p w14:paraId="69129F8C" w14:textId="77777777" w:rsidR="00044D19" w:rsidRPr="00E92353" w:rsidRDefault="00366A36">
      <w:pPr>
        <w:pStyle w:val="Bodytext20"/>
        <w:shd w:val="clear" w:color="auto" w:fill="auto"/>
        <w:spacing w:after="220"/>
        <w:ind w:left="1560"/>
        <w:rPr>
          <w:b w:val="0"/>
          <w:sz w:val="24"/>
          <w:szCs w:val="24"/>
        </w:rPr>
      </w:pPr>
      <w:r w:rsidRPr="00E92353">
        <w:rPr>
          <w:b w:val="0"/>
          <w:sz w:val="24"/>
          <w:szCs w:val="24"/>
        </w:rPr>
        <w:t>C</w:t>
      </w:r>
      <w:r w:rsidRPr="00196B14">
        <w:rPr>
          <w:sz w:val="24"/>
          <w:szCs w:val="24"/>
        </w:rPr>
        <w:t>ONSIDERATO</w:t>
      </w:r>
      <w:r w:rsidRPr="00E92353">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A7FA3C4" w14:textId="66F00702" w:rsidR="00044D19" w:rsidRPr="00E92353" w:rsidRDefault="00366A36">
      <w:pPr>
        <w:pStyle w:val="Bodytext20"/>
        <w:shd w:val="clear" w:color="auto" w:fill="auto"/>
        <w:spacing w:after="458" w:line="200" w:lineRule="exact"/>
        <w:ind w:left="1560"/>
        <w:rPr>
          <w:b w:val="0"/>
          <w:sz w:val="24"/>
          <w:szCs w:val="24"/>
        </w:rPr>
      </w:pPr>
      <w:r w:rsidRPr="00196B14">
        <w:rPr>
          <w:sz w:val="24"/>
          <w:szCs w:val="24"/>
        </w:rPr>
        <w:t xml:space="preserve">PREMESSO </w:t>
      </w:r>
      <w:r w:rsidRPr="00E92353">
        <w:rPr>
          <w:b w:val="0"/>
          <w:sz w:val="24"/>
          <w:szCs w:val="24"/>
        </w:rPr>
        <w:t>che si è reso necessario provvedere al</w:t>
      </w:r>
      <w:r w:rsidR="004F7D10">
        <w:rPr>
          <w:b w:val="0"/>
          <w:sz w:val="24"/>
          <w:szCs w:val="24"/>
        </w:rPr>
        <w:t xml:space="preserve">l’acquisto </w:t>
      </w:r>
      <w:r w:rsidR="00B57850">
        <w:rPr>
          <w:b w:val="0"/>
          <w:sz w:val="24"/>
          <w:szCs w:val="24"/>
        </w:rPr>
        <w:t>di cui all’oggetto ai fini della ricerca</w:t>
      </w:r>
      <w:r w:rsidR="00E511DC">
        <w:rPr>
          <w:b w:val="0"/>
          <w:sz w:val="24"/>
          <w:szCs w:val="24"/>
        </w:rPr>
        <w:t xml:space="preserve"> in corso del</w:t>
      </w:r>
      <w:r w:rsidR="009B5F86">
        <w:rPr>
          <w:b w:val="0"/>
          <w:sz w:val="24"/>
          <w:szCs w:val="24"/>
        </w:rPr>
        <w:t>i docenti del Dipartimento</w:t>
      </w:r>
      <w:r w:rsidR="00E511DC">
        <w:rPr>
          <w:b w:val="0"/>
          <w:sz w:val="24"/>
          <w:szCs w:val="24"/>
        </w:rPr>
        <w:t>;</w:t>
      </w:r>
    </w:p>
    <w:p w14:paraId="5DBA4AE0" w14:textId="77777777" w:rsidR="00044D19" w:rsidRPr="00E92353" w:rsidRDefault="00366A36">
      <w:pPr>
        <w:pStyle w:val="Bodytext20"/>
        <w:shd w:val="clear" w:color="auto" w:fill="auto"/>
        <w:spacing w:after="176"/>
        <w:ind w:left="1560"/>
        <w:rPr>
          <w:b w:val="0"/>
          <w:sz w:val="24"/>
          <w:szCs w:val="24"/>
        </w:rPr>
      </w:pPr>
      <w:r w:rsidRPr="00196B14">
        <w:rPr>
          <w:sz w:val="24"/>
          <w:szCs w:val="24"/>
        </w:rPr>
        <w:t>CONSIDERATO</w:t>
      </w:r>
      <w:r w:rsidR="00196B14">
        <w:rPr>
          <w:b w:val="0"/>
          <w:sz w:val="24"/>
          <w:szCs w:val="24"/>
        </w:rPr>
        <w:t xml:space="preserve"> che tale servizio non rientra tra i </w:t>
      </w:r>
      <w:r w:rsidRPr="00E92353">
        <w:rPr>
          <w:b w:val="0"/>
          <w:sz w:val="24"/>
          <w:szCs w:val="24"/>
        </w:rPr>
        <w:t>servizi elencati nell’art.1 del DPCM 24 dicembre 2015;</w:t>
      </w:r>
    </w:p>
    <w:p w14:paraId="4ED767D0" w14:textId="77777777" w:rsidR="00044D19" w:rsidRPr="00E92353" w:rsidRDefault="00366A36">
      <w:pPr>
        <w:pStyle w:val="Bodytext20"/>
        <w:shd w:val="clear" w:color="auto" w:fill="auto"/>
        <w:spacing w:after="180" w:line="254" w:lineRule="exact"/>
        <w:ind w:left="1560"/>
        <w:rPr>
          <w:b w:val="0"/>
          <w:sz w:val="24"/>
          <w:szCs w:val="24"/>
        </w:rPr>
      </w:pPr>
      <w:r w:rsidRPr="00196B14">
        <w:rPr>
          <w:sz w:val="24"/>
          <w:szCs w:val="24"/>
        </w:rPr>
        <w:t>CONSIDERATO</w:t>
      </w:r>
      <w:r w:rsidRPr="00E92353">
        <w:rPr>
          <w:b w:val="0"/>
          <w:sz w:val="24"/>
          <w:szCs w:val="24"/>
        </w:rPr>
        <w:t xml:space="preserve"> che il servizio in oggetto non è presente nelle Convenzioni Consip attive e non è presente sul Mercato Elettronico della Pubblica Amministrazione;</w:t>
      </w:r>
    </w:p>
    <w:p w14:paraId="38B67ABE" w14:textId="77777777" w:rsidR="00044D19" w:rsidRPr="00E92353" w:rsidRDefault="00366A36">
      <w:pPr>
        <w:pStyle w:val="Bodytext30"/>
        <w:shd w:val="clear" w:color="auto" w:fill="auto"/>
        <w:spacing w:before="0"/>
        <w:ind w:left="1560"/>
        <w:rPr>
          <w:sz w:val="24"/>
          <w:szCs w:val="24"/>
        </w:rPr>
      </w:pPr>
      <w:r w:rsidRPr="00196B14">
        <w:rPr>
          <w:rStyle w:val="Bodytext310ptBoldNotItalic"/>
          <w:sz w:val="24"/>
          <w:szCs w:val="24"/>
        </w:rPr>
        <w:t>CONSIDERA</w:t>
      </w:r>
      <w:r w:rsidR="008C4251" w:rsidRPr="00196B14">
        <w:rPr>
          <w:rStyle w:val="Bodytext310ptBoldNotItalic"/>
          <w:sz w:val="24"/>
          <w:szCs w:val="24"/>
        </w:rPr>
        <w:t>TO</w:t>
      </w:r>
      <w:r w:rsidR="008C4251" w:rsidRPr="00E92353">
        <w:rPr>
          <w:rStyle w:val="Bodytext310ptBoldNotItalic"/>
          <w:b w:val="0"/>
          <w:sz w:val="24"/>
          <w:szCs w:val="24"/>
        </w:rPr>
        <w:t xml:space="preserve"> che si è proceduto mediante</w:t>
      </w:r>
      <w:r w:rsidRPr="00E92353">
        <w:rPr>
          <w:sz w:val="24"/>
          <w:szCs w:val="24"/>
        </w:rPr>
        <w:t>:</w:t>
      </w:r>
    </w:p>
    <w:p w14:paraId="4B8F9F3E" w14:textId="749AD8F0" w:rsidR="008C4251" w:rsidRPr="00E92353" w:rsidRDefault="00E511DC" w:rsidP="00E511DC">
      <w:pPr>
        <w:pStyle w:val="Bodytext20"/>
        <w:shd w:val="clear" w:color="auto" w:fill="auto"/>
        <w:tabs>
          <w:tab w:val="left" w:pos="2280"/>
        </w:tabs>
        <w:spacing w:line="254" w:lineRule="exact"/>
        <w:ind w:firstLine="0"/>
        <w:jc w:val="left"/>
        <w:rPr>
          <w:b w:val="0"/>
          <w:sz w:val="24"/>
          <w:szCs w:val="24"/>
        </w:rPr>
      </w:pPr>
      <w:r>
        <w:rPr>
          <w:b w:val="0"/>
          <w:sz w:val="24"/>
          <w:szCs w:val="24"/>
        </w:rPr>
        <w:t xml:space="preserve">                        -</w:t>
      </w:r>
      <w:r w:rsidR="00196B14">
        <w:rPr>
          <w:b w:val="0"/>
          <w:sz w:val="24"/>
          <w:szCs w:val="24"/>
        </w:rPr>
        <w:t xml:space="preserve">offerte </w:t>
      </w:r>
      <w:r w:rsidR="008C4251" w:rsidRPr="00E92353">
        <w:rPr>
          <w:b w:val="0"/>
          <w:sz w:val="24"/>
          <w:szCs w:val="24"/>
        </w:rPr>
        <w:t>identiche negli anni precedenti;</w:t>
      </w:r>
    </w:p>
    <w:p w14:paraId="5FDCEDA8" w14:textId="77777777" w:rsidR="008C4251" w:rsidRPr="00196B14" w:rsidRDefault="008C4251">
      <w:pPr>
        <w:pStyle w:val="Bodytext20"/>
        <w:shd w:val="clear" w:color="auto" w:fill="auto"/>
        <w:ind w:left="1560"/>
        <w:rPr>
          <w:sz w:val="24"/>
          <w:szCs w:val="24"/>
        </w:rPr>
      </w:pPr>
    </w:p>
    <w:p w14:paraId="39962198" w14:textId="77777777" w:rsidR="00044D19" w:rsidRPr="00E92353" w:rsidRDefault="008C4251" w:rsidP="00F63CC1">
      <w:pPr>
        <w:pStyle w:val="Bodytext20"/>
        <w:shd w:val="clear" w:color="auto" w:fill="auto"/>
        <w:tabs>
          <w:tab w:val="left" w:pos="1526"/>
          <w:tab w:val="left" w:leader="underscore" w:pos="4090"/>
        </w:tabs>
        <w:ind w:left="1440" w:hanging="1440"/>
        <w:rPr>
          <w:b w:val="0"/>
          <w:sz w:val="24"/>
          <w:szCs w:val="24"/>
        </w:rPr>
      </w:pPr>
      <w:r w:rsidRPr="00196B14">
        <w:rPr>
          <w:sz w:val="24"/>
          <w:szCs w:val="24"/>
        </w:rPr>
        <w:t>VISTO</w:t>
      </w:r>
      <w:r w:rsidRPr="00E92353">
        <w:rPr>
          <w:b w:val="0"/>
          <w:sz w:val="24"/>
          <w:szCs w:val="24"/>
        </w:rPr>
        <w:tab/>
        <w:t xml:space="preserve">il regolamento </w:t>
      </w:r>
      <w:r w:rsidR="00366A36" w:rsidRPr="00E92353">
        <w:rPr>
          <w:b w:val="0"/>
          <w:sz w:val="24"/>
          <w:szCs w:val="24"/>
        </w:rPr>
        <w:t>adottato da questa Amministrazione, che tiene conto dei principi comunitari e nazionali in materia di affidamento di</w:t>
      </w:r>
      <w:r w:rsidR="00F63CC1" w:rsidRPr="00E92353">
        <w:rPr>
          <w:b w:val="0"/>
          <w:sz w:val="24"/>
          <w:szCs w:val="24"/>
        </w:rPr>
        <w:t xml:space="preserve"> </w:t>
      </w:r>
      <w:r w:rsidR="00366A36" w:rsidRPr="00E92353">
        <w:rPr>
          <w:b w:val="0"/>
          <w:sz w:val="24"/>
          <w:szCs w:val="24"/>
        </w:rPr>
        <w:t>contratti pubblici, con cui è possibile, nell’ipotesi di affidamenti di modico valore, inferiore a 1.000 euro, procedere ad affidamento diretto attraverso motivazi</w:t>
      </w:r>
      <w:r w:rsidR="00F63CC1" w:rsidRPr="00E92353">
        <w:rPr>
          <w:b w:val="0"/>
          <w:sz w:val="24"/>
          <w:szCs w:val="24"/>
        </w:rPr>
        <w:t>one espressa in forma sintetica</w:t>
      </w:r>
      <w:r w:rsidR="00366A36" w:rsidRPr="00E92353">
        <w:rPr>
          <w:b w:val="0"/>
          <w:sz w:val="24"/>
          <w:szCs w:val="24"/>
        </w:rPr>
        <w:t>.</w:t>
      </w:r>
    </w:p>
    <w:p w14:paraId="4F939CB5" w14:textId="77777777" w:rsidR="00F63CC1" w:rsidRPr="00F138A8" w:rsidRDefault="00F63CC1" w:rsidP="00F63CC1">
      <w:pPr>
        <w:pStyle w:val="Bodytext20"/>
        <w:shd w:val="clear" w:color="auto" w:fill="auto"/>
        <w:tabs>
          <w:tab w:val="left" w:pos="1526"/>
          <w:tab w:val="left" w:leader="underscore" w:pos="4090"/>
        </w:tabs>
        <w:ind w:left="1440" w:hanging="1440"/>
        <w:rPr>
          <w:sz w:val="24"/>
          <w:szCs w:val="24"/>
        </w:rPr>
      </w:pPr>
    </w:p>
    <w:p w14:paraId="6CEFB972" w14:textId="1BCA0593" w:rsidR="00044D19" w:rsidRDefault="00F63CC1" w:rsidP="00F138A8">
      <w:pPr>
        <w:pStyle w:val="Bodytext20"/>
        <w:shd w:val="clear" w:color="auto" w:fill="auto"/>
        <w:tabs>
          <w:tab w:val="left" w:leader="underscore" w:pos="6504"/>
        </w:tabs>
        <w:spacing w:after="18" w:line="200" w:lineRule="exact"/>
        <w:ind w:left="1440" w:hanging="1440"/>
        <w:rPr>
          <w:b w:val="0"/>
          <w:sz w:val="24"/>
          <w:szCs w:val="24"/>
        </w:rPr>
      </w:pPr>
      <w:r w:rsidRPr="00F138A8">
        <w:rPr>
          <w:sz w:val="24"/>
          <w:szCs w:val="24"/>
        </w:rPr>
        <w:t>CONSIDERATO</w:t>
      </w:r>
      <w:r w:rsidRPr="00E92353">
        <w:rPr>
          <w:b w:val="0"/>
          <w:sz w:val="24"/>
          <w:szCs w:val="24"/>
        </w:rPr>
        <w:t xml:space="preserve"> che l</w:t>
      </w:r>
      <w:r w:rsidR="004F7D10">
        <w:rPr>
          <w:b w:val="0"/>
          <w:sz w:val="24"/>
          <w:szCs w:val="24"/>
        </w:rPr>
        <w:t>’</w:t>
      </w:r>
      <w:r w:rsidRPr="00E92353">
        <w:rPr>
          <w:b w:val="0"/>
          <w:sz w:val="24"/>
          <w:szCs w:val="24"/>
        </w:rPr>
        <w:t>offer</w:t>
      </w:r>
      <w:r w:rsidR="00F138A8">
        <w:rPr>
          <w:b w:val="0"/>
          <w:sz w:val="24"/>
          <w:szCs w:val="24"/>
        </w:rPr>
        <w:t>ta</w:t>
      </w:r>
      <w:r w:rsidRPr="00E92353">
        <w:rPr>
          <w:b w:val="0"/>
          <w:sz w:val="24"/>
          <w:szCs w:val="24"/>
        </w:rPr>
        <w:t xml:space="preserve"> pervenuta della </w:t>
      </w:r>
      <w:proofErr w:type="spellStart"/>
      <w:r w:rsidRPr="00E92353">
        <w:rPr>
          <w:b w:val="0"/>
          <w:sz w:val="24"/>
          <w:szCs w:val="24"/>
        </w:rPr>
        <w:t>Soc</w:t>
      </w:r>
      <w:proofErr w:type="spellEnd"/>
      <w:r w:rsidR="00687A5B">
        <w:rPr>
          <w:b w:val="0"/>
          <w:sz w:val="24"/>
          <w:szCs w:val="24"/>
        </w:rPr>
        <w:t>.</w:t>
      </w:r>
      <w:r w:rsidR="009B5F86">
        <w:rPr>
          <w:b w:val="0"/>
          <w:sz w:val="24"/>
          <w:szCs w:val="24"/>
        </w:rPr>
        <w:t xml:space="preserve"> ITEM DI RAFFAELE PETRONE </w:t>
      </w:r>
      <w:proofErr w:type="gramStart"/>
      <w:r w:rsidR="009B5F86">
        <w:rPr>
          <w:b w:val="0"/>
          <w:sz w:val="24"/>
          <w:szCs w:val="24"/>
        </w:rPr>
        <w:t xml:space="preserve">SRL </w:t>
      </w:r>
      <w:r w:rsidR="00217A73">
        <w:rPr>
          <w:b w:val="0"/>
          <w:sz w:val="24"/>
          <w:szCs w:val="24"/>
        </w:rPr>
        <w:t xml:space="preserve"> </w:t>
      </w:r>
      <w:r w:rsidR="00366A36" w:rsidRPr="00E92353">
        <w:rPr>
          <w:b w:val="0"/>
          <w:sz w:val="24"/>
          <w:szCs w:val="24"/>
        </w:rPr>
        <w:t>,</w:t>
      </w:r>
      <w:proofErr w:type="gramEnd"/>
      <w:r w:rsidR="00366A36" w:rsidRPr="00E92353">
        <w:rPr>
          <w:b w:val="0"/>
          <w:sz w:val="24"/>
          <w:szCs w:val="24"/>
        </w:rPr>
        <w:t xml:space="preserve"> risulta essere </w:t>
      </w:r>
      <w:r w:rsidR="00E511DC">
        <w:rPr>
          <w:b w:val="0"/>
          <w:sz w:val="24"/>
          <w:szCs w:val="24"/>
        </w:rPr>
        <w:t xml:space="preserve">l’unica in grado di fornire </w:t>
      </w:r>
      <w:r w:rsidR="004F7D10">
        <w:rPr>
          <w:b w:val="0"/>
          <w:sz w:val="24"/>
          <w:szCs w:val="24"/>
        </w:rPr>
        <w:t xml:space="preserve">il </w:t>
      </w:r>
      <w:r w:rsidR="009B5F86">
        <w:rPr>
          <w:b w:val="0"/>
          <w:sz w:val="24"/>
          <w:szCs w:val="24"/>
        </w:rPr>
        <w:t>servizio di manutenzione degli ossimetri</w:t>
      </w:r>
      <w:r w:rsidR="00366A36" w:rsidRPr="00E92353">
        <w:rPr>
          <w:b w:val="0"/>
          <w:sz w:val="24"/>
          <w:szCs w:val="24"/>
        </w:rPr>
        <w:t xml:space="preserve">, pari a </w:t>
      </w:r>
      <w:r w:rsidR="00217A73">
        <w:rPr>
          <w:b w:val="0"/>
          <w:sz w:val="24"/>
          <w:szCs w:val="24"/>
        </w:rPr>
        <w:t xml:space="preserve">Euro </w:t>
      </w:r>
      <w:r w:rsidR="009B5F86">
        <w:rPr>
          <w:b w:val="0"/>
          <w:sz w:val="24"/>
          <w:szCs w:val="24"/>
        </w:rPr>
        <w:t>650,00</w:t>
      </w:r>
      <w:r w:rsidR="00F138A8">
        <w:rPr>
          <w:b w:val="0"/>
          <w:sz w:val="24"/>
          <w:szCs w:val="24"/>
        </w:rPr>
        <w:t>.</w:t>
      </w:r>
    </w:p>
    <w:p w14:paraId="43AA479F" w14:textId="77777777" w:rsidR="00F138A8" w:rsidRPr="00F138A8" w:rsidRDefault="00F138A8" w:rsidP="00F138A8">
      <w:pPr>
        <w:pStyle w:val="Bodytext20"/>
        <w:shd w:val="clear" w:color="auto" w:fill="auto"/>
        <w:tabs>
          <w:tab w:val="left" w:leader="underscore" w:pos="6504"/>
        </w:tabs>
        <w:spacing w:after="18" w:line="200" w:lineRule="exact"/>
        <w:ind w:left="1440" w:hanging="1440"/>
        <w:rPr>
          <w:sz w:val="24"/>
          <w:szCs w:val="24"/>
        </w:rPr>
      </w:pPr>
    </w:p>
    <w:p w14:paraId="768A6651" w14:textId="77777777" w:rsidR="00E511DC" w:rsidRDefault="00E511DC" w:rsidP="00AA6F81">
      <w:pPr>
        <w:pStyle w:val="Bodytext20"/>
        <w:shd w:val="clear" w:color="auto" w:fill="auto"/>
        <w:ind w:left="1440" w:hanging="1440"/>
        <w:rPr>
          <w:sz w:val="24"/>
          <w:szCs w:val="24"/>
        </w:rPr>
      </w:pPr>
    </w:p>
    <w:p w14:paraId="36841D2C" w14:textId="77777777" w:rsidR="00E511DC" w:rsidRDefault="00E511DC" w:rsidP="00AA6F81">
      <w:pPr>
        <w:pStyle w:val="Bodytext20"/>
        <w:shd w:val="clear" w:color="auto" w:fill="auto"/>
        <w:ind w:left="1440" w:hanging="1440"/>
        <w:rPr>
          <w:sz w:val="24"/>
          <w:szCs w:val="24"/>
        </w:rPr>
      </w:pPr>
    </w:p>
    <w:p w14:paraId="0560029F" w14:textId="77777777" w:rsidR="00E511DC" w:rsidRDefault="00E511DC" w:rsidP="00AA6F81">
      <w:pPr>
        <w:pStyle w:val="Bodytext20"/>
        <w:shd w:val="clear" w:color="auto" w:fill="auto"/>
        <w:ind w:left="1440" w:hanging="1440"/>
        <w:rPr>
          <w:sz w:val="24"/>
          <w:szCs w:val="24"/>
        </w:rPr>
      </w:pPr>
    </w:p>
    <w:p w14:paraId="4F5134E0" w14:textId="77777777" w:rsidR="00E511DC" w:rsidRDefault="00E511DC" w:rsidP="00AA6F81">
      <w:pPr>
        <w:pStyle w:val="Bodytext20"/>
        <w:shd w:val="clear" w:color="auto" w:fill="auto"/>
        <w:ind w:left="1440" w:hanging="1440"/>
        <w:rPr>
          <w:sz w:val="24"/>
          <w:szCs w:val="24"/>
        </w:rPr>
      </w:pPr>
    </w:p>
    <w:p w14:paraId="7966482B" w14:textId="6CE398C7" w:rsidR="00044D19" w:rsidRPr="00E92353" w:rsidRDefault="00366A36" w:rsidP="00AA6F81">
      <w:pPr>
        <w:pStyle w:val="Bodytext20"/>
        <w:shd w:val="clear" w:color="auto" w:fill="auto"/>
        <w:ind w:left="1440" w:hanging="1440"/>
        <w:rPr>
          <w:b w:val="0"/>
          <w:sz w:val="24"/>
          <w:szCs w:val="24"/>
        </w:rPr>
      </w:pPr>
      <w:r w:rsidRPr="00F138A8">
        <w:rPr>
          <w:sz w:val="24"/>
          <w:szCs w:val="24"/>
        </w:rPr>
        <w:t>CONSIDERATO</w:t>
      </w:r>
      <w:r w:rsidRPr="00E92353">
        <w:rPr>
          <w:b w:val="0"/>
          <w:sz w:val="24"/>
          <w:szCs w:val="24"/>
        </w:rPr>
        <w:t xml:space="preserve"> che l’affidamento di cui trattasi è avvenuto con il criterio del minor prezzo, ai sensi dell’art.95, comma 4, </w:t>
      </w:r>
      <w:proofErr w:type="spellStart"/>
      <w:r w:rsidRPr="00E92353">
        <w:rPr>
          <w:b w:val="0"/>
          <w:sz w:val="24"/>
          <w:szCs w:val="24"/>
        </w:rPr>
        <w:t>le</w:t>
      </w:r>
      <w:r w:rsidR="00F63CC1" w:rsidRPr="00E92353">
        <w:rPr>
          <w:b w:val="0"/>
          <w:sz w:val="24"/>
          <w:szCs w:val="24"/>
        </w:rPr>
        <w:t>tt.c</w:t>
      </w:r>
      <w:proofErr w:type="spellEnd"/>
      <w:r w:rsidR="00F63CC1" w:rsidRPr="00E92353">
        <w:rPr>
          <w:b w:val="0"/>
          <w:sz w:val="24"/>
          <w:szCs w:val="24"/>
        </w:rPr>
        <w:t xml:space="preserve">), trattandosi di </w:t>
      </w:r>
      <w:r w:rsidRPr="00E92353">
        <w:rPr>
          <w:b w:val="0"/>
          <w:sz w:val="24"/>
          <w:szCs w:val="24"/>
        </w:rPr>
        <w:t>servizio di importo inferiore a 40.000,00</w:t>
      </w:r>
      <w:r w:rsidR="00AA6F81" w:rsidRPr="00E92353">
        <w:rPr>
          <w:b w:val="0"/>
          <w:sz w:val="24"/>
          <w:szCs w:val="24"/>
        </w:rPr>
        <w:t xml:space="preserve"> euro</w:t>
      </w:r>
    </w:p>
    <w:p w14:paraId="63EB8ECF" w14:textId="77777777" w:rsidR="00217A73" w:rsidRDefault="00217A73">
      <w:pPr>
        <w:pStyle w:val="Bodytext20"/>
        <w:shd w:val="clear" w:color="auto" w:fill="auto"/>
        <w:spacing w:after="240" w:line="254" w:lineRule="exact"/>
        <w:ind w:left="1440" w:hanging="1440"/>
        <w:rPr>
          <w:sz w:val="24"/>
          <w:szCs w:val="24"/>
        </w:rPr>
      </w:pPr>
    </w:p>
    <w:p w14:paraId="5ED27855" w14:textId="77777777" w:rsidR="00044D19" w:rsidRPr="00E92353" w:rsidRDefault="00366A36">
      <w:pPr>
        <w:pStyle w:val="Bodytext20"/>
        <w:shd w:val="clear" w:color="auto" w:fill="auto"/>
        <w:spacing w:after="236"/>
        <w:ind w:left="1560"/>
        <w:rPr>
          <w:b w:val="0"/>
          <w:sz w:val="24"/>
          <w:szCs w:val="24"/>
        </w:rPr>
      </w:pPr>
      <w:r w:rsidRPr="00F138A8">
        <w:rPr>
          <w:sz w:val="24"/>
          <w:szCs w:val="24"/>
        </w:rPr>
        <w:t xml:space="preserve">CONSIDERATO </w:t>
      </w:r>
      <w:r w:rsidRPr="00E92353">
        <w:rPr>
          <w:b w:val="0"/>
          <w:sz w:val="24"/>
          <w:szCs w:val="24"/>
        </w:rPr>
        <w:t>che il contratto verrà stipulato, ai sensi dell’art.32, comma 14, del D. Lgs. 50/2016 mediante corrispondenza commerciale consistente nella trasmissione del buono d’ordine e conseguente ac</w:t>
      </w:r>
      <w:r w:rsidR="00AA6F81" w:rsidRPr="00E92353">
        <w:rPr>
          <w:b w:val="0"/>
          <w:sz w:val="24"/>
          <w:szCs w:val="24"/>
        </w:rPr>
        <w:t>c</w:t>
      </w:r>
      <w:r w:rsidRPr="00E92353">
        <w:rPr>
          <w:b w:val="0"/>
          <w:sz w:val="24"/>
          <w:szCs w:val="24"/>
        </w:rPr>
        <w:t>ettazione da parte dell’operatore economico prescel</w:t>
      </w:r>
      <w:r w:rsidR="00AA6F81" w:rsidRPr="00E92353">
        <w:rPr>
          <w:b w:val="0"/>
          <w:sz w:val="24"/>
          <w:szCs w:val="24"/>
        </w:rPr>
        <w:t>to;</w:t>
      </w:r>
    </w:p>
    <w:p w14:paraId="4B5F4C9D" w14:textId="77777777" w:rsidR="00044D19" w:rsidRPr="00E92353" w:rsidRDefault="00366A36">
      <w:pPr>
        <w:pStyle w:val="Bodytext20"/>
        <w:shd w:val="clear" w:color="auto" w:fill="auto"/>
        <w:spacing w:after="244" w:line="254" w:lineRule="exact"/>
        <w:ind w:left="1560"/>
        <w:rPr>
          <w:b w:val="0"/>
          <w:sz w:val="24"/>
          <w:szCs w:val="24"/>
        </w:rPr>
      </w:pPr>
      <w:r w:rsidRPr="00F138A8">
        <w:rPr>
          <w:sz w:val="24"/>
          <w:szCs w:val="24"/>
        </w:rPr>
        <w:t>CONSIDERATO</w:t>
      </w:r>
      <w:r w:rsidRPr="00E92353">
        <w:rPr>
          <w:b w:val="0"/>
          <w:sz w:val="24"/>
          <w:szCs w:val="24"/>
        </w:rPr>
        <w:t xml:space="preserve"> che per espressa previsione dell’art.32, comma 10, </w:t>
      </w:r>
      <w:proofErr w:type="spellStart"/>
      <w:r w:rsidRPr="00E92353">
        <w:rPr>
          <w:b w:val="0"/>
          <w:sz w:val="24"/>
          <w:szCs w:val="24"/>
        </w:rPr>
        <w:t>lett.b</w:t>
      </w:r>
      <w:proofErr w:type="spellEnd"/>
      <w:r w:rsidRPr="00E92353">
        <w:rPr>
          <w:b w:val="0"/>
          <w:sz w:val="24"/>
          <w:szCs w:val="24"/>
        </w:rPr>
        <w:t xml:space="preserve">) del D. Lgs. 50/2016, al presente affidamento non si applica il termine dilatorio di stand </w:t>
      </w:r>
      <w:proofErr w:type="spellStart"/>
      <w:r w:rsidRPr="00E92353">
        <w:rPr>
          <w:b w:val="0"/>
          <w:sz w:val="24"/>
          <w:szCs w:val="24"/>
        </w:rPr>
        <w:t>still</w:t>
      </w:r>
      <w:proofErr w:type="spellEnd"/>
      <w:r w:rsidRPr="00E92353">
        <w:rPr>
          <w:b w:val="0"/>
          <w:sz w:val="24"/>
          <w:szCs w:val="24"/>
        </w:rPr>
        <w:t xml:space="preserve"> per la stipula del contratto</w:t>
      </w:r>
    </w:p>
    <w:p w14:paraId="220B06EB" w14:textId="365774D7" w:rsidR="00044D19" w:rsidRDefault="00366A36" w:rsidP="003D57CD">
      <w:pPr>
        <w:pStyle w:val="Bodytext20"/>
        <w:shd w:val="clear" w:color="auto" w:fill="auto"/>
        <w:tabs>
          <w:tab w:val="left" w:leader="underscore" w:pos="8290"/>
        </w:tabs>
        <w:spacing w:line="200" w:lineRule="exact"/>
        <w:ind w:left="1560"/>
        <w:rPr>
          <w:b w:val="0"/>
          <w:sz w:val="24"/>
          <w:szCs w:val="24"/>
        </w:rPr>
      </w:pPr>
      <w:r w:rsidRPr="00F138A8">
        <w:rPr>
          <w:sz w:val="24"/>
          <w:szCs w:val="24"/>
        </w:rPr>
        <w:t>CONSIDERATO</w:t>
      </w:r>
      <w:r w:rsidRPr="00E92353">
        <w:rPr>
          <w:b w:val="0"/>
          <w:sz w:val="24"/>
          <w:szCs w:val="24"/>
        </w:rPr>
        <w:t xml:space="preserve"> che l’affidamento di cui al </w:t>
      </w:r>
      <w:r w:rsidR="00F6581A">
        <w:rPr>
          <w:b w:val="0"/>
          <w:sz w:val="24"/>
          <w:szCs w:val="24"/>
        </w:rPr>
        <w:t>presente provvedimento grava su</w:t>
      </w:r>
      <w:r w:rsidR="004F7D10">
        <w:rPr>
          <w:b w:val="0"/>
          <w:sz w:val="24"/>
          <w:szCs w:val="24"/>
        </w:rPr>
        <w:t>l fondo:</w:t>
      </w:r>
      <w:r w:rsidR="009B5F86">
        <w:rPr>
          <w:b w:val="0"/>
          <w:sz w:val="24"/>
          <w:szCs w:val="24"/>
        </w:rPr>
        <w:t xml:space="preserve"> BUDGET ECONOMICO DIPARTIMENTALE</w:t>
      </w:r>
      <w:r w:rsidR="004F7D10">
        <w:rPr>
          <w:b w:val="0"/>
          <w:sz w:val="24"/>
          <w:szCs w:val="24"/>
        </w:rPr>
        <w:t xml:space="preserve"> </w:t>
      </w:r>
      <w:r w:rsidR="00F6581A">
        <w:rPr>
          <w:b w:val="0"/>
          <w:sz w:val="24"/>
          <w:szCs w:val="24"/>
        </w:rPr>
        <w:t>-</w:t>
      </w:r>
      <w:r w:rsidR="003D57CD" w:rsidRPr="00E92353">
        <w:rPr>
          <w:b w:val="0"/>
          <w:sz w:val="24"/>
          <w:szCs w:val="24"/>
        </w:rPr>
        <w:t xml:space="preserve"> </w:t>
      </w:r>
      <w:r w:rsidRPr="00E92353">
        <w:rPr>
          <w:b w:val="0"/>
          <w:sz w:val="24"/>
          <w:szCs w:val="24"/>
        </w:rPr>
        <w:t>di cui si attesta</w:t>
      </w:r>
      <w:r w:rsidR="003D57CD" w:rsidRPr="00E92353">
        <w:rPr>
          <w:b w:val="0"/>
          <w:sz w:val="24"/>
          <w:szCs w:val="24"/>
        </w:rPr>
        <w:t xml:space="preserve"> </w:t>
      </w:r>
      <w:r w:rsidRPr="00E92353">
        <w:rPr>
          <w:b w:val="0"/>
          <w:sz w:val="24"/>
          <w:szCs w:val="24"/>
        </w:rPr>
        <w:t>la disponibilità;</w:t>
      </w:r>
    </w:p>
    <w:p w14:paraId="1C151DB8" w14:textId="77777777" w:rsidR="00F138A8" w:rsidRPr="00F138A8" w:rsidRDefault="00F138A8" w:rsidP="003D57CD">
      <w:pPr>
        <w:pStyle w:val="Bodytext20"/>
        <w:shd w:val="clear" w:color="auto" w:fill="auto"/>
        <w:tabs>
          <w:tab w:val="left" w:leader="underscore" w:pos="8290"/>
        </w:tabs>
        <w:spacing w:line="200" w:lineRule="exact"/>
        <w:ind w:left="1560"/>
        <w:rPr>
          <w:sz w:val="24"/>
          <w:szCs w:val="24"/>
        </w:rPr>
      </w:pPr>
    </w:p>
    <w:p w14:paraId="7121E618" w14:textId="4C96DE52" w:rsidR="00044D19" w:rsidRDefault="00366A36" w:rsidP="00391198">
      <w:pPr>
        <w:jc w:val="both"/>
        <w:rPr>
          <w:rFonts w:ascii="Times New Roman" w:hAnsi="Times New Roman" w:cs="Times New Roman"/>
        </w:rPr>
      </w:pPr>
      <w:r w:rsidRPr="00F138A8">
        <w:rPr>
          <w:rFonts w:ascii="Times New Roman" w:hAnsi="Times New Roman" w:cs="Times New Roman"/>
          <w:b/>
        </w:rPr>
        <w:t>SENTITO</w:t>
      </w:r>
      <w:r w:rsidRPr="00F138A8">
        <w:rPr>
          <w:rFonts w:ascii="Times New Roman" w:hAnsi="Times New Roman" w:cs="Times New Roman"/>
        </w:rPr>
        <w:t xml:space="preserve"> il Resp</w:t>
      </w:r>
      <w:r w:rsidR="00F138A8" w:rsidRPr="00F138A8">
        <w:rPr>
          <w:rFonts w:ascii="Times New Roman" w:hAnsi="Times New Roman" w:cs="Times New Roman"/>
        </w:rPr>
        <w:t>onsabile Unico del Procedimento</w:t>
      </w:r>
      <w:r w:rsidR="00F138A8" w:rsidRPr="00F138A8">
        <w:rPr>
          <w:rFonts w:ascii="Times New Roman" w:hAnsi="Times New Roman" w:cs="Times New Roman"/>
          <w:b/>
        </w:rPr>
        <w:t xml:space="preserve"> </w:t>
      </w:r>
      <w:r w:rsidR="00F138A8" w:rsidRPr="00F138A8">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3C852725" w14:textId="77777777" w:rsidR="00391198" w:rsidRPr="00391198" w:rsidRDefault="00391198" w:rsidP="00391198">
      <w:pPr>
        <w:jc w:val="both"/>
        <w:rPr>
          <w:rFonts w:ascii="Times New Roman" w:hAnsi="Times New Roman" w:cs="Times New Roman"/>
        </w:rPr>
      </w:pPr>
    </w:p>
    <w:p w14:paraId="5B3B9D2B" w14:textId="77777777" w:rsidR="00044D19" w:rsidRPr="00F138A8" w:rsidRDefault="00366A36">
      <w:pPr>
        <w:pStyle w:val="Bodytext20"/>
        <w:shd w:val="clear" w:color="auto" w:fill="auto"/>
        <w:spacing w:line="259" w:lineRule="exact"/>
        <w:ind w:left="1560"/>
        <w:rPr>
          <w:sz w:val="24"/>
          <w:szCs w:val="24"/>
        </w:rPr>
      </w:pPr>
      <w:r w:rsidRPr="00F138A8">
        <w:rPr>
          <w:sz w:val="24"/>
          <w:szCs w:val="24"/>
        </w:rPr>
        <w:t>VISTI</w:t>
      </w:r>
    </w:p>
    <w:p w14:paraId="19095596"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Il D. Lgs. 18 aprile 2016 n. 50 e </w:t>
      </w:r>
      <w:proofErr w:type="spellStart"/>
      <w:r w:rsidRPr="00E92353">
        <w:rPr>
          <w:b w:val="0"/>
          <w:sz w:val="24"/>
          <w:szCs w:val="24"/>
        </w:rPr>
        <w:t>s.m.i.</w:t>
      </w:r>
      <w:proofErr w:type="spellEnd"/>
      <w:r w:rsidRPr="00E92353">
        <w:rPr>
          <w:b w:val="0"/>
          <w:sz w:val="24"/>
          <w:szCs w:val="24"/>
        </w:rPr>
        <w:t xml:space="preserve"> - Codice dei Contratti Pubblici;</w:t>
      </w:r>
    </w:p>
    <w:p w14:paraId="1625229A"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Il D. Lgs. 19 aprile 2017, n. 56 - Correttivo al Codice dei Contratti Pubblici;</w:t>
      </w:r>
    </w:p>
    <w:p w14:paraId="29AD2FE2"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Le Linee Guida n. 4 intitolate “</w:t>
      </w:r>
      <w:r w:rsidRPr="00E92353">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E92353">
        <w:rPr>
          <w:rStyle w:val="Bodytext2105ptNotBoldItalic"/>
          <w:sz w:val="24"/>
          <w:szCs w:val="24"/>
        </w:rPr>
        <w:t>economici ”</w:t>
      </w:r>
      <w:proofErr w:type="gramEnd"/>
      <w:r w:rsidRPr="00E92353">
        <w:rPr>
          <w:rStyle w:val="Bodytext211ptNotBold"/>
          <w:sz w:val="24"/>
          <w:szCs w:val="24"/>
        </w:rPr>
        <w:t xml:space="preserve"> </w:t>
      </w:r>
      <w:r w:rsidRPr="00E92353">
        <w:rPr>
          <w:b w:val="0"/>
          <w:sz w:val="24"/>
          <w:szCs w:val="24"/>
        </w:rPr>
        <w:t>aggiornate al D. Lgs. n. 56/2017 con delibera n. 2016 del Consiglio dell’Autorità Nazionale Anticorruzione in data 1° marzo 2018 e pubblicate sulla Gazzetta Ufficiale n. 69 del 23 marzo 2018;</w:t>
      </w:r>
    </w:p>
    <w:p w14:paraId="7412C4F2"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 delibera ANAC n. 1096 del 26 ottobre 2016: Linee Guida n. 3 intitolate </w:t>
      </w:r>
      <w:r w:rsidRPr="00E92353">
        <w:rPr>
          <w:rStyle w:val="Bodytext2105ptItalic"/>
          <w:bCs/>
          <w:sz w:val="24"/>
          <w:szCs w:val="24"/>
        </w:rPr>
        <w:t>“</w:t>
      </w:r>
      <w:r w:rsidRPr="00E92353">
        <w:rPr>
          <w:rStyle w:val="Bodytext2105ptNotBoldItalic"/>
          <w:sz w:val="24"/>
          <w:szCs w:val="24"/>
        </w:rPr>
        <w:t>Nomina, ruolo e compiti del responsabile unico del procedimento per l’affidamento di appalti e concessioni”,</w:t>
      </w:r>
      <w:r w:rsidRPr="00E92353">
        <w:rPr>
          <w:rStyle w:val="Bodytext211ptNotBold"/>
          <w:sz w:val="24"/>
          <w:szCs w:val="24"/>
        </w:rPr>
        <w:t xml:space="preserve"> </w:t>
      </w:r>
      <w:r w:rsidRPr="00E92353">
        <w:rPr>
          <w:b w:val="0"/>
          <w:sz w:val="24"/>
          <w:szCs w:val="24"/>
        </w:rPr>
        <w:t xml:space="preserve">aggiornate al d.lgs. 56 del 19/4/2017 con deliberazione del Consiglio n. 1007 </w:t>
      </w:r>
      <w:proofErr w:type="gramStart"/>
      <w:r w:rsidRPr="00E92353">
        <w:rPr>
          <w:b w:val="0"/>
          <w:sz w:val="24"/>
          <w:szCs w:val="24"/>
        </w:rPr>
        <w:t>dell’ 11</w:t>
      </w:r>
      <w:proofErr w:type="gramEnd"/>
      <w:r w:rsidRPr="00E92353">
        <w:rPr>
          <w:b w:val="0"/>
          <w:sz w:val="24"/>
          <w:szCs w:val="24"/>
        </w:rPr>
        <w:t xml:space="preserve"> ottobre 2017;</w:t>
      </w:r>
    </w:p>
    <w:p w14:paraId="0F1A5B92"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L’art.26 </w:t>
      </w:r>
      <w:proofErr w:type="gramStart"/>
      <w:r w:rsidRPr="00E92353">
        <w:rPr>
          <w:b w:val="0"/>
          <w:sz w:val="24"/>
          <w:szCs w:val="24"/>
        </w:rPr>
        <w:t>delle legge</w:t>
      </w:r>
      <w:proofErr w:type="gramEnd"/>
      <w:r w:rsidRPr="00E92353">
        <w:rPr>
          <w:b w:val="0"/>
          <w:sz w:val="24"/>
          <w:szCs w:val="24"/>
        </w:rPr>
        <w:t xml:space="preserve"> 488/1999 circa l’obbligo di aderire alle convenzioni CONSIP;</w:t>
      </w:r>
    </w:p>
    <w:p w14:paraId="0137B9FF"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L’art.1 della Legge 296/2006 comma 450 circa l’obbligo di ricorso al mercato elettronico della Pubblica Amministrazione per gli acquisti di beni e servizi d’impor</w:t>
      </w:r>
      <w:r w:rsidR="00E511DC">
        <w:rPr>
          <w:b w:val="0"/>
          <w:sz w:val="24"/>
          <w:szCs w:val="24"/>
        </w:rPr>
        <w:t>t</w:t>
      </w:r>
      <w:r w:rsidRPr="00E92353">
        <w:rPr>
          <w:b w:val="0"/>
          <w:sz w:val="24"/>
          <w:szCs w:val="24"/>
        </w:rPr>
        <w:t>o pari o superiore a € 1.000,00 e inferiore alle soglie di rilievo comunitario;</w:t>
      </w:r>
    </w:p>
    <w:p w14:paraId="51E729D4"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Il D.P.R. 28 dicembre 2000, n. 445;</w:t>
      </w:r>
    </w:p>
    <w:p w14:paraId="2C3C7AB7" w14:textId="77777777" w:rsidR="00044D19" w:rsidRPr="00E92353"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E92353">
        <w:rPr>
          <w:rStyle w:val="Bodytext310ptBoldNotItalic"/>
          <w:b w:val="0"/>
          <w:sz w:val="24"/>
          <w:szCs w:val="24"/>
        </w:rPr>
        <w:t>L’art.32, comma 7, del Codice dei Contratti ai sensi del quale “</w:t>
      </w:r>
      <w:r w:rsidRPr="00E92353">
        <w:rPr>
          <w:sz w:val="24"/>
          <w:szCs w:val="24"/>
        </w:rPr>
        <w:t xml:space="preserve">L’aggiudicazione diventa efficace dopo la verifica del possesso dei prescritti </w:t>
      </w:r>
      <w:proofErr w:type="gramStart"/>
      <w:r w:rsidRPr="00E92353">
        <w:rPr>
          <w:sz w:val="24"/>
          <w:szCs w:val="24"/>
        </w:rPr>
        <w:t>requisiti ”</w:t>
      </w:r>
      <w:proofErr w:type="gramEnd"/>
      <w:r w:rsidRPr="00E92353">
        <w:rPr>
          <w:sz w:val="24"/>
          <w:szCs w:val="24"/>
        </w:rPr>
        <w:t>.</w:t>
      </w:r>
    </w:p>
    <w:p w14:paraId="273C9579" w14:textId="77777777" w:rsidR="00044D19" w:rsidRPr="00E92353"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E92353">
        <w:rPr>
          <w:b w:val="0"/>
          <w:sz w:val="24"/>
          <w:szCs w:val="24"/>
        </w:rPr>
        <w:t xml:space="preserve">L’art.37 del D. Lgs.33/2013 e l’articolo 1, comma 32, della Legge n. 190/2012 e </w:t>
      </w:r>
      <w:proofErr w:type="gramStart"/>
      <w:r w:rsidRPr="00E92353">
        <w:rPr>
          <w:b w:val="0"/>
          <w:sz w:val="24"/>
          <w:szCs w:val="24"/>
        </w:rPr>
        <w:t>lo successive</w:t>
      </w:r>
      <w:proofErr w:type="gramEnd"/>
      <w:r w:rsidRPr="00E92353">
        <w:rPr>
          <w:b w:val="0"/>
          <w:sz w:val="24"/>
          <w:szCs w:val="24"/>
        </w:rPr>
        <w:t xml:space="preserve"> modifiche ed integrazioni in materia rispettivamente di “Amministrazione Trasparente” e “Norme di contrasto alla corruzione”;</w:t>
      </w:r>
    </w:p>
    <w:p w14:paraId="5A3F1860" w14:textId="77777777" w:rsidR="00337FA2" w:rsidRPr="00E92353" w:rsidRDefault="00366A36" w:rsidP="00F138A8">
      <w:pPr>
        <w:pStyle w:val="Bodytext20"/>
        <w:shd w:val="clear" w:color="auto" w:fill="auto"/>
        <w:tabs>
          <w:tab w:val="left" w:leader="underscore" w:pos="3326"/>
        </w:tabs>
        <w:spacing w:after="520"/>
        <w:ind w:left="1540" w:hanging="1540"/>
        <w:rPr>
          <w:b w:val="0"/>
          <w:sz w:val="24"/>
          <w:szCs w:val="24"/>
        </w:rPr>
      </w:pPr>
      <w:r w:rsidRPr="00F138A8">
        <w:rPr>
          <w:sz w:val="24"/>
          <w:szCs w:val="24"/>
        </w:rPr>
        <w:t>CONSIDERATO</w:t>
      </w:r>
      <w:r w:rsidRPr="00E92353">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E92353">
        <w:rPr>
          <w:b w:val="0"/>
          <w:sz w:val="24"/>
          <w:szCs w:val="24"/>
        </w:rPr>
        <w:t>aricabile sul sito internet dell’Università “Federico II-</w:t>
      </w:r>
      <w:proofErr w:type="gramStart"/>
      <w:r w:rsidR="00387963" w:rsidRPr="00E92353">
        <w:rPr>
          <w:b w:val="0"/>
          <w:sz w:val="24"/>
          <w:szCs w:val="24"/>
        </w:rPr>
        <w:t>Napoli”</w:t>
      </w:r>
      <w:r w:rsidRPr="00E92353">
        <w:rPr>
          <w:b w:val="0"/>
          <w:sz w:val="24"/>
          <w:szCs w:val="24"/>
        </w:rPr>
        <w:t>-</w:t>
      </w:r>
      <w:proofErr w:type="gramEnd"/>
      <w:r w:rsidRPr="00E92353">
        <w:rPr>
          <w:b w:val="0"/>
          <w:sz w:val="24"/>
          <w:szCs w:val="24"/>
        </w:rPr>
        <w:t xml:space="preserve"> “Am</w:t>
      </w:r>
      <w:r w:rsidR="00E511DC">
        <w:rPr>
          <w:b w:val="0"/>
          <w:sz w:val="24"/>
          <w:szCs w:val="24"/>
        </w:rPr>
        <w:t>m</w:t>
      </w:r>
      <w:r w:rsidRPr="00E92353">
        <w:rPr>
          <w:b w:val="0"/>
          <w:sz w:val="24"/>
          <w:szCs w:val="24"/>
        </w:rPr>
        <w:t xml:space="preserve">inistrazione Trasparente” - “Bandi Gara e Contratti” </w:t>
      </w:r>
      <w:r w:rsidR="00337FA2" w:rsidRPr="00E92353">
        <w:rPr>
          <w:b w:val="0"/>
          <w:sz w:val="24"/>
          <w:szCs w:val="24"/>
        </w:rPr>
        <w:t>–</w:t>
      </w:r>
    </w:p>
    <w:p w14:paraId="4196F769" w14:textId="77777777" w:rsidR="00044D19" w:rsidRPr="00E92353" w:rsidRDefault="00366A36">
      <w:pPr>
        <w:pStyle w:val="Bodytext20"/>
        <w:shd w:val="clear" w:color="auto" w:fill="auto"/>
        <w:spacing w:after="218" w:line="200" w:lineRule="exact"/>
        <w:ind w:left="40" w:firstLine="0"/>
        <w:jc w:val="center"/>
        <w:rPr>
          <w:b w:val="0"/>
          <w:sz w:val="24"/>
          <w:szCs w:val="24"/>
        </w:rPr>
      </w:pPr>
      <w:r w:rsidRPr="00E92353">
        <w:rPr>
          <w:b w:val="0"/>
          <w:sz w:val="24"/>
          <w:szCs w:val="24"/>
        </w:rPr>
        <w:t>DETERMINA</w:t>
      </w:r>
    </w:p>
    <w:p w14:paraId="579E5D7F" w14:textId="77777777" w:rsidR="00044D19" w:rsidRDefault="00366A36">
      <w:pPr>
        <w:pStyle w:val="Bodytext20"/>
        <w:shd w:val="clear" w:color="auto" w:fill="auto"/>
        <w:ind w:left="1540" w:hanging="1540"/>
        <w:rPr>
          <w:b w:val="0"/>
          <w:sz w:val="24"/>
          <w:szCs w:val="24"/>
        </w:rPr>
      </w:pPr>
      <w:r w:rsidRPr="00E92353">
        <w:rPr>
          <w:b w:val="0"/>
          <w:sz w:val="24"/>
          <w:szCs w:val="24"/>
        </w:rPr>
        <w:t>Per le motivazioni indicate in premessa:</w:t>
      </w:r>
    </w:p>
    <w:p w14:paraId="7175AF9E" w14:textId="77777777" w:rsidR="00F138A8" w:rsidRPr="00E92353" w:rsidRDefault="00F138A8">
      <w:pPr>
        <w:pStyle w:val="Bodytext20"/>
        <w:shd w:val="clear" w:color="auto" w:fill="auto"/>
        <w:ind w:left="1540" w:hanging="1540"/>
        <w:rPr>
          <w:b w:val="0"/>
          <w:sz w:val="24"/>
          <w:szCs w:val="24"/>
        </w:rPr>
      </w:pPr>
    </w:p>
    <w:p w14:paraId="1B8EFD17" w14:textId="3ECF7498" w:rsidR="009B5F86" w:rsidRDefault="00366A36" w:rsidP="009B5F86">
      <w:pPr>
        <w:pStyle w:val="Bodytext20"/>
        <w:shd w:val="clear" w:color="auto" w:fill="auto"/>
        <w:tabs>
          <w:tab w:val="left" w:leader="underscore" w:pos="6504"/>
        </w:tabs>
        <w:spacing w:after="18" w:line="200" w:lineRule="exact"/>
        <w:ind w:left="1440" w:hanging="1440"/>
        <w:rPr>
          <w:b w:val="0"/>
          <w:sz w:val="24"/>
          <w:szCs w:val="24"/>
        </w:rPr>
      </w:pPr>
      <w:r w:rsidRPr="00E92353">
        <w:rPr>
          <w:b w:val="0"/>
          <w:sz w:val="24"/>
          <w:szCs w:val="24"/>
        </w:rPr>
        <w:t>A</w:t>
      </w:r>
      <w:r w:rsidR="00387963" w:rsidRPr="00E92353">
        <w:rPr>
          <w:b w:val="0"/>
          <w:sz w:val="24"/>
          <w:szCs w:val="24"/>
        </w:rPr>
        <w:t xml:space="preserve">ffidare </w:t>
      </w:r>
      <w:r w:rsidR="00687A5B">
        <w:rPr>
          <w:b w:val="0"/>
          <w:sz w:val="24"/>
          <w:szCs w:val="24"/>
        </w:rPr>
        <w:t>l’acquisto del</w:t>
      </w:r>
      <w:r w:rsidR="009B5F86">
        <w:rPr>
          <w:b w:val="0"/>
          <w:sz w:val="24"/>
          <w:szCs w:val="24"/>
        </w:rPr>
        <w:t xml:space="preserve"> </w:t>
      </w:r>
      <w:r w:rsidR="009B5F86">
        <w:rPr>
          <w:b w:val="0"/>
          <w:sz w:val="24"/>
          <w:szCs w:val="24"/>
        </w:rPr>
        <w:t>servizio di manutenzione degli ossimetri</w:t>
      </w:r>
      <w:r w:rsidR="009B5F86" w:rsidRPr="00E92353">
        <w:rPr>
          <w:b w:val="0"/>
          <w:sz w:val="24"/>
          <w:szCs w:val="24"/>
        </w:rPr>
        <w:t xml:space="preserve">, pari a </w:t>
      </w:r>
      <w:proofErr w:type="gramStart"/>
      <w:r w:rsidR="009B5F86">
        <w:rPr>
          <w:b w:val="0"/>
          <w:sz w:val="24"/>
          <w:szCs w:val="24"/>
        </w:rPr>
        <w:t>Euro</w:t>
      </w:r>
      <w:proofErr w:type="gramEnd"/>
      <w:r w:rsidR="009B5F86">
        <w:rPr>
          <w:b w:val="0"/>
          <w:sz w:val="24"/>
          <w:szCs w:val="24"/>
        </w:rPr>
        <w:t xml:space="preserve"> 650,00.</w:t>
      </w:r>
    </w:p>
    <w:p w14:paraId="37B8CCED" w14:textId="77777777" w:rsidR="00003486" w:rsidRDefault="00003486" w:rsidP="009B5F86">
      <w:pPr>
        <w:pStyle w:val="Bodytext20"/>
        <w:shd w:val="clear" w:color="auto" w:fill="auto"/>
        <w:tabs>
          <w:tab w:val="left" w:leader="underscore" w:pos="6504"/>
        </w:tabs>
        <w:spacing w:after="18" w:line="200" w:lineRule="exact"/>
        <w:ind w:left="1440" w:hanging="1440"/>
        <w:rPr>
          <w:b w:val="0"/>
          <w:sz w:val="24"/>
          <w:szCs w:val="24"/>
        </w:rPr>
      </w:pPr>
    </w:p>
    <w:p w14:paraId="4ADF4279" w14:textId="4B5798BD" w:rsidR="00044D19" w:rsidRPr="00E92353" w:rsidRDefault="00687A5B" w:rsidP="00003486">
      <w:pPr>
        <w:pStyle w:val="Bodytext20"/>
        <w:shd w:val="clear" w:color="auto" w:fill="auto"/>
        <w:tabs>
          <w:tab w:val="left" w:pos="754"/>
          <w:tab w:val="left" w:leader="underscore" w:pos="7067"/>
          <w:tab w:val="left" w:leader="underscore" w:pos="8891"/>
        </w:tabs>
        <w:ind w:firstLine="0"/>
        <w:rPr>
          <w:b w:val="0"/>
          <w:sz w:val="24"/>
          <w:szCs w:val="24"/>
        </w:rPr>
      </w:pPr>
      <w:r>
        <w:rPr>
          <w:b w:val="0"/>
          <w:sz w:val="24"/>
          <w:szCs w:val="24"/>
        </w:rPr>
        <w:t xml:space="preserve"> </w:t>
      </w:r>
      <w:r w:rsidR="00391198">
        <w:rPr>
          <w:b w:val="0"/>
          <w:sz w:val="24"/>
          <w:szCs w:val="24"/>
        </w:rPr>
        <w:t xml:space="preserve">alla </w:t>
      </w:r>
      <w:proofErr w:type="gramStart"/>
      <w:r w:rsidR="00391198">
        <w:rPr>
          <w:b w:val="0"/>
          <w:sz w:val="24"/>
          <w:szCs w:val="24"/>
        </w:rPr>
        <w:t xml:space="preserve">Società </w:t>
      </w:r>
      <w:r w:rsidR="00003486">
        <w:rPr>
          <w:b w:val="0"/>
          <w:sz w:val="24"/>
          <w:szCs w:val="24"/>
        </w:rPr>
        <w:t xml:space="preserve"> </w:t>
      </w:r>
      <w:r w:rsidR="00003486">
        <w:rPr>
          <w:b w:val="0"/>
          <w:sz w:val="24"/>
          <w:szCs w:val="24"/>
        </w:rPr>
        <w:t>.</w:t>
      </w:r>
      <w:proofErr w:type="gramEnd"/>
      <w:r w:rsidR="00003486">
        <w:rPr>
          <w:b w:val="0"/>
          <w:sz w:val="24"/>
          <w:szCs w:val="24"/>
        </w:rPr>
        <w:t xml:space="preserve"> ITEM DI RAFFAELE PETRONE SRL </w:t>
      </w:r>
      <w:r>
        <w:rPr>
          <w:b w:val="0"/>
          <w:sz w:val="24"/>
          <w:szCs w:val="24"/>
        </w:rPr>
        <w:t>-</w:t>
      </w:r>
      <w:r w:rsidR="00217A73">
        <w:rPr>
          <w:b w:val="0"/>
          <w:sz w:val="24"/>
          <w:szCs w:val="24"/>
        </w:rPr>
        <w:t xml:space="preserve"> Partita Iva: </w:t>
      </w:r>
      <w:r w:rsidR="00003486">
        <w:rPr>
          <w:b w:val="0"/>
          <w:sz w:val="24"/>
          <w:szCs w:val="24"/>
        </w:rPr>
        <w:t>04106551213</w:t>
      </w:r>
      <w:r w:rsidR="00F138A8">
        <w:rPr>
          <w:b w:val="0"/>
          <w:sz w:val="24"/>
          <w:szCs w:val="24"/>
        </w:rPr>
        <w:t xml:space="preserve"> </w:t>
      </w:r>
      <w:r w:rsidR="00217A73">
        <w:rPr>
          <w:b w:val="0"/>
          <w:sz w:val="24"/>
          <w:szCs w:val="24"/>
        </w:rPr>
        <w:t xml:space="preserve">per un importo pari a € </w:t>
      </w:r>
      <w:r w:rsidR="00003486">
        <w:rPr>
          <w:b w:val="0"/>
          <w:sz w:val="24"/>
          <w:szCs w:val="24"/>
        </w:rPr>
        <w:t>650,0</w:t>
      </w:r>
      <w:r w:rsidR="00391198">
        <w:rPr>
          <w:b w:val="0"/>
          <w:sz w:val="24"/>
          <w:szCs w:val="24"/>
        </w:rPr>
        <w:t>0</w:t>
      </w:r>
      <w:r w:rsidR="00F62A6A" w:rsidRPr="00E92353">
        <w:rPr>
          <w:b w:val="0"/>
          <w:sz w:val="24"/>
          <w:szCs w:val="24"/>
        </w:rPr>
        <w:t xml:space="preserve"> </w:t>
      </w:r>
      <w:r w:rsidR="00366A36" w:rsidRPr="00E92353">
        <w:rPr>
          <w:b w:val="0"/>
          <w:sz w:val="24"/>
          <w:szCs w:val="24"/>
        </w:rPr>
        <w:t>IVA esclusa.</w:t>
      </w:r>
    </w:p>
    <w:p w14:paraId="72060262" w14:textId="77777777" w:rsidR="00F62A6A" w:rsidRPr="00E92353"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12B417E4" w14:textId="77777777" w:rsidR="00044D19" w:rsidRPr="00E92353" w:rsidRDefault="00366A36">
      <w:pPr>
        <w:pStyle w:val="Bodytext20"/>
        <w:numPr>
          <w:ilvl w:val="0"/>
          <w:numId w:val="6"/>
        </w:numPr>
        <w:shd w:val="clear" w:color="auto" w:fill="auto"/>
        <w:tabs>
          <w:tab w:val="left" w:pos="764"/>
        </w:tabs>
        <w:spacing w:after="176"/>
        <w:ind w:left="740" w:hanging="340"/>
        <w:rPr>
          <w:b w:val="0"/>
          <w:sz w:val="24"/>
          <w:szCs w:val="24"/>
        </w:rPr>
      </w:pPr>
      <w:r w:rsidRPr="00E92353">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E92353">
        <w:rPr>
          <w:b w:val="0"/>
          <w:sz w:val="24"/>
          <w:szCs w:val="24"/>
        </w:rPr>
        <w:t>nte controllate e vistate in or</w:t>
      </w:r>
      <w:r w:rsidRPr="00E92353">
        <w:rPr>
          <w:b w:val="0"/>
          <w:sz w:val="24"/>
          <w:szCs w:val="24"/>
        </w:rPr>
        <w:t>d</w:t>
      </w:r>
      <w:r w:rsidR="00F62A6A" w:rsidRPr="00E92353">
        <w:rPr>
          <w:b w:val="0"/>
          <w:sz w:val="24"/>
          <w:szCs w:val="24"/>
        </w:rPr>
        <w:t>i</w:t>
      </w:r>
      <w:r w:rsidRPr="00E92353">
        <w:rPr>
          <w:b w:val="0"/>
          <w:sz w:val="24"/>
          <w:szCs w:val="24"/>
        </w:rPr>
        <w:t>ne alla regolarità e rispondenza formale e fiscale.</w:t>
      </w:r>
    </w:p>
    <w:p w14:paraId="220553D2" w14:textId="77777777" w:rsidR="00044D19" w:rsidRPr="00E92353"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E92353">
        <w:rPr>
          <w:b w:val="0"/>
          <w:sz w:val="24"/>
          <w:szCs w:val="24"/>
        </w:rPr>
        <w:t>In caso di successivo accertamento del difetto del possesso dei requisiti generali ex art. 80 del</w:t>
      </w:r>
      <w:r w:rsidR="00F138A8">
        <w:rPr>
          <w:b w:val="0"/>
          <w:sz w:val="24"/>
          <w:szCs w:val="24"/>
        </w:rPr>
        <w:t xml:space="preserve"> D. Lgs. 50/2016 e autodichiarazione </w:t>
      </w:r>
      <w:r w:rsidRPr="00E92353">
        <w:rPr>
          <w:b w:val="0"/>
          <w:sz w:val="24"/>
          <w:szCs w:val="24"/>
        </w:rPr>
        <w:t>dall’operatore economico questa Amministrazione provvederà:</w:t>
      </w:r>
    </w:p>
    <w:p w14:paraId="416D6D41"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alla risoluzione del contratto ed il pagamento in tal caso del corrispettivo pattuito solo con riferimento alle prestazioni già eseguite e nei limiti dell’utilità ricevuta;</w:t>
      </w:r>
    </w:p>
    <w:p w14:paraId="1E051D29"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all’incameramento della cauzione definitiva ove richiesta o, in alternativa, l’applicazione di una penale in misura non inferiore al 10 per cento del valore del contratto;</w:t>
      </w:r>
    </w:p>
    <w:p w14:paraId="453C7514" w14:textId="77777777" w:rsidR="00044D19" w:rsidRPr="00E92353"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E92353">
        <w:rPr>
          <w:b w:val="0"/>
          <w:sz w:val="24"/>
          <w:szCs w:val="24"/>
        </w:rPr>
        <w:t>alla segnalazione all’ANAC, ai sensi dell’art.80, comma 12, del Codice e all’azione per risarcimento danni oltre alla denuncia per falso all’autorità giudiziaria competente.</w:t>
      </w:r>
    </w:p>
    <w:p w14:paraId="3B64492C" w14:textId="77777777" w:rsidR="00044D19" w:rsidRPr="00F138A8" w:rsidRDefault="00366A36" w:rsidP="00F138A8">
      <w:pPr>
        <w:pStyle w:val="Bodytext20"/>
        <w:numPr>
          <w:ilvl w:val="0"/>
          <w:numId w:val="6"/>
        </w:numPr>
        <w:shd w:val="clear" w:color="auto" w:fill="auto"/>
        <w:tabs>
          <w:tab w:val="left" w:pos="764"/>
        </w:tabs>
        <w:ind w:left="740" w:hanging="340"/>
        <w:rPr>
          <w:b w:val="0"/>
          <w:sz w:val="24"/>
          <w:szCs w:val="24"/>
        </w:rPr>
      </w:pPr>
      <w:r w:rsidRPr="00E92353">
        <w:rPr>
          <w:b w:val="0"/>
          <w:sz w:val="24"/>
          <w:szCs w:val="24"/>
        </w:rPr>
        <w:t xml:space="preserve">Provvedere, ai sensi dell’art. 29, comma 1, del </w:t>
      </w:r>
      <w:proofErr w:type="spellStart"/>
      <w:r w:rsidRPr="00E92353">
        <w:rPr>
          <w:b w:val="0"/>
          <w:sz w:val="24"/>
          <w:szCs w:val="24"/>
        </w:rPr>
        <w:t>d.lgs</w:t>
      </w:r>
      <w:proofErr w:type="spellEnd"/>
      <w:r w:rsidRPr="00E92353">
        <w:rPr>
          <w:b w:val="0"/>
          <w:sz w:val="24"/>
          <w:szCs w:val="24"/>
        </w:rPr>
        <w:t xml:space="preserve"> 50/2016, alla pubblicazione sul sito </w:t>
      </w:r>
      <w:proofErr w:type="gramStart"/>
      <w:r w:rsidRPr="00E92353">
        <w:rPr>
          <w:b w:val="0"/>
          <w:sz w:val="24"/>
          <w:szCs w:val="24"/>
        </w:rPr>
        <w:t>internet</w:t>
      </w:r>
      <w:r w:rsidR="00F138A8">
        <w:rPr>
          <w:b w:val="0"/>
          <w:sz w:val="24"/>
          <w:szCs w:val="24"/>
        </w:rPr>
        <w:t xml:space="preserve"> </w:t>
      </w:r>
      <w:r w:rsidR="00F62A6A" w:rsidRPr="00F138A8">
        <w:rPr>
          <w:b w:val="0"/>
          <w:sz w:val="24"/>
          <w:szCs w:val="24"/>
        </w:rPr>
        <w:t xml:space="preserve"> dell’Università</w:t>
      </w:r>
      <w:proofErr w:type="gramEnd"/>
      <w:r w:rsidR="00F62A6A" w:rsidRPr="00F138A8">
        <w:rPr>
          <w:b w:val="0"/>
          <w:sz w:val="24"/>
          <w:szCs w:val="24"/>
        </w:rPr>
        <w:t xml:space="preserve"> “Federico II-Napoli</w:t>
      </w:r>
      <w:r w:rsidRPr="00F138A8">
        <w:rPr>
          <w:b w:val="0"/>
          <w:sz w:val="24"/>
          <w:szCs w:val="24"/>
        </w:rPr>
        <w:t>, nella sezione “Amministrazione Trasparente” - “Bandi di gara e contratti” nell’ambito</w:t>
      </w:r>
    </w:p>
    <w:p w14:paraId="1157ECB6" w14:textId="77777777" w:rsidR="00044D19" w:rsidRPr="00E92353" w:rsidRDefault="00366A36">
      <w:pPr>
        <w:pStyle w:val="Bodytext20"/>
        <w:shd w:val="clear" w:color="auto" w:fill="auto"/>
        <w:spacing w:after="340"/>
        <w:ind w:left="740" w:firstLine="0"/>
        <w:rPr>
          <w:b w:val="0"/>
          <w:sz w:val="24"/>
          <w:szCs w:val="24"/>
        </w:rPr>
      </w:pPr>
      <w:r w:rsidRPr="00E92353">
        <w:rPr>
          <w:b w:val="0"/>
          <w:sz w:val="24"/>
          <w:szCs w:val="24"/>
        </w:rPr>
        <w:t>della suddetta procedura di gara.</w:t>
      </w:r>
    </w:p>
    <w:p w14:paraId="7520BFC8" w14:textId="77777777" w:rsidR="00044D19" w:rsidRPr="00E92353" w:rsidRDefault="00366A36">
      <w:pPr>
        <w:pStyle w:val="Bodytext20"/>
        <w:shd w:val="clear" w:color="auto" w:fill="auto"/>
        <w:spacing w:after="138" w:line="200" w:lineRule="exact"/>
        <w:ind w:left="1540" w:hanging="1540"/>
        <w:rPr>
          <w:b w:val="0"/>
          <w:sz w:val="24"/>
          <w:szCs w:val="24"/>
        </w:rPr>
      </w:pPr>
      <w:r w:rsidRPr="00E92353">
        <w:rPr>
          <w:b w:val="0"/>
          <w:sz w:val="24"/>
          <w:szCs w:val="24"/>
        </w:rPr>
        <w:t xml:space="preserve">Il Responsabile del </w:t>
      </w:r>
      <w:proofErr w:type="gramStart"/>
      <w:r w:rsidRPr="00E92353">
        <w:rPr>
          <w:b w:val="0"/>
          <w:sz w:val="24"/>
          <w:szCs w:val="24"/>
        </w:rPr>
        <w:t>Procedimento</w:t>
      </w:r>
      <w:r w:rsidR="00337FA2" w:rsidRPr="00E92353">
        <w:rPr>
          <w:b w:val="0"/>
          <w:sz w:val="24"/>
          <w:szCs w:val="24"/>
        </w:rPr>
        <w:t xml:space="preserve"> </w:t>
      </w:r>
      <w:r w:rsidRPr="00E92353">
        <w:rPr>
          <w:b w:val="0"/>
          <w:sz w:val="24"/>
          <w:szCs w:val="24"/>
        </w:rPr>
        <w:t xml:space="preserve"> accerterà</w:t>
      </w:r>
      <w:proofErr w:type="gramEnd"/>
      <w:r w:rsidRPr="00E92353">
        <w:rPr>
          <w:b w:val="0"/>
          <w:sz w:val="24"/>
          <w:szCs w:val="24"/>
        </w:rPr>
        <w:t xml:space="preserve"> la regolare esecuzione del servizio.</w:t>
      </w:r>
    </w:p>
    <w:p w14:paraId="046A484E" w14:textId="77777777" w:rsidR="00337FA2" w:rsidRPr="00E92353" w:rsidRDefault="00337FA2">
      <w:pPr>
        <w:pStyle w:val="Bodytext20"/>
        <w:shd w:val="clear" w:color="auto" w:fill="auto"/>
        <w:spacing w:after="138" w:line="200" w:lineRule="exact"/>
        <w:ind w:left="1540" w:hanging="1540"/>
        <w:rPr>
          <w:b w:val="0"/>
          <w:sz w:val="24"/>
          <w:szCs w:val="24"/>
        </w:rPr>
      </w:pPr>
    </w:p>
    <w:p w14:paraId="7C649A7F" w14:textId="77777777" w:rsidR="00337FA2" w:rsidRPr="00E92353" w:rsidRDefault="00337FA2">
      <w:pPr>
        <w:pStyle w:val="Bodytext20"/>
        <w:shd w:val="clear" w:color="auto" w:fill="auto"/>
        <w:spacing w:after="138" w:line="200" w:lineRule="exact"/>
        <w:ind w:left="1540" w:hanging="1540"/>
        <w:rPr>
          <w:b w:val="0"/>
          <w:sz w:val="24"/>
          <w:szCs w:val="24"/>
        </w:rPr>
      </w:pPr>
    </w:p>
    <w:p w14:paraId="3A87E2E3" w14:textId="77777777" w:rsidR="00337FA2" w:rsidRPr="00E92353"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Il Direttore</w:t>
      </w:r>
    </w:p>
    <w:p w14:paraId="0A17F5E9" w14:textId="77777777" w:rsidR="00337FA2" w:rsidRPr="00E92353"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 xml:space="preserve">                (Prof. Luigi Carrino)</w:t>
      </w:r>
    </w:p>
    <w:p w14:paraId="54419E25" w14:textId="77777777" w:rsidR="00337FA2" w:rsidRPr="00E92353" w:rsidRDefault="00337FA2" w:rsidP="00337FA2">
      <w:pPr>
        <w:jc w:val="both"/>
        <w:rPr>
          <w:rFonts w:ascii="Times New Roman" w:hAnsi="Times New Roman" w:cs="Times New Roman"/>
        </w:rPr>
      </w:pPr>
      <w:r w:rsidRPr="00E92353">
        <w:rPr>
          <w:rFonts w:ascii="Times New Roman" w:hAnsi="Times New Roman" w:cs="Times New Roman"/>
        </w:rPr>
        <w:t xml:space="preserve"> </w:t>
      </w:r>
    </w:p>
    <w:p w14:paraId="745CDB9D" w14:textId="77777777" w:rsidR="00337FA2" w:rsidRPr="00E92353" w:rsidRDefault="00337FA2">
      <w:pPr>
        <w:pStyle w:val="Bodytext20"/>
        <w:shd w:val="clear" w:color="auto" w:fill="auto"/>
        <w:spacing w:after="138" w:line="200" w:lineRule="exact"/>
        <w:ind w:left="1540" w:hanging="1540"/>
        <w:rPr>
          <w:b w:val="0"/>
          <w:sz w:val="24"/>
          <w:szCs w:val="24"/>
        </w:rPr>
      </w:pPr>
    </w:p>
    <w:p w14:paraId="2961FEA3" w14:textId="77777777" w:rsidR="00044D19" w:rsidRPr="00E92353"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2F727C92" w14:textId="77777777" w:rsidR="00044D19" w:rsidRPr="00E92353" w:rsidRDefault="00044D19">
      <w:pPr>
        <w:pStyle w:val="Bodytext30"/>
        <w:shd w:val="clear" w:color="auto" w:fill="auto"/>
        <w:spacing w:before="0" w:line="220" w:lineRule="exact"/>
        <w:ind w:left="1540" w:hanging="1540"/>
        <w:rPr>
          <w:sz w:val="24"/>
          <w:szCs w:val="24"/>
        </w:rPr>
      </w:pPr>
    </w:p>
    <w:sectPr w:rsidR="00044D19" w:rsidRPr="00E92353">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CE29EC" w14:textId="77777777" w:rsidR="00A73175" w:rsidRDefault="00A73175">
      <w:r>
        <w:separator/>
      </w:r>
    </w:p>
  </w:endnote>
  <w:endnote w:type="continuationSeparator" w:id="0">
    <w:p w14:paraId="02134CA3" w14:textId="77777777" w:rsidR="00A73175" w:rsidRDefault="00A73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186B38" w14:textId="77777777" w:rsidR="00A73175" w:rsidRDefault="00A73175"/>
  </w:footnote>
  <w:footnote w:type="continuationSeparator" w:id="0">
    <w:p w14:paraId="38C0618D" w14:textId="77777777" w:rsidR="00A73175" w:rsidRDefault="00A7317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03486"/>
    <w:rsid w:val="000274DC"/>
    <w:rsid w:val="00036682"/>
    <w:rsid w:val="00044D19"/>
    <w:rsid w:val="00045AA0"/>
    <w:rsid w:val="00076DB1"/>
    <w:rsid w:val="0014758B"/>
    <w:rsid w:val="00160E23"/>
    <w:rsid w:val="00196B14"/>
    <w:rsid w:val="00217A73"/>
    <w:rsid w:val="00225CE1"/>
    <w:rsid w:val="00271158"/>
    <w:rsid w:val="002B4F14"/>
    <w:rsid w:val="00337FA2"/>
    <w:rsid w:val="00366A36"/>
    <w:rsid w:val="00387963"/>
    <w:rsid w:val="00391198"/>
    <w:rsid w:val="003D57CD"/>
    <w:rsid w:val="003D62B3"/>
    <w:rsid w:val="00471CB3"/>
    <w:rsid w:val="004C089F"/>
    <w:rsid w:val="004F7D10"/>
    <w:rsid w:val="00594301"/>
    <w:rsid w:val="00643CC8"/>
    <w:rsid w:val="00687A5B"/>
    <w:rsid w:val="0070489D"/>
    <w:rsid w:val="007B363D"/>
    <w:rsid w:val="00857095"/>
    <w:rsid w:val="008A5B06"/>
    <w:rsid w:val="008C4251"/>
    <w:rsid w:val="00926A1F"/>
    <w:rsid w:val="009371B6"/>
    <w:rsid w:val="009B5F86"/>
    <w:rsid w:val="00A73175"/>
    <w:rsid w:val="00AA6F81"/>
    <w:rsid w:val="00AA7D32"/>
    <w:rsid w:val="00B57850"/>
    <w:rsid w:val="00BB7696"/>
    <w:rsid w:val="00CD275D"/>
    <w:rsid w:val="00D4773E"/>
    <w:rsid w:val="00D91F38"/>
    <w:rsid w:val="00D934C6"/>
    <w:rsid w:val="00E511DC"/>
    <w:rsid w:val="00E92353"/>
    <w:rsid w:val="00EC28E9"/>
    <w:rsid w:val="00F138A8"/>
    <w:rsid w:val="00F62A6A"/>
    <w:rsid w:val="00F63CC1"/>
    <w:rsid w:val="00F658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37E94"/>
  <w15:docId w15:val="{A23DE581-4070-4368-98DB-A12DEFA7F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1055</Words>
  <Characters>6014</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2</cp:revision>
  <cp:lastPrinted>2020-10-10T15:09:00Z</cp:lastPrinted>
  <dcterms:created xsi:type="dcterms:W3CDTF">2020-10-10T15:11:00Z</dcterms:created>
  <dcterms:modified xsi:type="dcterms:W3CDTF">2020-10-10T15:11:00Z</dcterms:modified>
</cp:coreProperties>
</file>