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C4610A" w:rsidP="002B5B1C">
      <w:pPr>
        <w:tabs>
          <w:tab w:val="left" w:pos="3221"/>
        </w:tabs>
        <w:kinsoku w:val="0"/>
        <w:overflowPunct w:val="0"/>
        <w:spacing w:before="1"/>
        <w:jc w:val="center"/>
        <w:rPr>
          <w:b/>
          <w:bCs/>
          <w:sz w:val="22"/>
          <w:szCs w:val="22"/>
        </w:rPr>
      </w:pPr>
      <w:r>
        <w:rPr>
          <w:b/>
          <w:bCs/>
          <w:sz w:val="22"/>
          <w:szCs w:val="22"/>
        </w:rPr>
        <w:t>DETERMINA DI ACQUISTO N. 15</w:t>
      </w:r>
      <w:r w:rsidR="002B5B1C">
        <w:rPr>
          <w:b/>
          <w:bCs/>
          <w:sz w:val="22"/>
          <w:szCs w:val="22"/>
        </w:rPr>
        <w:t>/AS</w:t>
      </w:r>
      <w:r w:rsidR="002B5B1C" w:rsidRPr="00DB7907">
        <w:rPr>
          <w:b/>
          <w:bCs/>
          <w:sz w:val="22"/>
          <w:szCs w:val="22"/>
        </w:rPr>
        <w:t xml:space="preserve"> DEL </w:t>
      </w:r>
      <w:r>
        <w:rPr>
          <w:b/>
          <w:bCs/>
          <w:sz w:val="22"/>
          <w:szCs w:val="22"/>
        </w:rPr>
        <w:t>11</w:t>
      </w:r>
      <w:r w:rsidR="00EA602C">
        <w:rPr>
          <w:b/>
          <w:bCs/>
          <w:sz w:val="22"/>
          <w:szCs w:val="22"/>
        </w:rPr>
        <w:t>/02</w:t>
      </w:r>
      <w:r w:rsidR="002B5B1C" w:rsidRPr="00DB7907">
        <w:rPr>
          <w:b/>
          <w:bCs/>
          <w:sz w:val="22"/>
          <w:szCs w:val="22"/>
        </w:rPr>
        <w:t>/2020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contrattuale pari a € 3</w:t>
      </w:r>
      <w:r w:rsidR="00C4610A">
        <w:rPr>
          <w:rFonts w:eastAsia="Calibri" w:cstheme="minorHAnsi"/>
          <w:b/>
          <w:bCs/>
        </w:rPr>
        <w:t>2780</w:t>
      </w:r>
      <w:r w:rsidR="00EA602C">
        <w:rPr>
          <w:rFonts w:eastAsia="Calibri" w:cstheme="minorHAnsi"/>
          <w:b/>
          <w:bCs/>
        </w:rPr>
        <w:t>,00</w:t>
      </w:r>
      <w:r w:rsidRPr="00CB170D">
        <w:rPr>
          <w:rFonts w:eastAsia="Calibri" w:cstheme="minorHAnsi"/>
          <w:b/>
          <w:bCs/>
        </w:rPr>
        <w:t xml:space="preserve"> (IVA esclusa) per la fornitura di</w:t>
      </w:r>
      <w:r w:rsidR="00273C3A">
        <w:rPr>
          <w:rFonts w:eastAsia="Calibri" w:cstheme="minorHAnsi"/>
          <w:b/>
          <w:bCs/>
        </w:rPr>
        <w:t xml:space="preserve"> </w:t>
      </w:r>
      <w:r w:rsidR="00C4610A">
        <w:rPr>
          <w:rFonts w:eastAsia="Calibri" w:cstheme="minorHAnsi"/>
          <w:b/>
          <w:bCs/>
        </w:rPr>
        <w:t xml:space="preserve">n. 01 </w:t>
      </w:r>
      <w:r w:rsidR="00C4610A" w:rsidRPr="00C4610A">
        <w:rPr>
          <w:rFonts w:eastAsia="Calibri" w:cstheme="minorHAnsi"/>
          <w:b/>
          <w:bCs/>
        </w:rPr>
        <w:t>Macchina di Prova Universale Elettromeccanica Capacità Nome Scheda Tecnica Telaio 50kN</w:t>
      </w:r>
      <w:r w:rsidR="00273C3A">
        <w:rPr>
          <w:rFonts w:eastAsia="Calibri" w:cstheme="minorHAnsi"/>
          <w:b/>
          <w:bCs/>
        </w:rPr>
        <w:t>.</w:t>
      </w:r>
    </w:p>
    <w:p w:rsidR="00273C3A" w:rsidRDefault="00273C3A" w:rsidP="002B5B1C">
      <w:pPr>
        <w:tabs>
          <w:tab w:val="left" w:pos="3221"/>
        </w:tabs>
        <w:kinsoku w:val="0"/>
        <w:overflowPunct w:val="0"/>
        <w:spacing w:before="1"/>
        <w:jc w:val="both"/>
        <w:rPr>
          <w:b/>
          <w:bCs/>
          <w:spacing w:val="-6"/>
          <w:sz w:val="22"/>
          <w:szCs w:val="22"/>
        </w:rPr>
      </w:pPr>
    </w:p>
    <w:p w:rsidR="00C4610A"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C4610A" w:rsidRPr="00C4610A">
        <w:rPr>
          <w:b/>
          <w:bCs/>
          <w:sz w:val="22"/>
          <w:szCs w:val="22"/>
        </w:rPr>
        <w:t>8162591F2B</w:t>
      </w:r>
    </w:p>
    <w:p w:rsidR="002B5B1C" w:rsidRDefault="00EA602C" w:rsidP="00EA602C">
      <w:pPr>
        <w:tabs>
          <w:tab w:val="left" w:pos="1390"/>
        </w:tabs>
        <w:kinsoku w:val="0"/>
        <w:overflowPunct w:val="0"/>
        <w:spacing w:before="1"/>
        <w:jc w:val="both"/>
        <w:rPr>
          <w:b/>
          <w:bCs/>
          <w:sz w:val="22"/>
          <w:szCs w:val="22"/>
        </w:rPr>
      </w:pPr>
      <w:r>
        <w:rPr>
          <w:b/>
          <w:bCs/>
          <w:sz w:val="22"/>
          <w:szCs w:val="22"/>
        </w:rPr>
        <w:tab/>
      </w: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Pr="00C4610A" w:rsidRDefault="002B5B1C" w:rsidP="00C4610A">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EA602C">
        <w:t>ri</w:t>
      </w:r>
      <w:r w:rsidR="00273C3A">
        <w:t xml:space="preserve">chiesta del Prof. </w:t>
      </w:r>
      <w:proofErr w:type="spellStart"/>
      <w:r w:rsidR="00C4610A">
        <w:t>A.Squillace</w:t>
      </w:r>
      <w:proofErr w:type="spellEnd"/>
      <w:r w:rsidR="00C4610A">
        <w:t xml:space="preserve">, Docente </w:t>
      </w:r>
      <w:r w:rsidR="00273C3A">
        <w:t xml:space="preserve"> del Dipartimento, </w:t>
      </w:r>
      <w:r w:rsidRPr="00B2546D">
        <w:t>, con la quale chiedeva di acquis</w:t>
      </w:r>
      <w:r>
        <w:t>tare la fornitura di</w:t>
      </w:r>
      <w:r w:rsidR="00C4610A" w:rsidRPr="00C4610A">
        <w:rPr>
          <w:rFonts w:eastAsia="Calibri" w:cstheme="minorHAnsi"/>
          <w:b/>
          <w:bCs/>
        </w:rPr>
        <w:t xml:space="preserve"> </w:t>
      </w:r>
      <w:r w:rsidR="00C4610A">
        <w:rPr>
          <w:rFonts w:eastAsia="Calibri" w:cstheme="minorHAnsi"/>
          <w:b/>
          <w:bCs/>
        </w:rPr>
        <w:t xml:space="preserve">n. 01 </w:t>
      </w:r>
      <w:r w:rsidR="00C4610A" w:rsidRPr="00C4610A">
        <w:rPr>
          <w:rFonts w:eastAsia="Calibri" w:cstheme="minorHAnsi"/>
          <w:b/>
          <w:bCs/>
        </w:rPr>
        <w:t>Macchina di Prova Universale Elettromeccanica Capacità Nome Scheda Tecnica Telaio 50kN</w:t>
      </w:r>
      <w:r>
        <w:t>;</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C4610A"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C4610A" w:rsidRPr="00C4610A">
        <w:t>NICOLET INSTRUMENTS SAS</w:t>
      </w:r>
      <w:r w:rsidR="00C4610A">
        <w:t xml:space="preserve"> </w:t>
      </w:r>
      <w:r w:rsidRPr="00146B9C">
        <w:t xml:space="preserve">che è attivo sul MEPA nell’ambito </w:t>
      </w:r>
      <w:r>
        <w:t xml:space="preserve">del bando </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Dettaglio trattativa"/>
      </w:tblPr>
      <w:tblGrid>
        <w:gridCol w:w="81"/>
        <w:gridCol w:w="5206"/>
      </w:tblGrid>
      <w:tr w:rsidR="00C4610A" w:rsidRPr="00C4610A" w:rsidTr="00C4610A">
        <w:trPr>
          <w:tblCellSpacing w:w="15" w:type="dxa"/>
        </w:trPr>
        <w:tc>
          <w:tcPr>
            <w:tcW w:w="0" w:type="auto"/>
            <w:vAlign w:val="center"/>
            <w:hideMark/>
          </w:tcPr>
          <w:p w:rsidR="00C4610A" w:rsidRPr="00C4610A" w:rsidRDefault="00C4610A" w:rsidP="00C4610A">
            <w:pPr>
              <w:jc w:val="center"/>
              <w:rPr>
                <w:b/>
                <w:bCs/>
              </w:rPr>
            </w:pPr>
          </w:p>
        </w:tc>
        <w:tc>
          <w:tcPr>
            <w:tcW w:w="0" w:type="auto"/>
            <w:vAlign w:val="center"/>
            <w:hideMark/>
          </w:tcPr>
          <w:p w:rsidR="00C4610A" w:rsidRPr="00C4610A" w:rsidRDefault="00C4610A" w:rsidP="00C4610A">
            <w:r w:rsidRPr="00C4610A">
              <w:t>Ricerca, rilevazione scientifica e diagnostica (BENI)</w:t>
            </w:r>
            <w:r>
              <w:t>;</w:t>
            </w:r>
          </w:p>
        </w:tc>
      </w:tr>
    </w:tbl>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C4610A">
        <w:t xml:space="preserve">n. </w:t>
      </w:r>
      <w:r w:rsidR="00C4610A">
        <w:t>1178605</w:t>
      </w:r>
      <w:r w:rsidR="00A74F2D" w:rsidRPr="00146B9C">
        <w:t xml:space="preserve"> </w:t>
      </w:r>
      <w:r w:rsidRPr="00146B9C">
        <w:t>l’operatore su menzionato;</w:t>
      </w:r>
    </w:p>
    <w:p w:rsidR="002B5B1C" w:rsidRPr="00146B9C" w:rsidRDefault="002B5B1C" w:rsidP="002B5B1C">
      <w:pPr>
        <w:jc w:val="both"/>
      </w:pPr>
    </w:p>
    <w:p w:rsidR="002B5B1C" w:rsidRPr="00146B9C" w:rsidRDefault="002B5B1C" w:rsidP="002B5B1C">
      <w:pPr>
        <w:jc w:val="both"/>
      </w:pPr>
      <w:r w:rsidRPr="00146B9C">
        <w:rPr>
          <w:b/>
        </w:rPr>
        <w:t>VISTA</w:t>
      </w:r>
      <w:r w:rsidRPr="00146B9C">
        <w:t xml:space="preserve"> l’offerta presenta</w:t>
      </w:r>
      <w:r w:rsidR="000E16E5">
        <w:t xml:space="preserve">ta tramite MEPA, T.D. n </w:t>
      </w:r>
      <w:r w:rsidR="00C4610A">
        <w:t>1178605</w:t>
      </w:r>
      <w:r w:rsidR="00EA602C">
        <w:t xml:space="preserve"> </w:t>
      </w:r>
      <w:r w:rsidRPr="00146B9C">
        <w:t xml:space="preserve">dalla ditta </w:t>
      </w:r>
      <w:r w:rsidR="00C4610A" w:rsidRPr="00C4610A">
        <w:t>NICOLET INSTRUMENTS SAS</w:t>
      </w:r>
      <w:r w:rsidR="00A74F2D" w:rsidRPr="00273C3A">
        <w:t xml:space="preserve"> </w:t>
      </w:r>
      <w:r w:rsidR="00A74F2D" w:rsidRPr="00146B9C">
        <w:t xml:space="preserve"> </w:t>
      </w:r>
      <w:r w:rsidRPr="00146B9C">
        <w:t>- P.</w:t>
      </w:r>
      <w:r w:rsidR="000E16E5">
        <w:t xml:space="preserve"> </w:t>
      </w:r>
      <w:r w:rsidRPr="00146B9C">
        <w:t xml:space="preserve">iva </w:t>
      </w:r>
      <w:r w:rsidR="00C4610A">
        <w:t xml:space="preserve"> </w:t>
      </w:r>
      <w:r w:rsidR="00C4610A" w:rsidRPr="00C4610A">
        <w:t>02542210618</w:t>
      </w:r>
      <w:r w:rsidRPr="00146B9C">
        <w:t xml:space="preserve"> –  pa</w:t>
      </w:r>
      <w:r w:rsidR="00EA602C">
        <w:t xml:space="preserve">ri ad € </w:t>
      </w:r>
      <w:r w:rsidR="00A74F2D">
        <w:t>3</w:t>
      </w:r>
      <w:r w:rsidR="00C4610A">
        <w:t>2780</w:t>
      </w:r>
      <w:r w:rsidR="00A74F2D">
        <w:t xml:space="preserve">,00 </w:t>
      </w:r>
      <w:r w:rsidRPr="00146B9C">
        <w:t>oltre iva come per legge;</w:t>
      </w:r>
    </w:p>
    <w:p w:rsidR="002B5B1C" w:rsidRPr="00146B9C" w:rsidRDefault="002B5B1C" w:rsidP="002B5B1C">
      <w:pPr>
        <w:jc w:val="both"/>
      </w:pPr>
      <w:r w:rsidRPr="00146B9C">
        <w:t xml:space="preserve">  </w:t>
      </w:r>
    </w:p>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C4610A">
      <w:pPr>
        <w:pStyle w:val="Paragrafoelenco"/>
        <w:numPr>
          <w:ilvl w:val="0"/>
          <w:numId w:val="1"/>
        </w:numPr>
        <w:jc w:val="both"/>
      </w:pPr>
      <w:r w:rsidRPr="00771279">
        <w:t xml:space="preserve">di affidare alla </w:t>
      </w:r>
      <w:r>
        <w:t xml:space="preserve">ditta </w:t>
      </w:r>
      <w:r w:rsidR="00C4610A" w:rsidRPr="00C4610A">
        <w:t>NICOLET INSTRUMENTS SAS</w:t>
      </w:r>
      <w:r w:rsidR="00C4610A">
        <w:t xml:space="preserve"> </w:t>
      </w:r>
      <w:r w:rsidRPr="00771279">
        <w:t xml:space="preserve"> la fornitura del </w:t>
      </w:r>
      <w:r>
        <w:t>bene/</w:t>
      </w:r>
      <w:r w:rsidRPr="00771279">
        <w:t xml:space="preserve">servizio in oggetto, per una spesa complessiva pari ad € </w:t>
      </w:r>
      <w:r w:rsidR="00A74F2D">
        <w:t>3</w:t>
      </w:r>
      <w:r w:rsidR="00C4610A">
        <w:t>2</w:t>
      </w:r>
      <w:r w:rsidR="00A74F2D">
        <w:t>78</w:t>
      </w:r>
      <w:r w:rsidR="00C4610A">
        <w:t>0</w:t>
      </w:r>
      <w:r w:rsidR="00EA602C">
        <w:t xml:space="preserve">,00 </w:t>
      </w:r>
      <w:r>
        <w:t>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C4610A">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C4610A" w:rsidRPr="00C4610A">
        <w:rPr>
          <w:rFonts w:ascii="Times New Roman" w:hAnsi="Times New Roman" w:cs="Times New Roman"/>
          <w:sz w:val="24"/>
          <w:szCs w:val="24"/>
          <w:lang w:val="it-IT"/>
        </w:rPr>
        <w:t>000008-RIASS-ECON-</w:t>
      </w:r>
      <w:r w:rsidR="00C4610A">
        <w:rPr>
          <w:rFonts w:ascii="Times New Roman" w:hAnsi="Times New Roman" w:cs="Times New Roman"/>
          <w:sz w:val="24"/>
          <w:szCs w:val="24"/>
          <w:lang w:val="it-IT"/>
        </w:rPr>
        <w:t>2016-A-SQUILLACE_exPON01_01269</w:t>
      </w:r>
      <w:bookmarkStart w:id="0" w:name="_GoBack"/>
      <w:bookmarkEnd w:id="0"/>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Iucolano docente </w:t>
      </w:r>
      <w:r w:rsidR="000E16E5">
        <w:t xml:space="preserve">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 xml:space="preserve">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9"/>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858" w:rsidRDefault="00B13858">
      <w:r>
        <w:separator/>
      </w:r>
    </w:p>
  </w:endnote>
  <w:endnote w:type="continuationSeparator" w:id="0">
    <w:p w:rsidR="00B13858" w:rsidRDefault="00B13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858" w:rsidRDefault="00B13858">
      <w:r>
        <w:separator/>
      </w:r>
    </w:p>
  </w:footnote>
  <w:footnote w:type="continuationSeparator" w:id="0">
    <w:p w:rsidR="00B13858" w:rsidRDefault="00B13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B1385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3363C"/>
    <w:rsid w:val="000C4858"/>
    <w:rsid w:val="000E16E5"/>
    <w:rsid w:val="00273C3A"/>
    <w:rsid w:val="002919E3"/>
    <w:rsid w:val="002B5B1C"/>
    <w:rsid w:val="00484F7D"/>
    <w:rsid w:val="00513195"/>
    <w:rsid w:val="00A74F2D"/>
    <w:rsid w:val="00B13858"/>
    <w:rsid w:val="00C4610A"/>
    <w:rsid w:val="00D6502B"/>
    <w:rsid w:val="00DD1C90"/>
    <w:rsid w:val="00EA602C"/>
    <w:rsid w:val="00FA5953"/>
    <w:rsid w:val="00FB5D51"/>
    <w:rsid w:val="00FC78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10939">
      <w:bodyDiv w:val="1"/>
      <w:marLeft w:val="0"/>
      <w:marRight w:val="0"/>
      <w:marTop w:val="0"/>
      <w:marBottom w:val="0"/>
      <w:divBdr>
        <w:top w:val="none" w:sz="0" w:space="0" w:color="auto"/>
        <w:left w:val="none" w:sz="0" w:space="0" w:color="auto"/>
        <w:bottom w:val="none" w:sz="0" w:space="0" w:color="auto"/>
        <w:right w:val="none" w:sz="0" w:space="0" w:color="auto"/>
      </w:divBdr>
    </w:div>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1337C-89DC-4186-B98A-68242411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1169</Words>
  <Characters>6664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3</cp:revision>
  <dcterms:created xsi:type="dcterms:W3CDTF">2020-04-02T15:18:00Z</dcterms:created>
  <dcterms:modified xsi:type="dcterms:W3CDTF">2020-04-02T15:29:00Z</dcterms:modified>
</cp:coreProperties>
</file>