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C2B172" w14:textId="77777777" w:rsidR="00504C58" w:rsidRPr="00DB7907" w:rsidRDefault="0028174A" w:rsidP="00504C58">
      <w:pPr>
        <w:tabs>
          <w:tab w:val="left" w:pos="3221"/>
        </w:tabs>
        <w:kinsoku w:val="0"/>
        <w:overflowPunct w:val="0"/>
        <w:spacing w:before="1"/>
        <w:jc w:val="center"/>
        <w:rPr>
          <w:b/>
          <w:bCs/>
          <w:sz w:val="22"/>
          <w:szCs w:val="22"/>
        </w:rPr>
      </w:pPr>
      <w:r>
        <w:rPr>
          <w:b/>
          <w:bCs/>
          <w:sz w:val="22"/>
          <w:szCs w:val="22"/>
        </w:rPr>
        <w:t>DETERMINA DI ACQUISTO N.46</w:t>
      </w:r>
      <w:r w:rsidR="00504C58">
        <w:rPr>
          <w:b/>
          <w:bCs/>
          <w:sz w:val="22"/>
          <w:szCs w:val="22"/>
        </w:rPr>
        <w:t>/AS</w:t>
      </w:r>
      <w:r w:rsidR="00504C58" w:rsidRPr="00DB7907">
        <w:rPr>
          <w:b/>
          <w:bCs/>
          <w:sz w:val="22"/>
          <w:szCs w:val="22"/>
        </w:rPr>
        <w:t xml:space="preserve"> DEL </w:t>
      </w:r>
      <w:r>
        <w:rPr>
          <w:b/>
          <w:bCs/>
          <w:sz w:val="22"/>
          <w:szCs w:val="22"/>
        </w:rPr>
        <w:t>25/05</w:t>
      </w:r>
      <w:r w:rsidR="00504C58">
        <w:rPr>
          <w:b/>
          <w:bCs/>
          <w:sz w:val="22"/>
          <w:szCs w:val="22"/>
        </w:rPr>
        <w:t>/02020</w:t>
      </w:r>
    </w:p>
    <w:p w14:paraId="461E210E" w14:textId="77777777" w:rsidR="00504C58" w:rsidRDefault="00504C58" w:rsidP="00504C58">
      <w:pPr>
        <w:rPr>
          <w:rFonts w:eastAsia="Calibri" w:cstheme="minorHAnsi"/>
          <w:b/>
        </w:rPr>
      </w:pPr>
    </w:p>
    <w:p w14:paraId="0CE6EA3C" w14:textId="77777777" w:rsidR="00504C58" w:rsidRDefault="00504C58" w:rsidP="00504C58">
      <w:pPr>
        <w:rPr>
          <w:rFonts w:eastAsia="Calibri" w:cstheme="minorHAnsi"/>
          <w:b/>
        </w:rPr>
      </w:pPr>
    </w:p>
    <w:p w14:paraId="11B4B29A" w14:textId="77777777" w:rsidR="00504C58" w:rsidRDefault="00504C58" w:rsidP="00504C58">
      <w:pPr>
        <w:tabs>
          <w:tab w:val="left" w:pos="3221"/>
        </w:tabs>
        <w:kinsoku w:val="0"/>
        <w:overflowPunct w:val="0"/>
        <w:spacing w:before="1"/>
        <w:jc w:val="both"/>
        <w:rPr>
          <w:b/>
          <w:bCs/>
          <w:sz w:val="22"/>
          <w:szCs w:val="22"/>
        </w:rPr>
      </w:pPr>
    </w:p>
    <w:p w14:paraId="5C347744" w14:textId="77777777" w:rsidR="00504C58" w:rsidRDefault="00504C58" w:rsidP="00504C58">
      <w:pPr>
        <w:tabs>
          <w:tab w:val="left" w:pos="3221"/>
        </w:tabs>
        <w:kinsoku w:val="0"/>
        <w:overflowPunct w:val="0"/>
        <w:spacing w:before="1"/>
        <w:jc w:val="both"/>
        <w:rPr>
          <w:rFonts w:eastAsia="Calibri" w:cstheme="minorHAnsi"/>
          <w:b/>
          <w:bCs/>
        </w:rPr>
      </w:pPr>
      <w:r w:rsidRPr="00BA5768">
        <w:rPr>
          <w:b/>
          <w:bCs/>
          <w:sz w:val="22"/>
          <w:szCs w:val="22"/>
        </w:rPr>
        <w:t>OGGETTO:</w:t>
      </w:r>
      <w:r>
        <w:rPr>
          <w:b/>
          <w:bCs/>
          <w:sz w:val="22"/>
          <w:szCs w:val="22"/>
        </w:rPr>
        <w:t xml:space="preserve"> </w:t>
      </w:r>
      <w:r w:rsidRPr="00CB170D">
        <w:rPr>
          <w:b/>
          <w:bCs/>
          <w:sz w:val="22"/>
          <w:szCs w:val="22"/>
        </w:rPr>
        <w:t>A</w:t>
      </w:r>
      <w:r w:rsidRPr="00CB170D">
        <w:rPr>
          <w:rFonts w:eastAsia="Calibri" w:cstheme="minorHAnsi"/>
          <w:b/>
          <w:bCs/>
        </w:rPr>
        <w:t xml:space="preserve">ffidamento diretto ai sensi dell’art. 36, comma 2, lettera a) del </w:t>
      </w:r>
      <w:proofErr w:type="spellStart"/>
      <w:r w:rsidRPr="00CB170D">
        <w:rPr>
          <w:rFonts w:eastAsia="Calibri" w:cstheme="minorHAnsi"/>
          <w:b/>
          <w:bCs/>
        </w:rPr>
        <w:t>D.Lgs.</w:t>
      </w:r>
      <w:proofErr w:type="spellEnd"/>
      <w:r w:rsidRPr="00CB170D">
        <w:rPr>
          <w:rFonts w:eastAsia="Calibri" w:cstheme="minorHAnsi"/>
          <w:b/>
          <w:bCs/>
        </w:rPr>
        <w:t xml:space="preserve"> 50/2016, mediante </w:t>
      </w:r>
      <w:proofErr w:type="spellStart"/>
      <w:r>
        <w:rPr>
          <w:rFonts w:eastAsia="Calibri" w:cstheme="minorHAnsi"/>
          <w:b/>
          <w:bCs/>
        </w:rPr>
        <w:t>OdA</w:t>
      </w:r>
      <w:proofErr w:type="spellEnd"/>
      <w:r w:rsidRPr="00CB170D">
        <w:rPr>
          <w:rFonts w:eastAsia="Calibri" w:cstheme="minorHAnsi"/>
          <w:b/>
          <w:bCs/>
        </w:rPr>
        <w:t xml:space="preserve"> sul Mercato Elettronico della Pubblica Amministrazione (MEPA) per un importo contrattuale pari a €</w:t>
      </w:r>
      <w:r>
        <w:rPr>
          <w:rFonts w:eastAsia="Calibri" w:cstheme="minorHAnsi"/>
          <w:b/>
          <w:bCs/>
        </w:rPr>
        <w:t xml:space="preserve"> 894,78 </w:t>
      </w:r>
      <w:r w:rsidRPr="00CB170D">
        <w:rPr>
          <w:rFonts w:eastAsia="Calibri" w:cstheme="minorHAnsi"/>
          <w:b/>
          <w:bCs/>
        </w:rPr>
        <w:t xml:space="preserve">(IVA esclusa) per la fornitura di </w:t>
      </w:r>
      <w:r w:rsidR="0028174A">
        <w:rPr>
          <w:rFonts w:eastAsia="Calibri" w:cstheme="minorHAnsi"/>
          <w:b/>
          <w:bCs/>
        </w:rPr>
        <w:t>N. 01 MACBOOK</w:t>
      </w:r>
      <w:r>
        <w:rPr>
          <w:rFonts w:eastAsia="Calibri" w:cstheme="minorHAnsi"/>
          <w:b/>
          <w:bCs/>
        </w:rPr>
        <w:t xml:space="preserve"> </w:t>
      </w:r>
    </w:p>
    <w:p w14:paraId="63D043D1" w14:textId="77777777" w:rsidR="00504C58" w:rsidRPr="00CB170D" w:rsidRDefault="00504C58" w:rsidP="00504C58">
      <w:pPr>
        <w:tabs>
          <w:tab w:val="left" w:pos="3221"/>
        </w:tabs>
        <w:kinsoku w:val="0"/>
        <w:overflowPunct w:val="0"/>
        <w:spacing w:before="1"/>
        <w:jc w:val="both"/>
        <w:rPr>
          <w:rFonts w:eastAsia="Calibri" w:cstheme="minorHAnsi"/>
          <w:b/>
          <w:bCs/>
        </w:rPr>
      </w:pPr>
    </w:p>
    <w:p w14:paraId="47C69A24" w14:textId="77777777" w:rsidR="00504C58" w:rsidRDefault="00504C58" w:rsidP="00504C58">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 xml:space="preserve">. </w:t>
      </w:r>
      <w:r w:rsidR="0028174A">
        <w:rPr>
          <w:b/>
          <w:bCs/>
          <w:sz w:val="22"/>
          <w:szCs w:val="22"/>
        </w:rPr>
        <w:t>ZCA2D12EC9</w:t>
      </w:r>
    </w:p>
    <w:p w14:paraId="29144287" w14:textId="77777777" w:rsidR="00504C58" w:rsidRDefault="00504C58" w:rsidP="00504C58">
      <w:pPr>
        <w:tabs>
          <w:tab w:val="left" w:pos="3221"/>
        </w:tabs>
        <w:kinsoku w:val="0"/>
        <w:overflowPunct w:val="0"/>
        <w:spacing w:before="1"/>
        <w:jc w:val="both"/>
        <w:rPr>
          <w:b/>
          <w:bCs/>
          <w:sz w:val="22"/>
          <w:szCs w:val="22"/>
        </w:rPr>
      </w:pPr>
      <w:r w:rsidRPr="00DB7907">
        <w:rPr>
          <w:b/>
          <w:bCs/>
          <w:sz w:val="22"/>
          <w:szCs w:val="22"/>
        </w:rPr>
        <w:t xml:space="preserve">  </w:t>
      </w:r>
    </w:p>
    <w:p w14:paraId="0948FAA8" w14:textId="77777777" w:rsidR="00504C58" w:rsidRDefault="00504C58" w:rsidP="00504C58">
      <w:pPr>
        <w:tabs>
          <w:tab w:val="left" w:pos="3221"/>
        </w:tabs>
        <w:kinsoku w:val="0"/>
        <w:overflowPunct w:val="0"/>
        <w:spacing w:before="1"/>
        <w:jc w:val="both"/>
        <w:rPr>
          <w:b/>
          <w:bCs/>
          <w:sz w:val="22"/>
          <w:szCs w:val="22"/>
        </w:rPr>
      </w:pPr>
    </w:p>
    <w:p w14:paraId="4FC4A8B1" w14:textId="77777777" w:rsidR="00504C58" w:rsidRPr="00DB7907" w:rsidRDefault="00504C58" w:rsidP="00504C58">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504C58" w:rsidRPr="00735F8B" w14:paraId="40AE2391" w14:textId="77777777" w:rsidTr="00DA5CC7">
        <w:tc>
          <w:tcPr>
            <w:tcW w:w="8488" w:type="dxa"/>
          </w:tcPr>
          <w:p w14:paraId="468867D7" w14:textId="77777777" w:rsidR="00504C58" w:rsidRPr="00735F8B" w:rsidRDefault="00504C58" w:rsidP="00DA5CC7">
            <w:pPr>
              <w:spacing w:after="200" w:line="276" w:lineRule="auto"/>
              <w:rPr>
                <w:rFonts w:eastAsia="Calibri" w:cstheme="minorHAnsi"/>
                <w:b/>
              </w:rPr>
            </w:pPr>
          </w:p>
        </w:tc>
        <w:tc>
          <w:tcPr>
            <w:tcW w:w="9747" w:type="dxa"/>
            <w:shd w:val="clear" w:color="auto" w:fill="auto"/>
          </w:tcPr>
          <w:p w14:paraId="7A047F44" w14:textId="77777777" w:rsidR="00504C58" w:rsidRPr="00735F8B" w:rsidRDefault="00504C58" w:rsidP="00DA5CC7">
            <w:pPr>
              <w:ind w:left="-57"/>
              <w:jc w:val="center"/>
              <w:rPr>
                <w:rFonts w:eastAsia="Calibri" w:cstheme="minorHAnsi"/>
                <w:b/>
              </w:rPr>
            </w:pPr>
          </w:p>
        </w:tc>
        <w:tc>
          <w:tcPr>
            <w:tcW w:w="9747" w:type="dxa"/>
          </w:tcPr>
          <w:p w14:paraId="19933D94" w14:textId="77777777" w:rsidR="00504C58" w:rsidRPr="00735F8B" w:rsidRDefault="00504C58" w:rsidP="00DA5CC7">
            <w:pPr>
              <w:ind w:left="-57"/>
              <w:jc w:val="center"/>
              <w:rPr>
                <w:rFonts w:eastAsia="Calibri" w:cstheme="minorHAnsi"/>
                <w:b/>
              </w:rPr>
            </w:pPr>
          </w:p>
        </w:tc>
      </w:tr>
    </w:tbl>
    <w:p w14:paraId="7397527B" w14:textId="77777777" w:rsidR="00504C58" w:rsidRPr="003E71D3" w:rsidRDefault="00504C58" w:rsidP="00504C58">
      <w:pPr>
        <w:jc w:val="both"/>
      </w:pPr>
      <w:r w:rsidRPr="003E71D3">
        <w:rPr>
          <w:b/>
        </w:rPr>
        <w:t>VISTO</w:t>
      </w:r>
      <w:r w:rsidRPr="003E71D3">
        <w:t xml:space="preserve"> il D. Lgs. 50 del 18 aprile 2016 e </w:t>
      </w:r>
      <w:proofErr w:type="spellStart"/>
      <w:r w:rsidRPr="003E71D3">
        <w:t>s.m.i.</w:t>
      </w:r>
      <w:proofErr w:type="spellEnd"/>
      <w:r w:rsidRPr="003E71D3">
        <w:t>;</w:t>
      </w:r>
    </w:p>
    <w:p w14:paraId="0F442C9A" w14:textId="77777777" w:rsidR="00504C58" w:rsidRPr="003E71D3" w:rsidRDefault="00504C58" w:rsidP="00504C58">
      <w:pPr>
        <w:jc w:val="both"/>
      </w:pPr>
    </w:p>
    <w:p w14:paraId="456FC36C" w14:textId="77777777" w:rsidR="00504C58" w:rsidRPr="003E71D3" w:rsidRDefault="00504C58" w:rsidP="00504C58">
      <w:pPr>
        <w:jc w:val="both"/>
      </w:pPr>
      <w:r w:rsidRPr="003E71D3">
        <w:rPr>
          <w:b/>
        </w:rPr>
        <w:t>VISTO</w:t>
      </w:r>
      <w:r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6BA8D7E7" w14:textId="77777777" w:rsidR="00504C58" w:rsidRPr="003E71D3" w:rsidRDefault="00504C58" w:rsidP="00504C58">
      <w:pPr>
        <w:jc w:val="both"/>
      </w:pPr>
    </w:p>
    <w:p w14:paraId="476FB8AC" w14:textId="77777777" w:rsidR="00504C58" w:rsidRPr="003E71D3" w:rsidRDefault="00504C58" w:rsidP="00504C58">
      <w:pPr>
        <w:jc w:val="both"/>
      </w:pPr>
      <w:r w:rsidRPr="003E71D3">
        <w:rPr>
          <w:b/>
        </w:rPr>
        <w:t>CONSIDERATO</w:t>
      </w:r>
      <w:r w:rsidRPr="003E71D3">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240C6CC9" w14:textId="77777777" w:rsidR="00504C58" w:rsidRPr="003E71D3" w:rsidRDefault="00504C58" w:rsidP="00504C58">
      <w:pPr>
        <w:jc w:val="both"/>
      </w:pPr>
    </w:p>
    <w:p w14:paraId="0BB62DBE" w14:textId="77777777" w:rsidR="00504C58" w:rsidRPr="003F5DB8" w:rsidRDefault="00504C58" w:rsidP="00504C58">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670599E1" w14:textId="77777777" w:rsidR="00504C58" w:rsidRPr="003E71D3" w:rsidRDefault="00504C58" w:rsidP="00504C58">
      <w:pPr>
        <w:jc w:val="both"/>
      </w:pPr>
    </w:p>
    <w:p w14:paraId="5CED2DFE" w14:textId="77777777" w:rsidR="00504C58" w:rsidRDefault="00504C58" w:rsidP="00504C58">
      <w:pPr>
        <w:jc w:val="both"/>
        <w:rPr>
          <w:b/>
        </w:rPr>
      </w:pPr>
    </w:p>
    <w:p w14:paraId="120A60A3" w14:textId="77777777" w:rsidR="00504C58" w:rsidRDefault="00504C58" w:rsidP="00504C58">
      <w:pPr>
        <w:jc w:val="both"/>
        <w:rPr>
          <w:b/>
        </w:rPr>
      </w:pPr>
    </w:p>
    <w:p w14:paraId="332A0E41" w14:textId="77777777" w:rsidR="00504C58" w:rsidRDefault="00504C58" w:rsidP="00504C58">
      <w:pPr>
        <w:jc w:val="both"/>
        <w:rPr>
          <w:b/>
        </w:rPr>
      </w:pPr>
    </w:p>
    <w:p w14:paraId="6F71A090" w14:textId="77777777" w:rsidR="00504C58" w:rsidRDefault="00504C58" w:rsidP="00504C58">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7529A30E" w14:textId="77777777" w:rsidR="00504C58" w:rsidRDefault="00504C58" w:rsidP="00504C58">
      <w:pPr>
        <w:jc w:val="both"/>
      </w:pPr>
    </w:p>
    <w:p w14:paraId="59613BE8" w14:textId="77777777" w:rsidR="00504C58" w:rsidRPr="00D25C5C" w:rsidRDefault="00504C58" w:rsidP="00504C58">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Consip S.p.A. (Convenzioni quadro, Accordi quadro, Me.PA., Sistema Dinamico di Acquisizione);</w:t>
      </w:r>
    </w:p>
    <w:p w14:paraId="02441BCF" w14:textId="77777777" w:rsidR="00504C58" w:rsidRDefault="00504C58" w:rsidP="00504C58">
      <w:pPr>
        <w:jc w:val="both"/>
      </w:pPr>
    </w:p>
    <w:p w14:paraId="09EB9697" w14:textId="77777777" w:rsidR="00504C58" w:rsidRDefault="00504C58" w:rsidP="00504C58">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Ordine Diretto;</w:t>
      </w:r>
    </w:p>
    <w:p w14:paraId="2DFCCFCA" w14:textId="77777777" w:rsidR="00504C58" w:rsidRDefault="00504C58" w:rsidP="00504C58">
      <w:pPr>
        <w:jc w:val="both"/>
        <w:rPr>
          <w:rFonts w:eastAsia="Calibri" w:cstheme="minorHAnsi"/>
        </w:rPr>
      </w:pPr>
    </w:p>
    <w:p w14:paraId="56BC33F1" w14:textId="77777777" w:rsidR="00504C58" w:rsidRDefault="00504C58" w:rsidP="00504C58">
      <w:pPr>
        <w:jc w:val="both"/>
        <w:rPr>
          <w:rFonts w:eastAsia="Calibri" w:cstheme="minorHAnsi"/>
          <w:bCs/>
        </w:rPr>
      </w:pPr>
      <w:r w:rsidRPr="008227D7">
        <w:rPr>
          <w:rFonts w:eastAsia="Calibri" w:cstheme="minorHAnsi"/>
          <w:b/>
        </w:rPr>
        <w:t>VISTI</w:t>
      </w:r>
      <w:r w:rsidRPr="008227D7">
        <w:rPr>
          <w:rFonts w:eastAsia="Calibri" w:cstheme="minorHAnsi"/>
          <w:bCs/>
        </w:rPr>
        <w:t xml:space="preserve"> </w:t>
      </w:r>
      <w:r w:rsidRPr="009222CA">
        <w:rPr>
          <w:rFonts w:eastAsia="Calibri" w:cstheme="minorHAnsi"/>
          <w:bCs/>
        </w:rPr>
        <w:t>i recenti Decreti</w:t>
      </w:r>
      <w:r w:rsidRPr="008227D7">
        <w:rPr>
          <w:rFonts w:eastAsia="Calibri" w:cstheme="minorHAnsi"/>
          <w:bCs/>
        </w:rPr>
        <w:t xml:space="preserve"> </w:t>
      </w:r>
      <w:r w:rsidRPr="009222CA">
        <w:rPr>
          <w:rFonts w:eastAsia="Calibri" w:cstheme="minorHAnsi"/>
          <w:bCs/>
        </w:rPr>
        <w:t>recanti le misure urgenti in materia di contenimento e gestione dell'emergenza epidemiologica da COVID-19, in particolare,</w:t>
      </w:r>
      <w:r>
        <w:rPr>
          <w:rFonts w:eastAsia="Calibri" w:cstheme="minorHAnsi"/>
          <w:bCs/>
        </w:rPr>
        <w:t xml:space="preserve"> </w:t>
      </w:r>
      <w:r w:rsidRPr="009222CA">
        <w:rPr>
          <w:rFonts w:eastAsia="Calibri" w:cstheme="minorHAnsi"/>
          <w:bCs/>
        </w:rPr>
        <w:t xml:space="preserve">il </w:t>
      </w:r>
      <w:proofErr w:type="gramStart"/>
      <w:r w:rsidRPr="009222CA">
        <w:rPr>
          <w:rFonts w:eastAsia="Calibri" w:cstheme="minorHAnsi"/>
          <w:bCs/>
        </w:rPr>
        <w:t>Decreto Legge</w:t>
      </w:r>
      <w:proofErr w:type="gramEnd"/>
      <w:r w:rsidRPr="009222CA">
        <w:rPr>
          <w:rFonts w:eastAsia="Calibri" w:cstheme="minorHAnsi"/>
          <w:bCs/>
        </w:rPr>
        <w:t xml:space="preserve"> 17.03.2020 n°18 (Cura Italia) che riconosce il lavoro agile come modalità ordinaria di svolgimento della prestazione lavorativa nelle pubbliche amministrazioni, almeno fino alla data di cessazione dello stato di emergenza</w:t>
      </w:r>
      <w:r w:rsidRPr="008227D7">
        <w:rPr>
          <w:rFonts w:eastAsia="Calibri" w:cstheme="minorHAnsi"/>
          <w:bCs/>
        </w:rPr>
        <w:t>;</w:t>
      </w:r>
    </w:p>
    <w:p w14:paraId="0D217EA8" w14:textId="77777777" w:rsidR="00504C58" w:rsidRDefault="00504C58" w:rsidP="00504C58">
      <w:pPr>
        <w:jc w:val="both"/>
        <w:rPr>
          <w:rFonts w:eastAsia="Calibri" w:cstheme="minorHAnsi"/>
        </w:rPr>
      </w:pPr>
    </w:p>
    <w:p w14:paraId="5904A395" w14:textId="77777777" w:rsidR="00504C58" w:rsidRDefault="00504C58" w:rsidP="00504C58">
      <w:pPr>
        <w:jc w:val="both"/>
        <w:rPr>
          <w:rFonts w:eastAsia="Calibri" w:cstheme="minorHAnsi"/>
          <w:bCs/>
        </w:rPr>
      </w:pPr>
      <w:r w:rsidRPr="00C03105">
        <w:rPr>
          <w:rFonts w:eastAsia="Calibri" w:cstheme="minorHAnsi"/>
          <w:b/>
        </w:rPr>
        <w:t>CONSIDERATA</w:t>
      </w:r>
      <w:r w:rsidRPr="008227D7">
        <w:rPr>
          <w:rFonts w:eastAsia="Calibri" w:cstheme="minorHAnsi"/>
          <w:b/>
        </w:rPr>
        <w:t xml:space="preserve"> </w:t>
      </w:r>
      <w:r w:rsidRPr="00C03105">
        <w:rPr>
          <w:rFonts w:eastAsia="Calibri" w:cstheme="minorHAnsi"/>
          <w:bCs/>
        </w:rPr>
        <w:t>pertanto la necessità di acquistare</w:t>
      </w:r>
      <w:r>
        <w:rPr>
          <w:rFonts w:eastAsia="Calibri" w:cstheme="minorHAnsi"/>
          <w:bCs/>
        </w:rPr>
        <w:t xml:space="preserve"> </w:t>
      </w:r>
      <w:proofErr w:type="gramStart"/>
      <w:r>
        <w:rPr>
          <w:rFonts w:eastAsia="Calibri" w:cstheme="minorHAnsi"/>
          <w:bCs/>
        </w:rPr>
        <w:t xml:space="preserve">urgentemente </w:t>
      </w:r>
      <w:r>
        <w:rPr>
          <w:rFonts w:eastAsia="Calibri" w:cstheme="minorHAnsi"/>
          <w:b/>
        </w:rPr>
        <w:t xml:space="preserve"> </w:t>
      </w:r>
      <w:r w:rsidRPr="00214FCF">
        <w:rPr>
          <w:rFonts w:eastAsia="Calibri" w:cstheme="minorHAnsi"/>
          <w:b/>
        </w:rPr>
        <w:t>n.1</w:t>
      </w:r>
      <w:proofErr w:type="gramEnd"/>
      <w:r w:rsidRPr="00214FCF">
        <w:rPr>
          <w:rFonts w:eastAsia="Calibri" w:cstheme="minorHAnsi"/>
          <w:b/>
        </w:rPr>
        <w:t xml:space="preserve"> portatile </w:t>
      </w:r>
      <w:r w:rsidR="0028174A">
        <w:rPr>
          <w:rFonts w:eastAsia="Calibri" w:cstheme="minorHAnsi"/>
          <w:b/>
        </w:rPr>
        <w:t>MACBOOK Z0Y9 MBP13</w:t>
      </w:r>
      <w:r>
        <w:rPr>
          <w:rFonts w:eastAsia="Calibri" w:cstheme="minorHAnsi"/>
          <w:b/>
        </w:rPr>
        <w:t>”,</w:t>
      </w:r>
      <w:r>
        <w:rPr>
          <w:rFonts w:eastAsia="Calibri" w:cstheme="minorHAnsi"/>
          <w:bCs/>
        </w:rPr>
        <w:t xml:space="preserve"> </w:t>
      </w:r>
      <w:r w:rsidRPr="00C03105">
        <w:rPr>
          <w:rFonts w:eastAsia="Calibri" w:cstheme="minorHAnsi"/>
          <w:bCs/>
        </w:rPr>
        <w:t>per</w:t>
      </w:r>
      <w:r w:rsidR="0028174A">
        <w:rPr>
          <w:rFonts w:eastAsia="Calibri" w:cstheme="minorHAnsi"/>
          <w:bCs/>
        </w:rPr>
        <w:t xml:space="preserve"> consentire al Prof. Langella</w:t>
      </w:r>
      <w:r>
        <w:rPr>
          <w:rFonts w:eastAsia="Calibri" w:cstheme="minorHAnsi"/>
          <w:bCs/>
        </w:rPr>
        <w:t>, Docente del Dipartimento lo svolgiment</w:t>
      </w:r>
      <w:r w:rsidR="00C54B76">
        <w:rPr>
          <w:rFonts w:eastAsia="Calibri" w:cstheme="minorHAnsi"/>
          <w:bCs/>
        </w:rPr>
        <w:t xml:space="preserve">o delle attività di ricerca </w:t>
      </w:r>
      <w:r>
        <w:rPr>
          <w:rFonts w:eastAsia="Calibri" w:cstheme="minorHAnsi"/>
          <w:bCs/>
        </w:rPr>
        <w:t>in modalità agile;</w:t>
      </w:r>
    </w:p>
    <w:p w14:paraId="22047FF2" w14:textId="77777777" w:rsidR="00504C58" w:rsidRDefault="00504C58" w:rsidP="00504C58">
      <w:pPr>
        <w:jc w:val="both"/>
        <w:rPr>
          <w:rFonts w:eastAsia="Calibri" w:cstheme="minorHAnsi"/>
          <w:bCs/>
        </w:rPr>
      </w:pPr>
    </w:p>
    <w:p w14:paraId="21AD2136" w14:textId="77777777" w:rsidR="00504C58" w:rsidRPr="00E04DFC" w:rsidRDefault="00504C58" w:rsidP="00504C58">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09DFD43C" w14:textId="77777777" w:rsidR="00504C58" w:rsidRDefault="00504C58" w:rsidP="00504C58">
      <w:pPr>
        <w:jc w:val="both"/>
      </w:pPr>
    </w:p>
    <w:p w14:paraId="6ADDBD70" w14:textId="77777777" w:rsidR="00504C58" w:rsidRDefault="00504C58" w:rsidP="00504C58">
      <w:pPr>
        <w:jc w:val="both"/>
      </w:pPr>
      <w:r w:rsidRPr="003E71D3">
        <w:rPr>
          <w:b/>
        </w:rPr>
        <w:t>CONSIDERATO</w:t>
      </w:r>
      <w:r w:rsidRPr="003E71D3">
        <w:t xml:space="preserve"> che tale bene/servizio non rientra tra i lavori oppure beni e servizi elencati nell’art.1 del DPCM 24 dicembre 2015;</w:t>
      </w:r>
    </w:p>
    <w:p w14:paraId="57B96201" w14:textId="77777777" w:rsidR="00504C58" w:rsidRDefault="00504C58" w:rsidP="00504C58">
      <w:pPr>
        <w:jc w:val="both"/>
      </w:pPr>
    </w:p>
    <w:p w14:paraId="7DF1A4FD" w14:textId="77777777" w:rsidR="00504C58" w:rsidRPr="00423ED7" w:rsidRDefault="00504C58" w:rsidP="00504C58">
      <w:pPr>
        <w:jc w:val="both"/>
        <w:rPr>
          <w:bCs/>
        </w:rPr>
      </w:pPr>
      <w:r w:rsidRPr="00C84C87">
        <w:rPr>
          <w:b/>
        </w:rPr>
        <w:t>CONSIDERATO</w:t>
      </w:r>
      <w:r w:rsidRPr="00423ED7">
        <w:rPr>
          <w:b/>
        </w:rPr>
        <w:t xml:space="preserve"> </w:t>
      </w:r>
      <w:r w:rsidRPr="00423ED7">
        <w:rPr>
          <w:bCs/>
        </w:rPr>
        <w:t xml:space="preserve">che risulta attiva la convenzione Consip “Stampanti 17 </w:t>
      </w:r>
      <w:proofErr w:type="gramStart"/>
      <w:r w:rsidRPr="00423ED7">
        <w:rPr>
          <w:bCs/>
        </w:rPr>
        <w:t>“ ma</w:t>
      </w:r>
      <w:proofErr w:type="gramEnd"/>
      <w:r w:rsidRPr="00423ED7">
        <w:rPr>
          <w:bCs/>
        </w:rPr>
        <w:t xml:space="preserve"> con consegna dei beni a 30 giorni, la quale non permetterebbe di fronteggiare l’emergenza</w:t>
      </w:r>
      <w:r>
        <w:rPr>
          <w:bCs/>
        </w:rPr>
        <w:t>;</w:t>
      </w:r>
    </w:p>
    <w:p w14:paraId="3A537BF1" w14:textId="77777777" w:rsidR="00504C58" w:rsidRPr="00423ED7" w:rsidRDefault="00504C58" w:rsidP="00504C58">
      <w:pPr>
        <w:jc w:val="both"/>
        <w:rPr>
          <w:b/>
        </w:rPr>
      </w:pPr>
    </w:p>
    <w:p w14:paraId="2FC6941C" w14:textId="77777777" w:rsidR="00504C58" w:rsidRPr="0028174A" w:rsidRDefault="00504C58" w:rsidP="0028174A">
      <w:pPr>
        <w:jc w:val="both"/>
        <w:rPr>
          <w:bCs/>
        </w:rPr>
      </w:pPr>
      <w:r w:rsidRPr="00C84C87">
        <w:rPr>
          <w:b/>
        </w:rPr>
        <w:t>CONSIDERATO</w:t>
      </w:r>
      <w:r w:rsidRPr="00C84C87">
        <w:rPr>
          <w:bCs/>
        </w:rPr>
        <w:t xml:space="preserve"> </w:t>
      </w:r>
      <w:r w:rsidRPr="00D63CE4">
        <w:rPr>
          <w:bCs/>
        </w:rPr>
        <w:t xml:space="preserve">che risulta attiva </w:t>
      </w:r>
      <w:r w:rsidRPr="00C84C87">
        <w:rPr>
          <w:bCs/>
        </w:rPr>
        <w:t>la c</w:t>
      </w:r>
      <w:r w:rsidRPr="00D63CE4">
        <w:rPr>
          <w:bCs/>
        </w:rPr>
        <w:t xml:space="preserve">onvenzione Consip </w:t>
      </w:r>
      <w:r w:rsidRPr="00C84C87">
        <w:rPr>
          <w:bCs/>
        </w:rPr>
        <w:t>“</w:t>
      </w:r>
      <w:r>
        <w:rPr>
          <w:bCs/>
          <w:i/>
          <w:iCs/>
        </w:rPr>
        <w:t>Portatile e Tablet 3</w:t>
      </w:r>
      <w:r w:rsidRPr="00C84C87">
        <w:rPr>
          <w:bCs/>
        </w:rPr>
        <w:t xml:space="preserve"> </w:t>
      </w:r>
      <w:proofErr w:type="gramStart"/>
      <w:r w:rsidRPr="00C84C87">
        <w:rPr>
          <w:bCs/>
        </w:rPr>
        <w:t>“</w:t>
      </w:r>
      <w:r>
        <w:rPr>
          <w:bCs/>
        </w:rPr>
        <w:t xml:space="preserve"> </w:t>
      </w:r>
      <w:r w:rsidRPr="00C84C87">
        <w:rPr>
          <w:bCs/>
        </w:rPr>
        <w:t>ma</w:t>
      </w:r>
      <w:proofErr w:type="gramEnd"/>
      <w:r w:rsidRPr="00C84C87">
        <w:rPr>
          <w:bCs/>
        </w:rPr>
        <w:t xml:space="preserve"> i prodotti offerti non consentono di soddisfare il fabbi</w:t>
      </w:r>
      <w:r w:rsidR="00C54B76">
        <w:rPr>
          <w:bCs/>
        </w:rPr>
        <w:t>sogno di questa amministrazione e non si effettua la</w:t>
      </w:r>
      <w:r>
        <w:t xml:space="preserve"> consegna in tempi brevi;</w:t>
      </w:r>
    </w:p>
    <w:p w14:paraId="702CBB8E" w14:textId="77777777" w:rsidR="00504C58" w:rsidRPr="0049592C" w:rsidRDefault="00504C58" w:rsidP="00504C58">
      <w:pPr>
        <w:spacing w:before="100" w:beforeAutospacing="1" w:after="100" w:afterAutospacing="1"/>
      </w:pPr>
      <w:r>
        <w:rPr>
          <w:b/>
          <w:bCs/>
        </w:rPr>
        <w:t>RITENUTO</w:t>
      </w:r>
      <w:r>
        <w:t xml:space="preserve"> </w:t>
      </w:r>
      <w:proofErr w:type="gramStart"/>
      <w:r>
        <w:t>di  procedere</w:t>
      </w:r>
      <w:proofErr w:type="gramEnd"/>
      <w:r>
        <w:t xml:space="preserve"> tramite acquisto diretto (</w:t>
      </w:r>
      <w:proofErr w:type="spellStart"/>
      <w:r>
        <w:t>OdA</w:t>
      </w:r>
      <w:proofErr w:type="spellEnd"/>
      <w:r>
        <w:t xml:space="preserve">) sul MEPA con </w:t>
      </w:r>
      <w:r w:rsidRPr="0049592C">
        <w:t xml:space="preserve">la ditta </w:t>
      </w:r>
      <w:r w:rsidR="0028174A">
        <w:t xml:space="preserve"> R-STORE SPA</w:t>
      </w:r>
      <w:r>
        <w:t xml:space="preserve">,  che </w:t>
      </w:r>
      <w:r w:rsidRPr="0049592C">
        <w:t xml:space="preserve"> ha nel proprio catalogo i</w:t>
      </w:r>
      <w:r w:rsidR="0028174A">
        <w:t>l  prodotti</w:t>
      </w:r>
      <w:r w:rsidR="00C54B76">
        <w:t xml:space="preserve"> </w:t>
      </w:r>
      <w:r w:rsidRPr="0049592C">
        <w:t>da richiedere con la presente determina</w:t>
      </w:r>
      <w:r w:rsidR="0028174A">
        <w:t xml:space="preserve"> al prezzo di euro 3189,00 </w:t>
      </w:r>
      <w:r>
        <w:t>oltre iva come per legge, con consegna in tempi brevi;</w:t>
      </w:r>
    </w:p>
    <w:p w14:paraId="7F241810" w14:textId="77777777" w:rsidR="00504C58" w:rsidRDefault="00504C58" w:rsidP="00504C58">
      <w:pPr>
        <w:jc w:val="both"/>
      </w:pPr>
      <w:r w:rsidRPr="00146B9C">
        <w:rPr>
          <w:b/>
        </w:rPr>
        <w:t>RITENUTA</w:t>
      </w:r>
      <w:r w:rsidRPr="00146B9C">
        <w:t xml:space="preserve"> congrua la </w:t>
      </w:r>
      <w:proofErr w:type="gramStart"/>
      <w:r w:rsidRPr="00146B9C">
        <w:t>predetta</w:t>
      </w:r>
      <w:proofErr w:type="gramEnd"/>
      <w:r w:rsidRPr="00146B9C">
        <w:t xml:space="preserve"> offerta economica;</w:t>
      </w:r>
    </w:p>
    <w:p w14:paraId="26BC2A28" w14:textId="77777777" w:rsidR="00504C58" w:rsidRDefault="00504C58" w:rsidP="00504C58">
      <w:pPr>
        <w:jc w:val="both"/>
      </w:pPr>
    </w:p>
    <w:p w14:paraId="1BA9FC40" w14:textId="77777777" w:rsidR="00504C58" w:rsidRPr="00342802" w:rsidRDefault="00504C58" w:rsidP="00504C58">
      <w:pPr>
        <w:jc w:val="both"/>
      </w:pPr>
      <w:r w:rsidRPr="00342802">
        <w:rPr>
          <w:b/>
        </w:rPr>
        <w:t>TENUTO CONTO</w:t>
      </w:r>
      <w:r w:rsidRPr="00342802">
        <w:t xml:space="preserve"> del fatto che il suddetto operatore non costituisce l’affidatario uscente;</w:t>
      </w:r>
    </w:p>
    <w:p w14:paraId="633EF42C" w14:textId="77777777" w:rsidR="00504C58" w:rsidRDefault="00504C58" w:rsidP="00504C58">
      <w:pPr>
        <w:jc w:val="both"/>
      </w:pPr>
    </w:p>
    <w:p w14:paraId="012A1C6C" w14:textId="77777777" w:rsidR="00504C58" w:rsidRPr="006E188B" w:rsidRDefault="00504C58" w:rsidP="00504C5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479105F2" w14:textId="77777777" w:rsidR="00504C58" w:rsidRDefault="00504C58" w:rsidP="00504C58">
      <w:pPr>
        <w:jc w:val="both"/>
      </w:pPr>
      <w:r>
        <w:t xml:space="preserve"> </w:t>
      </w:r>
    </w:p>
    <w:p w14:paraId="219DDCEC" w14:textId="77777777" w:rsidR="00504C58" w:rsidRDefault="00504C58" w:rsidP="00504C58">
      <w:pPr>
        <w:jc w:val="both"/>
      </w:pPr>
      <w:r>
        <w:rPr>
          <w:b/>
        </w:rPr>
        <w:t>CONSIDERATO</w:t>
      </w:r>
      <w:r>
        <w:t xml:space="preserve"> che l’operatore economico ha presentato, all’atto dell’iscrizione e abilitazione sul </w:t>
      </w:r>
      <w:proofErr w:type="spellStart"/>
      <w:r>
        <w:t>MePA</w:t>
      </w:r>
      <w:proofErr w:type="spellEnd"/>
      <w:r>
        <w:t>,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provveduto a verificare il DURC e l’assenza di annotazioni tramite il casellario informatico ANAC;</w:t>
      </w:r>
    </w:p>
    <w:p w14:paraId="40311E07" w14:textId="77777777" w:rsidR="00504C58" w:rsidRDefault="00504C58" w:rsidP="00504C58">
      <w:pPr>
        <w:jc w:val="both"/>
      </w:pPr>
    </w:p>
    <w:p w14:paraId="3759D9A5" w14:textId="77777777" w:rsidR="00504C58" w:rsidRPr="00B46A43" w:rsidRDefault="00504C58" w:rsidP="00504C58">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0CFF6663" w14:textId="77777777" w:rsidR="00504C58" w:rsidRDefault="00504C58" w:rsidP="00504C58">
      <w:pPr>
        <w:jc w:val="both"/>
      </w:pPr>
    </w:p>
    <w:p w14:paraId="3D079678" w14:textId="77777777" w:rsidR="00504C58" w:rsidRPr="00735F8B" w:rsidRDefault="00504C58" w:rsidP="00504C58">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7243D67" w14:textId="77777777" w:rsidR="00504C58" w:rsidRDefault="00504C58" w:rsidP="00504C58">
      <w:pPr>
        <w:pStyle w:val="Corpotesto"/>
        <w:kinsoku w:val="0"/>
        <w:overflowPunct w:val="0"/>
        <w:spacing w:line="252" w:lineRule="exact"/>
        <w:ind w:left="0" w:right="116"/>
        <w:jc w:val="both"/>
        <w:rPr>
          <w:rFonts w:ascii="Times New Roman" w:hAnsi="Times New Roman" w:cs="Times New Roman"/>
          <w:sz w:val="24"/>
          <w:szCs w:val="24"/>
          <w:lang w:val="it-IT"/>
        </w:rPr>
      </w:pPr>
    </w:p>
    <w:p w14:paraId="74548104" w14:textId="77777777" w:rsidR="00504C58" w:rsidRDefault="00504C58" w:rsidP="00504C5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Pr>
          <w:rFonts w:ascii="Times New Roman" w:eastAsia="Calibri" w:hAnsi="Times New Roman" w:cstheme="minorHAnsi"/>
          <w:bCs/>
          <w:sz w:val="24"/>
          <w:szCs w:val="24"/>
          <w:lang w:val="it-IT" w:eastAsia="it-IT"/>
        </w:rPr>
        <w:t>;</w:t>
      </w:r>
    </w:p>
    <w:p w14:paraId="68E6662B" w14:textId="77777777" w:rsidR="00504C58" w:rsidRDefault="00504C58" w:rsidP="00504C5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69EA793A" w14:textId="77777777" w:rsidR="00504C58" w:rsidRPr="00966077" w:rsidRDefault="00504C58" w:rsidP="00504C5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63399EB4" w14:textId="77777777" w:rsidR="00504C58" w:rsidRPr="00BA5768" w:rsidRDefault="00504C58" w:rsidP="00504C58">
      <w:pPr>
        <w:pStyle w:val="Corpotesto"/>
        <w:kinsoku w:val="0"/>
        <w:overflowPunct w:val="0"/>
        <w:spacing w:line="252" w:lineRule="exact"/>
        <w:ind w:left="0" w:right="116"/>
        <w:jc w:val="both"/>
        <w:rPr>
          <w:lang w:val="it-IT"/>
        </w:rPr>
      </w:pPr>
    </w:p>
    <w:p w14:paraId="348A4A2A" w14:textId="77777777" w:rsidR="00504C58" w:rsidRDefault="00504C58" w:rsidP="00504C5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384C00E1" w14:textId="77777777" w:rsidR="00504C58" w:rsidRDefault="00504C58" w:rsidP="00504C58">
      <w:pPr>
        <w:pStyle w:val="Corpotesto"/>
        <w:spacing w:line="252" w:lineRule="exact"/>
        <w:ind w:left="0" w:right="116"/>
        <w:jc w:val="center"/>
        <w:rPr>
          <w:rFonts w:ascii="Times New Roman" w:hAnsi="Times New Roman" w:cs="Times New Roman"/>
          <w:b/>
          <w:bCs/>
          <w:sz w:val="28"/>
          <w:szCs w:val="28"/>
          <w:lang w:val="it-IT"/>
        </w:rPr>
      </w:pPr>
    </w:p>
    <w:p w14:paraId="56CA867D" w14:textId="77777777" w:rsidR="00504C58" w:rsidRPr="00BA5768" w:rsidRDefault="00504C58" w:rsidP="00504C58">
      <w:pPr>
        <w:pStyle w:val="Corpotesto"/>
        <w:spacing w:line="252" w:lineRule="exact"/>
        <w:ind w:right="116"/>
        <w:jc w:val="both"/>
        <w:rPr>
          <w:lang w:val="it-IT"/>
        </w:rPr>
      </w:pPr>
    </w:p>
    <w:p w14:paraId="32963F94" w14:textId="77777777" w:rsidR="00504C58" w:rsidRPr="00BA5768" w:rsidRDefault="00504C58" w:rsidP="00504C5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4911E642" w14:textId="77777777" w:rsidR="00504C58" w:rsidRPr="00BA5768" w:rsidRDefault="00504C58" w:rsidP="00504C58">
      <w:pPr>
        <w:pStyle w:val="Corpotesto"/>
        <w:spacing w:line="252" w:lineRule="exact"/>
        <w:ind w:left="0" w:right="116"/>
        <w:jc w:val="both"/>
        <w:rPr>
          <w:sz w:val="24"/>
          <w:szCs w:val="24"/>
          <w:lang w:val="it-IT"/>
        </w:rPr>
      </w:pPr>
    </w:p>
    <w:p w14:paraId="4EBB557B" w14:textId="77777777" w:rsidR="00504C58" w:rsidRPr="00771279" w:rsidRDefault="00504C58" w:rsidP="00504C58">
      <w:pPr>
        <w:pStyle w:val="Paragrafoelenco"/>
        <w:numPr>
          <w:ilvl w:val="0"/>
          <w:numId w:val="1"/>
        </w:numPr>
        <w:jc w:val="both"/>
      </w:pPr>
      <w:r w:rsidRPr="00771279">
        <w:t xml:space="preserve">di affidare alla </w:t>
      </w:r>
      <w:r>
        <w:t>ditta</w:t>
      </w:r>
      <w:r w:rsidR="0028174A">
        <w:t xml:space="preserve"> R-STORE </w:t>
      </w:r>
      <w:proofErr w:type="gramStart"/>
      <w:r w:rsidR="0028174A">
        <w:t xml:space="preserve">SPA </w:t>
      </w:r>
      <w:r w:rsidR="00C54B76">
        <w:t>,</w:t>
      </w:r>
      <w:proofErr w:type="gramEnd"/>
      <w:r w:rsidR="00C54B76">
        <w:t xml:space="preserve"> </w:t>
      </w:r>
      <w:r w:rsidRPr="00771279">
        <w:t xml:space="preserve">la fornitura del </w:t>
      </w:r>
      <w:r>
        <w:t>bene/</w:t>
      </w:r>
      <w:r w:rsidRPr="00771279">
        <w:t xml:space="preserve">servizio in oggetto, per una spesa complessiva pari ad </w:t>
      </w:r>
      <w:r>
        <w:t xml:space="preserve">€ </w:t>
      </w:r>
      <w:r w:rsidR="0028174A">
        <w:t xml:space="preserve">3189,00 </w:t>
      </w:r>
      <w:r w:rsidR="00C54B76">
        <w:t xml:space="preserve"> </w:t>
      </w:r>
      <w:r>
        <w:t>oltre iva come per legge;</w:t>
      </w:r>
    </w:p>
    <w:p w14:paraId="03CB31EB" w14:textId="77777777" w:rsidR="00504C58" w:rsidRPr="00BA5768" w:rsidRDefault="00504C58" w:rsidP="00504C58">
      <w:pPr>
        <w:pStyle w:val="Corpotesto"/>
        <w:spacing w:line="252" w:lineRule="exact"/>
        <w:ind w:left="720" w:right="116"/>
        <w:jc w:val="both"/>
        <w:rPr>
          <w:sz w:val="24"/>
          <w:szCs w:val="24"/>
          <w:lang w:val="it-IT"/>
        </w:rPr>
      </w:pPr>
    </w:p>
    <w:p w14:paraId="2546BCDE" w14:textId="77777777" w:rsidR="00504C58" w:rsidRDefault="00504C58" w:rsidP="00504C58">
      <w:pPr>
        <w:pStyle w:val="Corpotesto"/>
        <w:numPr>
          <w:ilvl w:val="0"/>
          <w:numId w:val="2"/>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Pr>
          <w:rFonts w:ascii="Times New Roman" w:hAnsi="Times New Roman" w:cs="Times New Roman"/>
          <w:sz w:val="24"/>
          <w:szCs w:val="24"/>
          <w:lang w:val="it-IT"/>
        </w:rPr>
        <w:t>su</w:t>
      </w:r>
      <w:r w:rsidR="00C54B76">
        <w:rPr>
          <w:rFonts w:ascii="Times New Roman" w:hAnsi="Times New Roman" w:cs="Times New Roman"/>
          <w:sz w:val="24"/>
          <w:szCs w:val="24"/>
          <w:lang w:val="it-IT"/>
        </w:rPr>
        <w:t>l</w:t>
      </w:r>
      <w:r>
        <w:rPr>
          <w:rFonts w:ascii="Times New Roman" w:hAnsi="Times New Roman" w:cs="Times New Roman"/>
          <w:sz w:val="24"/>
          <w:szCs w:val="24"/>
          <w:lang w:val="it-IT"/>
        </w:rPr>
        <w:t xml:space="preserve"> fond</w:t>
      </w:r>
      <w:r w:rsidR="00C54B76">
        <w:rPr>
          <w:rFonts w:ascii="Times New Roman" w:hAnsi="Times New Roman" w:cs="Times New Roman"/>
          <w:sz w:val="24"/>
          <w:szCs w:val="24"/>
          <w:lang w:val="it-IT"/>
        </w:rPr>
        <w:t xml:space="preserve">o </w:t>
      </w:r>
      <w:r w:rsidR="0028174A">
        <w:rPr>
          <w:rFonts w:ascii="Times New Roman" w:hAnsi="Times New Roman" w:cs="Times New Roman"/>
          <w:sz w:val="24"/>
          <w:szCs w:val="24"/>
          <w:lang w:val="it-IT"/>
        </w:rPr>
        <w:t>RIASS-ECON-2019-REFUCON-LANGELLA</w:t>
      </w:r>
      <w:r>
        <w:rPr>
          <w:rFonts w:ascii="Times New Roman" w:hAnsi="Times New Roman" w:cs="Times New Roman"/>
          <w:sz w:val="24"/>
          <w:szCs w:val="24"/>
          <w:lang w:val="it-IT"/>
        </w:rPr>
        <w:t xml:space="preserve">; </w:t>
      </w:r>
    </w:p>
    <w:p w14:paraId="25C868D7" w14:textId="77777777" w:rsidR="00504C58" w:rsidRPr="002D3035" w:rsidRDefault="00504C58" w:rsidP="00504C58">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146AD1EE" w14:textId="77777777" w:rsidR="00504C58" w:rsidRPr="00BA5768" w:rsidRDefault="00504C58" w:rsidP="00504C58">
      <w:pPr>
        <w:pStyle w:val="Corpotesto"/>
        <w:numPr>
          <w:ilvl w:val="0"/>
          <w:numId w:val="2"/>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Pr>
          <w:rFonts w:ascii="Times New Roman" w:hAnsi="Times New Roman" w:cs="Times New Roman"/>
          <w:sz w:val="24"/>
          <w:szCs w:val="24"/>
          <w:lang w:val="it-IT"/>
        </w:rPr>
        <w:t>;</w:t>
      </w:r>
    </w:p>
    <w:p w14:paraId="6104586C" w14:textId="77777777" w:rsidR="00504C58" w:rsidRPr="00771279" w:rsidRDefault="00504C58" w:rsidP="00504C58">
      <w:pPr>
        <w:pStyle w:val="Paragrafoelenco"/>
      </w:pPr>
    </w:p>
    <w:p w14:paraId="7EC11394" w14:textId="77777777" w:rsidR="00504C58" w:rsidRDefault="00287EA9" w:rsidP="00287EA9">
      <w:pPr>
        <w:pStyle w:val="Paragrafoelenco"/>
        <w:numPr>
          <w:ilvl w:val="0"/>
          <w:numId w:val="2"/>
        </w:numPr>
        <w:jc w:val="both"/>
      </w:pPr>
      <w:r w:rsidRPr="00771279">
        <w:t xml:space="preserve">di nominare, ai sensi dell’art. 31 del d. lgs. 18 aprile 2016 n. 50 e </w:t>
      </w:r>
      <w:proofErr w:type="spellStart"/>
      <w:r w:rsidRPr="00771279">
        <w:t>ss</w:t>
      </w:r>
      <w:r>
        <w:t>.mm.ii</w:t>
      </w:r>
      <w:proofErr w:type="spellEnd"/>
      <w:r>
        <w:t xml:space="preserve">., la Sig.ra Anna </w:t>
      </w:r>
      <w:proofErr w:type="gramStart"/>
      <w:r>
        <w:t xml:space="preserve">Scarpa </w:t>
      </w:r>
      <w:r w:rsidRPr="00771279">
        <w:t>,</w:t>
      </w:r>
      <w:proofErr w:type="gramEnd"/>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501907A1" w14:textId="77777777" w:rsidR="00504C58" w:rsidRPr="00BA5768" w:rsidRDefault="00504C58" w:rsidP="00504C58">
      <w:pPr>
        <w:pStyle w:val="Corpotesto"/>
        <w:ind w:left="0" w:right="116"/>
        <w:rPr>
          <w:sz w:val="24"/>
          <w:szCs w:val="24"/>
          <w:lang w:val="it-IT"/>
        </w:rPr>
      </w:pPr>
    </w:p>
    <w:p w14:paraId="6B4696DC" w14:textId="77777777" w:rsidR="00504C58" w:rsidRPr="00BA5768" w:rsidRDefault="00504C58" w:rsidP="00504C58">
      <w:pPr>
        <w:pStyle w:val="Corpotesto"/>
        <w:numPr>
          <w:ilvl w:val="0"/>
          <w:numId w:val="2"/>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w:t>
      </w:r>
      <w:r w:rsidRPr="00BA5768">
        <w:rPr>
          <w:rFonts w:ascii="Times New Roman" w:hAnsi="Times New Roman" w:cs="Times New Roman"/>
          <w:sz w:val="24"/>
          <w:szCs w:val="24"/>
          <w:lang w:val="it-IT"/>
        </w:rPr>
        <w:lastRenderedPageBreak/>
        <w:t>“bandi di gara e contratti;”</w:t>
      </w:r>
    </w:p>
    <w:p w14:paraId="0E165AEE" w14:textId="77777777" w:rsidR="00504C58" w:rsidRPr="00BA5768" w:rsidRDefault="00504C58" w:rsidP="00504C58">
      <w:pPr>
        <w:pStyle w:val="Corpotesto"/>
        <w:spacing w:line="252" w:lineRule="exact"/>
        <w:ind w:right="116"/>
        <w:jc w:val="both"/>
        <w:rPr>
          <w:sz w:val="24"/>
          <w:szCs w:val="24"/>
          <w:lang w:val="it-IT"/>
        </w:rPr>
      </w:pPr>
    </w:p>
    <w:p w14:paraId="0AAB0A3F" w14:textId="77777777" w:rsidR="00504C58" w:rsidRPr="00BA5768" w:rsidRDefault="00504C58" w:rsidP="00504C58">
      <w:pPr>
        <w:pStyle w:val="Corpotesto"/>
        <w:spacing w:line="252" w:lineRule="exact"/>
        <w:ind w:right="116"/>
        <w:jc w:val="both"/>
        <w:rPr>
          <w:lang w:val="it-IT"/>
        </w:rPr>
      </w:pPr>
    </w:p>
    <w:p w14:paraId="5EB4C5B0" w14:textId="77777777" w:rsidR="00504C58" w:rsidRPr="00BA5768" w:rsidRDefault="00504C58" w:rsidP="00504C58">
      <w:pPr>
        <w:pStyle w:val="Corpotesto"/>
        <w:spacing w:line="252" w:lineRule="exact"/>
        <w:ind w:left="0" w:right="116"/>
        <w:jc w:val="both"/>
        <w:rPr>
          <w:lang w:val="it-IT"/>
        </w:rPr>
      </w:pPr>
    </w:p>
    <w:p w14:paraId="5810D09F" w14:textId="77777777" w:rsidR="00504C58" w:rsidRPr="00BA5768" w:rsidRDefault="00504C58" w:rsidP="00504C58">
      <w:pPr>
        <w:pStyle w:val="Corpotesto"/>
        <w:spacing w:line="252" w:lineRule="exact"/>
        <w:ind w:right="116"/>
        <w:jc w:val="both"/>
        <w:rPr>
          <w:lang w:val="it-IT"/>
        </w:rPr>
      </w:pPr>
    </w:p>
    <w:p w14:paraId="18203BE1" w14:textId="77777777" w:rsidR="00504C58" w:rsidRPr="00BA5768" w:rsidRDefault="00504C58" w:rsidP="00504C58">
      <w:pPr>
        <w:pStyle w:val="Corpotesto"/>
        <w:spacing w:line="252" w:lineRule="exact"/>
        <w:ind w:right="116"/>
        <w:jc w:val="both"/>
        <w:rPr>
          <w:lang w:val="it-IT"/>
        </w:rPr>
      </w:pPr>
    </w:p>
    <w:p w14:paraId="27A5F198" w14:textId="77777777" w:rsidR="00504C58" w:rsidRPr="003F1F1E" w:rsidRDefault="00504C58" w:rsidP="00504C58">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432194E" w14:textId="77777777" w:rsidR="00504C58" w:rsidRPr="003F1F1E" w:rsidRDefault="00504C58" w:rsidP="00504C58">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31018AF2" w14:textId="77777777" w:rsidR="00504C58" w:rsidRDefault="00504C58" w:rsidP="00504C58">
      <w:pPr>
        <w:jc w:val="both"/>
      </w:pPr>
      <w:r>
        <w:t xml:space="preserve"> </w:t>
      </w:r>
    </w:p>
    <w:p w14:paraId="233C35F1" w14:textId="77777777" w:rsidR="00504C58" w:rsidRDefault="00504C58" w:rsidP="00504C58">
      <w:pPr>
        <w:jc w:val="both"/>
      </w:pPr>
    </w:p>
    <w:p w14:paraId="57EE11BA" w14:textId="77777777" w:rsidR="00504C58" w:rsidRDefault="00504C58" w:rsidP="00504C58"/>
    <w:p w14:paraId="632AE8BB" w14:textId="77777777" w:rsidR="00504C58" w:rsidRPr="00170792" w:rsidRDefault="00504C58" w:rsidP="00504C58">
      <w:r>
        <w:rPr>
          <w:sz w:val="48"/>
          <w:szCs w:val="48"/>
        </w:rPr>
        <w:t xml:space="preserve"> </w:t>
      </w:r>
    </w:p>
    <w:p w14:paraId="002F37D0" w14:textId="77777777" w:rsidR="00EC65E0" w:rsidRPr="00504C58" w:rsidRDefault="00EC65E0" w:rsidP="00504C58"/>
    <w:sectPr w:rsidR="00EC65E0" w:rsidRPr="00504C58"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FF45B3" w14:textId="77777777" w:rsidR="00C972D5" w:rsidRDefault="00C972D5">
      <w:r>
        <w:separator/>
      </w:r>
    </w:p>
  </w:endnote>
  <w:endnote w:type="continuationSeparator" w:id="0">
    <w:p w14:paraId="6CA3CBAD" w14:textId="77777777" w:rsidR="00C972D5" w:rsidRDefault="00C972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A22010" w14:textId="77777777" w:rsidR="00C972D5" w:rsidRDefault="00C972D5">
      <w:r>
        <w:separator/>
      </w:r>
    </w:p>
  </w:footnote>
  <w:footnote w:type="continuationSeparator" w:id="0">
    <w:p w14:paraId="72BC0BF7" w14:textId="77777777" w:rsidR="00C972D5" w:rsidRDefault="00C972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4D82AF" w14:textId="77777777" w:rsidR="0021573F" w:rsidRDefault="00FB1CB9">
    <w:pPr>
      <w:pStyle w:val="Intestazione"/>
    </w:pPr>
    <w:r>
      <w:rPr>
        <w:noProof/>
      </w:rPr>
      <w:drawing>
        <wp:inline distT="0" distB="0" distL="0" distR="0" wp14:anchorId="7655B1E2" wp14:editId="50962C21">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39B2C72" w14:textId="77777777" w:rsidR="0021573F" w:rsidRDefault="00C972D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7A0E"/>
    <w:rsid w:val="00121CF4"/>
    <w:rsid w:val="001538DF"/>
    <w:rsid w:val="001F7A0E"/>
    <w:rsid w:val="00220B39"/>
    <w:rsid w:val="0028174A"/>
    <w:rsid w:val="00287EA9"/>
    <w:rsid w:val="002F5E09"/>
    <w:rsid w:val="00504C58"/>
    <w:rsid w:val="005B7FA1"/>
    <w:rsid w:val="0063103E"/>
    <w:rsid w:val="007F5761"/>
    <w:rsid w:val="00871071"/>
    <w:rsid w:val="00A46E67"/>
    <w:rsid w:val="00C54B76"/>
    <w:rsid w:val="00C972D5"/>
    <w:rsid w:val="00EC65E0"/>
    <w:rsid w:val="00EE1B8E"/>
    <w:rsid w:val="00F46D7F"/>
    <w:rsid w:val="00F859D9"/>
    <w:rsid w:val="00FB1CB9"/>
    <w:rsid w:val="00FE3C4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A85C00"/>
  <w15:docId w15:val="{47563366-8AE0-49AD-BC56-7DB0375C0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46E67"/>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46E67"/>
    <w:pPr>
      <w:tabs>
        <w:tab w:val="center" w:pos="4819"/>
        <w:tab w:val="right" w:pos="9638"/>
      </w:tabs>
    </w:pPr>
  </w:style>
  <w:style w:type="character" w:customStyle="1" w:styleId="IntestazioneCarattere">
    <w:name w:val="Intestazione Carattere"/>
    <w:basedOn w:val="Carpredefinitoparagrafo"/>
    <w:link w:val="Intestazione"/>
    <w:uiPriority w:val="99"/>
    <w:rsid w:val="00A46E67"/>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A46E67"/>
    <w:pPr>
      <w:ind w:left="720"/>
      <w:contextualSpacing/>
    </w:pPr>
  </w:style>
  <w:style w:type="paragraph" w:styleId="Corpotesto">
    <w:name w:val="Body Text"/>
    <w:basedOn w:val="Normale"/>
    <w:link w:val="CorpotestoCarattere"/>
    <w:uiPriority w:val="1"/>
    <w:qFormat/>
    <w:rsid w:val="00A46E67"/>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A46E67"/>
    <w:rPr>
      <w:rFonts w:ascii="Arial" w:eastAsia="Arial" w:hAnsi="Arial"/>
      <w:sz w:val="21"/>
      <w:szCs w:val="21"/>
      <w:lang w:val="en-US"/>
    </w:rPr>
  </w:style>
  <w:style w:type="paragraph" w:styleId="Testofumetto">
    <w:name w:val="Balloon Text"/>
    <w:basedOn w:val="Normale"/>
    <w:link w:val="TestofumettoCarattere"/>
    <w:uiPriority w:val="99"/>
    <w:semiHidden/>
    <w:unhideWhenUsed/>
    <w:rsid w:val="00A46E6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46E67"/>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1190</Words>
  <Characters>6788</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ANNA SCARPA</cp:lastModifiedBy>
  <cp:revision>2</cp:revision>
  <cp:lastPrinted>2020-06-26T17:12:00Z</cp:lastPrinted>
  <dcterms:created xsi:type="dcterms:W3CDTF">2020-10-08T14:15:00Z</dcterms:created>
  <dcterms:modified xsi:type="dcterms:W3CDTF">2020-10-08T14:15:00Z</dcterms:modified>
</cp:coreProperties>
</file>