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1C" w:rsidRPr="00DB7907" w:rsidRDefault="00080E73" w:rsidP="002B5B1C">
      <w:pPr>
        <w:tabs>
          <w:tab w:val="left" w:pos="3221"/>
        </w:tabs>
        <w:kinsoku w:val="0"/>
        <w:overflowPunct w:val="0"/>
        <w:spacing w:before="1"/>
        <w:jc w:val="center"/>
        <w:rPr>
          <w:b/>
          <w:bCs/>
          <w:sz w:val="22"/>
          <w:szCs w:val="22"/>
        </w:rPr>
      </w:pPr>
      <w:bookmarkStart w:id="0" w:name="_GoBack"/>
      <w:bookmarkEnd w:id="0"/>
      <w:r>
        <w:rPr>
          <w:b/>
          <w:bCs/>
          <w:sz w:val="22"/>
          <w:szCs w:val="22"/>
        </w:rPr>
        <w:t>DETERMINA DI ACQUISTO N. 40</w:t>
      </w:r>
      <w:r w:rsidR="002B5B1C">
        <w:rPr>
          <w:b/>
          <w:bCs/>
          <w:sz w:val="22"/>
          <w:szCs w:val="22"/>
        </w:rPr>
        <w:t>/AS</w:t>
      </w:r>
      <w:r w:rsidR="002B5B1C" w:rsidRPr="00DB7907">
        <w:rPr>
          <w:b/>
          <w:bCs/>
          <w:sz w:val="22"/>
          <w:szCs w:val="22"/>
        </w:rPr>
        <w:t xml:space="preserve"> DEL </w:t>
      </w:r>
      <w:r>
        <w:rPr>
          <w:b/>
          <w:bCs/>
          <w:sz w:val="22"/>
          <w:szCs w:val="22"/>
        </w:rPr>
        <w:t>25/03</w:t>
      </w:r>
      <w:r w:rsidR="002B5B1C" w:rsidRPr="00DB7907">
        <w:rPr>
          <w:b/>
          <w:bCs/>
          <w:sz w:val="22"/>
          <w:szCs w:val="22"/>
        </w:rPr>
        <w:t>/2020</w:t>
      </w:r>
    </w:p>
    <w:p w:rsidR="002B5B1C" w:rsidRDefault="002B5B1C" w:rsidP="002B5B1C">
      <w:pPr>
        <w:rPr>
          <w:rFonts w:eastAsia="Calibri" w:cstheme="minorHAnsi"/>
          <w:b/>
        </w:rPr>
      </w:pPr>
    </w:p>
    <w:p w:rsidR="002B5B1C" w:rsidRDefault="002B5B1C" w:rsidP="002B5B1C">
      <w:pPr>
        <w:rPr>
          <w:rFonts w:eastAsia="Calibri" w:cstheme="minorHAnsi"/>
          <w:b/>
        </w:rPr>
      </w:pPr>
    </w:p>
    <w:p w:rsidR="002B5B1C" w:rsidRDefault="002B5B1C" w:rsidP="002B5B1C">
      <w:pPr>
        <w:tabs>
          <w:tab w:val="left" w:pos="3221"/>
        </w:tabs>
        <w:kinsoku w:val="0"/>
        <w:overflowPunct w:val="0"/>
        <w:spacing w:before="1"/>
        <w:jc w:val="both"/>
        <w:rPr>
          <w:b/>
          <w:bCs/>
          <w:sz w:val="22"/>
          <w:szCs w:val="22"/>
        </w:rPr>
      </w:pPr>
    </w:p>
    <w:p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contrattuale pari a € 3</w:t>
      </w:r>
      <w:r w:rsidR="00080E73">
        <w:rPr>
          <w:rFonts w:eastAsia="Calibri" w:cstheme="minorHAnsi"/>
          <w:b/>
          <w:bCs/>
        </w:rPr>
        <w:t>270</w:t>
      </w:r>
      <w:r w:rsidR="00C4610A">
        <w:rPr>
          <w:rFonts w:eastAsia="Calibri" w:cstheme="minorHAnsi"/>
          <w:b/>
          <w:bCs/>
        </w:rPr>
        <w:t>0</w:t>
      </w:r>
      <w:r w:rsidR="00EA602C">
        <w:rPr>
          <w:rFonts w:eastAsia="Calibri" w:cstheme="minorHAnsi"/>
          <w:b/>
          <w:bCs/>
        </w:rPr>
        <w:t>,00</w:t>
      </w:r>
      <w:r w:rsidRPr="00CB170D">
        <w:rPr>
          <w:rFonts w:eastAsia="Calibri" w:cstheme="minorHAnsi"/>
          <w:b/>
          <w:bCs/>
        </w:rPr>
        <w:t xml:space="preserve"> (</w:t>
      </w:r>
      <w:r w:rsidR="00080E73">
        <w:rPr>
          <w:rFonts w:eastAsia="Calibri" w:cstheme="minorHAnsi"/>
          <w:b/>
          <w:bCs/>
        </w:rPr>
        <w:t>IVA esclusa) per Training e consulenza software PaMS-2020 e Converter 2020</w:t>
      </w:r>
      <w:r w:rsidR="00273C3A">
        <w:rPr>
          <w:rFonts w:eastAsia="Calibri" w:cstheme="minorHAnsi"/>
          <w:b/>
          <w:bCs/>
        </w:rPr>
        <w:t>.</w:t>
      </w:r>
    </w:p>
    <w:p w:rsidR="00273C3A" w:rsidRDefault="00273C3A" w:rsidP="002B5B1C">
      <w:pPr>
        <w:tabs>
          <w:tab w:val="left" w:pos="3221"/>
        </w:tabs>
        <w:kinsoku w:val="0"/>
        <w:overflowPunct w:val="0"/>
        <w:spacing w:before="1"/>
        <w:jc w:val="both"/>
        <w:rPr>
          <w:b/>
          <w:bCs/>
          <w:spacing w:val="-6"/>
          <w:sz w:val="22"/>
          <w:szCs w:val="22"/>
        </w:rPr>
      </w:pPr>
    </w:p>
    <w:p w:rsidR="00C4610A"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080E73">
        <w:rPr>
          <w:b/>
          <w:bCs/>
          <w:sz w:val="22"/>
          <w:szCs w:val="22"/>
        </w:rPr>
        <w:t>Z122C6DDD0</w:t>
      </w:r>
    </w:p>
    <w:p w:rsidR="002B5B1C" w:rsidRDefault="00EA602C" w:rsidP="00EA602C">
      <w:pPr>
        <w:tabs>
          <w:tab w:val="left" w:pos="1390"/>
        </w:tabs>
        <w:kinsoku w:val="0"/>
        <w:overflowPunct w:val="0"/>
        <w:spacing w:before="1"/>
        <w:jc w:val="both"/>
        <w:rPr>
          <w:b/>
          <w:bCs/>
          <w:sz w:val="22"/>
          <w:szCs w:val="22"/>
        </w:rPr>
      </w:pPr>
      <w:r>
        <w:rPr>
          <w:b/>
          <w:bCs/>
          <w:sz w:val="22"/>
          <w:szCs w:val="22"/>
        </w:rPr>
        <w:tab/>
      </w:r>
    </w:p>
    <w:p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rsidR="002B5B1C" w:rsidRDefault="002B5B1C" w:rsidP="002B5B1C">
      <w:pPr>
        <w:tabs>
          <w:tab w:val="left" w:pos="3221"/>
        </w:tabs>
        <w:kinsoku w:val="0"/>
        <w:overflowPunct w:val="0"/>
        <w:spacing w:before="1"/>
        <w:jc w:val="both"/>
        <w:rPr>
          <w:b/>
          <w:bCs/>
          <w:sz w:val="22"/>
          <w:szCs w:val="22"/>
        </w:rPr>
      </w:pPr>
    </w:p>
    <w:p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rsidTr="008A7BC6">
        <w:tc>
          <w:tcPr>
            <w:tcW w:w="8488" w:type="dxa"/>
          </w:tcPr>
          <w:p w:rsidR="002B5B1C" w:rsidRPr="00735F8B" w:rsidRDefault="002B5B1C" w:rsidP="008A7BC6">
            <w:pPr>
              <w:spacing w:after="200" w:line="276" w:lineRule="auto"/>
              <w:rPr>
                <w:rFonts w:eastAsia="Calibri" w:cstheme="minorHAnsi"/>
                <w:b/>
              </w:rPr>
            </w:pPr>
          </w:p>
        </w:tc>
        <w:tc>
          <w:tcPr>
            <w:tcW w:w="9747" w:type="dxa"/>
            <w:shd w:val="clear" w:color="auto" w:fill="auto"/>
          </w:tcPr>
          <w:p w:rsidR="002B5B1C" w:rsidRPr="00735F8B" w:rsidRDefault="002B5B1C" w:rsidP="008A7BC6">
            <w:pPr>
              <w:ind w:left="-57"/>
              <w:jc w:val="center"/>
              <w:rPr>
                <w:rFonts w:eastAsia="Calibri" w:cstheme="minorHAnsi"/>
                <w:b/>
              </w:rPr>
            </w:pPr>
          </w:p>
        </w:tc>
        <w:tc>
          <w:tcPr>
            <w:tcW w:w="9747" w:type="dxa"/>
          </w:tcPr>
          <w:p w:rsidR="002B5B1C" w:rsidRPr="00735F8B" w:rsidRDefault="002B5B1C" w:rsidP="008A7BC6">
            <w:pPr>
              <w:ind w:left="-57"/>
              <w:jc w:val="center"/>
              <w:rPr>
                <w:rFonts w:eastAsia="Calibri" w:cstheme="minorHAnsi"/>
                <w:b/>
              </w:rPr>
            </w:pPr>
          </w:p>
        </w:tc>
      </w:tr>
    </w:tbl>
    <w:p w:rsidR="002B5B1C" w:rsidRPr="003E71D3" w:rsidRDefault="002B5B1C" w:rsidP="002B5B1C">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2B5B1C" w:rsidRPr="003E71D3" w:rsidRDefault="002B5B1C" w:rsidP="002B5B1C">
      <w:pPr>
        <w:jc w:val="both"/>
      </w:pPr>
    </w:p>
    <w:p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B5B1C" w:rsidRPr="003E71D3" w:rsidRDefault="002B5B1C" w:rsidP="002B5B1C">
      <w:pPr>
        <w:jc w:val="both"/>
      </w:pPr>
    </w:p>
    <w:p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2B5B1C" w:rsidRPr="003E71D3" w:rsidRDefault="002B5B1C" w:rsidP="002B5B1C">
      <w:pPr>
        <w:jc w:val="both"/>
      </w:pPr>
    </w:p>
    <w:p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2B5B1C" w:rsidRPr="003E71D3" w:rsidRDefault="002B5B1C" w:rsidP="002B5B1C">
      <w:pPr>
        <w:jc w:val="both"/>
      </w:pPr>
    </w:p>
    <w:p w:rsidR="002B5B1C" w:rsidRDefault="002B5B1C" w:rsidP="002B5B1C">
      <w:pPr>
        <w:jc w:val="both"/>
      </w:pPr>
      <w:r w:rsidRPr="003E71D3">
        <w:rPr>
          <w:b/>
        </w:rPr>
        <w:t>VISTO</w:t>
      </w:r>
      <w:r w:rsidRPr="003E71D3">
        <w:t xml:space="preserve"> l’art. 1, comma 449 della L. 296 del 2006, come modificato dall’art. 1, comma 495, </w:t>
      </w:r>
    </w:p>
    <w:p w:rsidR="002B5B1C" w:rsidRDefault="002B5B1C" w:rsidP="002B5B1C">
      <w:pPr>
        <w:jc w:val="both"/>
      </w:pPr>
    </w:p>
    <w:p w:rsidR="002B5B1C" w:rsidRDefault="002B5B1C" w:rsidP="002B5B1C">
      <w:pPr>
        <w:jc w:val="both"/>
      </w:pPr>
    </w:p>
    <w:p w:rsidR="002B5B1C" w:rsidRPr="003E71D3" w:rsidRDefault="002B5B1C" w:rsidP="002B5B1C">
      <w:pPr>
        <w:jc w:val="both"/>
      </w:pPr>
    </w:p>
    <w:p w:rsidR="002B5B1C" w:rsidRDefault="002B5B1C" w:rsidP="002B5B1C">
      <w:pPr>
        <w:jc w:val="both"/>
      </w:pPr>
    </w:p>
    <w:p w:rsidR="002B5B1C" w:rsidRDefault="002B5B1C" w:rsidP="002B5B1C">
      <w:pPr>
        <w:jc w:val="both"/>
      </w:pPr>
    </w:p>
    <w:p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B5B1C" w:rsidRDefault="002B5B1C" w:rsidP="002B5B1C">
      <w:pPr>
        <w:jc w:val="both"/>
      </w:pPr>
    </w:p>
    <w:p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B5B1C" w:rsidRPr="003E71D3" w:rsidRDefault="002B5B1C" w:rsidP="002B5B1C">
      <w:pPr>
        <w:jc w:val="both"/>
      </w:pPr>
    </w:p>
    <w:p w:rsidR="002B5B1C" w:rsidRPr="00C4610A" w:rsidRDefault="002B5B1C" w:rsidP="00C4610A">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EA602C">
        <w:t>ri</w:t>
      </w:r>
      <w:r w:rsidR="00273C3A">
        <w:t xml:space="preserve">chiesta del Prof. </w:t>
      </w:r>
      <w:r w:rsidR="00080E73">
        <w:t>Pier Luca Maffettone</w:t>
      </w:r>
      <w:r w:rsidR="00C4610A">
        <w:t xml:space="preserve">, Docente </w:t>
      </w:r>
      <w:r w:rsidR="00273C3A">
        <w:t xml:space="preserve"> del Dipartimento, </w:t>
      </w:r>
      <w:r w:rsidRPr="00B2546D">
        <w:t>, con la quale chiedeva di acquis</w:t>
      </w:r>
      <w:r>
        <w:t xml:space="preserve">tare </w:t>
      </w:r>
      <w:r w:rsidR="00080E73">
        <w:rPr>
          <w:rFonts w:eastAsia="Calibri" w:cstheme="minorHAnsi"/>
          <w:b/>
          <w:bCs/>
        </w:rPr>
        <w:t>Training e consulenza software PaMS-2020 e Converter 2020</w:t>
      </w:r>
      <w:r>
        <w:t>;</w:t>
      </w:r>
    </w:p>
    <w:p w:rsidR="002B5B1C" w:rsidRDefault="002B5B1C" w:rsidP="002B5B1C">
      <w:pPr>
        <w:jc w:val="both"/>
      </w:pPr>
    </w:p>
    <w:p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2B5B1C" w:rsidRPr="003E71D3" w:rsidRDefault="002B5B1C" w:rsidP="002B5B1C">
      <w:pPr>
        <w:jc w:val="both"/>
      </w:pPr>
      <w:r w:rsidRPr="003E71D3">
        <w:t xml:space="preserve">   </w:t>
      </w:r>
    </w:p>
    <w:p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rsidR="002B5B1C" w:rsidRPr="003E71D3" w:rsidRDefault="002B5B1C" w:rsidP="002B5B1C">
      <w:pPr>
        <w:jc w:val="both"/>
      </w:pPr>
    </w:p>
    <w:p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B5B1C" w:rsidRPr="003E71D3" w:rsidRDefault="002B5B1C" w:rsidP="002B5B1C">
      <w:pPr>
        <w:jc w:val="both"/>
      </w:pPr>
    </w:p>
    <w:p w:rsidR="00C4610A"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proofErr w:type="spellStart"/>
      <w:r w:rsidR="00080E73">
        <w:t>iBMB</w:t>
      </w:r>
      <w:proofErr w:type="spellEnd"/>
      <w:r w:rsidR="00080E73">
        <w:t xml:space="preserve"> SRLS </w:t>
      </w:r>
      <w:r w:rsidRPr="00146B9C">
        <w:t xml:space="preserve">che è attivo sul MEPA nell’ambito </w:t>
      </w:r>
      <w:r>
        <w:t xml:space="preserve">del bando </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Dettaglio trattativa"/>
      </w:tblPr>
      <w:tblGrid>
        <w:gridCol w:w="81"/>
        <w:gridCol w:w="7459"/>
      </w:tblGrid>
      <w:tr w:rsidR="00080E73" w:rsidRPr="00C4610A" w:rsidTr="00C4610A">
        <w:trPr>
          <w:tblCellSpacing w:w="15" w:type="dxa"/>
        </w:trPr>
        <w:tc>
          <w:tcPr>
            <w:tcW w:w="0" w:type="auto"/>
            <w:vAlign w:val="center"/>
            <w:hideMark/>
          </w:tcPr>
          <w:p w:rsidR="00C4610A" w:rsidRPr="00C4610A" w:rsidRDefault="00C4610A" w:rsidP="00C4610A">
            <w:pPr>
              <w:jc w:val="center"/>
              <w:rPr>
                <w:b/>
                <w:bCs/>
              </w:rPr>
            </w:pPr>
          </w:p>
        </w:tc>
        <w:tc>
          <w:tcPr>
            <w:tcW w:w="0" w:type="auto"/>
            <w:vAlign w:val="center"/>
            <w:hideMark/>
          </w:tcPr>
          <w:p w:rsidR="00C4610A" w:rsidRPr="00C4610A" w:rsidRDefault="00080E73" w:rsidP="00C4610A">
            <w:r>
              <w:t>Informatica, Elettronica, Telecomunicazioni  e Macchine per Ufficio (BENI)</w:t>
            </w:r>
          </w:p>
        </w:tc>
      </w:tr>
    </w:tbl>
    <w:p w:rsidR="002B5B1C" w:rsidRPr="00146B9C" w:rsidRDefault="002B5B1C" w:rsidP="002B5B1C">
      <w:pPr>
        <w:jc w:val="both"/>
      </w:pPr>
    </w:p>
    <w:p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662027">
        <w:t xml:space="preserve">n. 1228799 </w:t>
      </w:r>
      <w:r w:rsidRPr="00146B9C">
        <w:t>l’operatore su menzionato;</w:t>
      </w:r>
    </w:p>
    <w:p w:rsidR="002B5B1C" w:rsidRPr="00146B9C" w:rsidRDefault="002B5B1C" w:rsidP="002B5B1C">
      <w:pPr>
        <w:jc w:val="both"/>
      </w:pPr>
    </w:p>
    <w:p w:rsidR="002B5B1C" w:rsidRPr="00146B9C" w:rsidRDefault="002B5B1C" w:rsidP="002B5B1C">
      <w:pPr>
        <w:jc w:val="both"/>
      </w:pPr>
      <w:r w:rsidRPr="00146B9C">
        <w:rPr>
          <w:b/>
        </w:rPr>
        <w:t>VISTA</w:t>
      </w:r>
      <w:r w:rsidRPr="00146B9C">
        <w:t xml:space="preserve"> l’offerta presenta</w:t>
      </w:r>
      <w:r w:rsidR="000E16E5">
        <w:t xml:space="preserve">ta tramite MEPA, T.D. n </w:t>
      </w:r>
      <w:r w:rsidR="00662027">
        <w:t>1228799</w:t>
      </w:r>
      <w:r w:rsidR="00EA602C">
        <w:t xml:space="preserve"> </w:t>
      </w:r>
      <w:r w:rsidRPr="00146B9C">
        <w:t xml:space="preserve">dalla ditta </w:t>
      </w:r>
      <w:proofErr w:type="spellStart"/>
      <w:r w:rsidR="00662027">
        <w:t>iBMB</w:t>
      </w:r>
      <w:proofErr w:type="spellEnd"/>
      <w:r w:rsidR="00662027">
        <w:t xml:space="preserve"> SRLS </w:t>
      </w:r>
      <w:r w:rsidR="00A74F2D" w:rsidRPr="00146B9C">
        <w:t xml:space="preserve"> </w:t>
      </w:r>
      <w:r w:rsidRPr="00146B9C">
        <w:t>- P.</w:t>
      </w:r>
      <w:r w:rsidR="000E16E5">
        <w:t xml:space="preserve"> </w:t>
      </w:r>
      <w:r w:rsidRPr="00146B9C">
        <w:t xml:space="preserve">iva </w:t>
      </w:r>
      <w:r w:rsidR="00C4610A">
        <w:t xml:space="preserve"> </w:t>
      </w:r>
      <w:r w:rsidR="00662027">
        <w:t>01991840768</w:t>
      </w:r>
      <w:r w:rsidRPr="00146B9C">
        <w:t>–  pa</w:t>
      </w:r>
      <w:r w:rsidR="00EA602C">
        <w:t xml:space="preserve">ri ad € </w:t>
      </w:r>
      <w:r w:rsidR="00A74F2D">
        <w:t>3</w:t>
      </w:r>
      <w:r w:rsidR="00662027">
        <w:t>270</w:t>
      </w:r>
      <w:r w:rsidR="00C4610A">
        <w:t>0</w:t>
      </w:r>
      <w:r w:rsidR="00A74F2D">
        <w:t xml:space="preserve">,00 </w:t>
      </w:r>
      <w:r w:rsidRPr="00146B9C">
        <w:t>oltre iva come per legge;</w:t>
      </w:r>
    </w:p>
    <w:p w:rsidR="002B5B1C" w:rsidRPr="00146B9C" w:rsidRDefault="002B5B1C" w:rsidP="002B5B1C">
      <w:pPr>
        <w:jc w:val="both"/>
      </w:pPr>
      <w:r w:rsidRPr="00146B9C">
        <w:t xml:space="preserve">  </w:t>
      </w:r>
    </w:p>
    <w:p w:rsidR="002B5B1C" w:rsidRDefault="002B5B1C" w:rsidP="002B5B1C">
      <w:pPr>
        <w:jc w:val="both"/>
      </w:pPr>
      <w:r w:rsidRPr="00146B9C">
        <w:rPr>
          <w:b/>
        </w:rPr>
        <w:t>RITENUTA</w:t>
      </w:r>
      <w:r w:rsidRPr="00146B9C">
        <w:t xml:space="preserve"> congrua la predetta offerta economica;</w:t>
      </w:r>
    </w:p>
    <w:p w:rsidR="002B5B1C" w:rsidRDefault="002B5B1C" w:rsidP="002B5B1C">
      <w:pPr>
        <w:jc w:val="both"/>
      </w:pPr>
    </w:p>
    <w:p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rsidR="002B5B1C" w:rsidRPr="00146B9C" w:rsidRDefault="002B5B1C" w:rsidP="002B5B1C">
      <w:pPr>
        <w:jc w:val="both"/>
      </w:pPr>
    </w:p>
    <w:p w:rsidR="002B5B1C" w:rsidRPr="00042215" w:rsidRDefault="002B5B1C" w:rsidP="002B5B1C">
      <w:pPr>
        <w:jc w:val="both"/>
      </w:pPr>
      <w:r>
        <w:t xml:space="preserve">  </w:t>
      </w:r>
    </w:p>
    <w:p w:rsidR="002B5B1C" w:rsidRPr="00095D8D" w:rsidRDefault="002B5B1C" w:rsidP="002B5B1C">
      <w:pPr>
        <w:jc w:val="both"/>
      </w:pPr>
    </w:p>
    <w:p w:rsidR="002B5B1C" w:rsidRPr="00955B41" w:rsidRDefault="002B5B1C" w:rsidP="002B5B1C">
      <w:pPr>
        <w:jc w:val="both"/>
      </w:pPr>
    </w:p>
    <w:p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2B5B1C" w:rsidRDefault="002B5B1C" w:rsidP="002B5B1C">
      <w:pPr>
        <w:jc w:val="both"/>
        <w:rPr>
          <w:b/>
        </w:rPr>
      </w:pPr>
    </w:p>
    <w:p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2B5B1C" w:rsidRDefault="002B5B1C" w:rsidP="002B5B1C">
      <w:pPr>
        <w:jc w:val="both"/>
      </w:pPr>
    </w:p>
    <w:p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2B5B1C" w:rsidRDefault="002B5B1C" w:rsidP="002B5B1C">
      <w:pPr>
        <w:jc w:val="both"/>
      </w:pPr>
    </w:p>
    <w:p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2B5B1C" w:rsidRPr="00BA5768" w:rsidRDefault="002B5B1C" w:rsidP="002B5B1C">
      <w:pPr>
        <w:pStyle w:val="Corpotesto"/>
        <w:kinsoku w:val="0"/>
        <w:overflowPunct w:val="0"/>
        <w:spacing w:line="252" w:lineRule="exact"/>
        <w:ind w:left="0" w:right="116"/>
        <w:jc w:val="both"/>
        <w:rPr>
          <w:lang w:val="it-IT"/>
        </w:rPr>
      </w:pPr>
    </w:p>
    <w:p w:rsidR="002B5B1C" w:rsidRPr="00BA5768" w:rsidRDefault="002B5B1C" w:rsidP="002B5B1C">
      <w:pPr>
        <w:pStyle w:val="Corpotesto"/>
        <w:kinsoku w:val="0"/>
        <w:overflowPunct w:val="0"/>
        <w:spacing w:line="252" w:lineRule="exact"/>
        <w:ind w:left="0" w:right="116"/>
        <w:jc w:val="both"/>
        <w:rPr>
          <w:lang w:val="it-IT"/>
        </w:rPr>
      </w:pPr>
    </w:p>
    <w:p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B5B1C" w:rsidRPr="00BA5768" w:rsidRDefault="002B5B1C" w:rsidP="002B5B1C">
      <w:pPr>
        <w:pStyle w:val="Corpotesto"/>
        <w:spacing w:line="252" w:lineRule="exact"/>
        <w:ind w:left="0" w:right="116"/>
        <w:jc w:val="both"/>
        <w:rPr>
          <w:sz w:val="24"/>
          <w:szCs w:val="24"/>
          <w:lang w:val="it-IT"/>
        </w:rPr>
      </w:pPr>
    </w:p>
    <w:p w:rsidR="002B5B1C" w:rsidRPr="00771279" w:rsidRDefault="002B5B1C" w:rsidP="00C4610A">
      <w:pPr>
        <w:pStyle w:val="Paragrafoelenco"/>
        <w:numPr>
          <w:ilvl w:val="0"/>
          <w:numId w:val="1"/>
        </w:numPr>
        <w:jc w:val="both"/>
      </w:pPr>
      <w:r w:rsidRPr="00771279">
        <w:t xml:space="preserve">di affidare alla </w:t>
      </w:r>
      <w:r>
        <w:t xml:space="preserve">ditta </w:t>
      </w:r>
      <w:proofErr w:type="spellStart"/>
      <w:r w:rsidR="00662027">
        <w:t>iBMB</w:t>
      </w:r>
      <w:proofErr w:type="spellEnd"/>
      <w:r w:rsidR="00662027">
        <w:t xml:space="preserve"> SRLS </w:t>
      </w:r>
      <w:r w:rsidRPr="00771279">
        <w:t xml:space="preserve"> la fornitura del </w:t>
      </w:r>
      <w:r>
        <w:t>bene/</w:t>
      </w:r>
      <w:r w:rsidRPr="00771279">
        <w:t xml:space="preserve">servizio in oggetto, per una spesa complessiva pari ad € </w:t>
      </w:r>
      <w:r w:rsidR="00A74F2D">
        <w:t>3</w:t>
      </w:r>
      <w:r w:rsidR="00C4610A">
        <w:t>2</w:t>
      </w:r>
      <w:r w:rsidR="00662027">
        <w:t>70</w:t>
      </w:r>
      <w:r w:rsidR="00C4610A">
        <w:t>0</w:t>
      </w:r>
      <w:r w:rsidR="00EA602C">
        <w:t xml:space="preserve">,00 </w:t>
      </w:r>
      <w:r>
        <w:t>oltre iva come per legge;</w:t>
      </w:r>
    </w:p>
    <w:p w:rsidR="002B5B1C" w:rsidRPr="00BA5768" w:rsidRDefault="002B5B1C" w:rsidP="002B5B1C">
      <w:pPr>
        <w:pStyle w:val="Corpotesto"/>
        <w:spacing w:line="252" w:lineRule="exact"/>
        <w:ind w:left="720" w:right="116"/>
        <w:jc w:val="both"/>
        <w:rPr>
          <w:sz w:val="24"/>
          <w:szCs w:val="24"/>
          <w:lang w:val="it-IT"/>
        </w:rPr>
      </w:pPr>
    </w:p>
    <w:p w:rsidR="002B5B1C" w:rsidRPr="003B324F" w:rsidRDefault="002B5B1C" w:rsidP="00C4610A">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C4610A" w:rsidRPr="00C4610A">
        <w:rPr>
          <w:rFonts w:ascii="Times New Roman" w:hAnsi="Times New Roman" w:cs="Times New Roman"/>
          <w:sz w:val="24"/>
          <w:szCs w:val="24"/>
          <w:lang w:val="it-IT"/>
        </w:rPr>
        <w:t>000008-</w:t>
      </w:r>
      <w:r w:rsidR="00662027">
        <w:rPr>
          <w:rFonts w:ascii="Times New Roman" w:hAnsi="Times New Roman" w:cs="Times New Roman"/>
          <w:sz w:val="24"/>
          <w:szCs w:val="24"/>
          <w:lang w:val="it-IT"/>
        </w:rPr>
        <w:t>POR-2014-20-SCAVIR</w:t>
      </w:r>
      <w:r>
        <w:rPr>
          <w:rFonts w:ascii="Times New Roman" w:hAnsi="Times New Roman" w:cs="Times New Roman"/>
          <w:sz w:val="24"/>
          <w:szCs w:val="24"/>
          <w:lang w:val="it-IT"/>
        </w:rPr>
        <w:t>;</w:t>
      </w:r>
    </w:p>
    <w:p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2B5B1C" w:rsidRPr="00771279" w:rsidRDefault="002B5B1C" w:rsidP="002B5B1C">
      <w:pPr>
        <w:pStyle w:val="Paragrafoelenco"/>
      </w:pPr>
    </w:p>
    <w:p w:rsidR="000E16E5" w:rsidRDefault="000E16E5" w:rsidP="000E16E5">
      <w:pPr>
        <w:pStyle w:val="Paragrafoelenco"/>
        <w:numPr>
          <w:ilvl w:val="0"/>
          <w:numId w:val="2"/>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0E16E5" w:rsidRDefault="000E16E5" w:rsidP="000E16E5">
      <w:pPr>
        <w:pStyle w:val="Paragrafoelenco"/>
        <w:jc w:val="both"/>
      </w:pPr>
    </w:p>
    <w:p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662027">
        <w:t xml:space="preserve">il  Prof. Pier Luca Maffettone </w:t>
      </w:r>
      <w:r w:rsidR="00EA602C">
        <w:t xml:space="preserve">docente </w:t>
      </w:r>
      <w:r w:rsidR="000E16E5">
        <w:t xml:space="preserve"> </w:t>
      </w:r>
      <w:r w:rsidRPr="00C13128">
        <w:t xml:space="preserve">presso il </w:t>
      </w:r>
      <w:r>
        <w:t>DICMAPI;</w:t>
      </w:r>
    </w:p>
    <w:p w:rsidR="002B5B1C" w:rsidRPr="00BA5768" w:rsidRDefault="002B5B1C" w:rsidP="002B5B1C">
      <w:pPr>
        <w:pStyle w:val="Corpotesto"/>
        <w:ind w:left="0" w:right="116"/>
        <w:rPr>
          <w:sz w:val="24"/>
          <w:szCs w:val="24"/>
          <w:lang w:val="it-IT"/>
        </w:rPr>
      </w:pPr>
    </w:p>
    <w:p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2B5B1C" w:rsidRPr="00BA5768" w:rsidRDefault="002B5B1C" w:rsidP="002B5B1C">
      <w:pPr>
        <w:pStyle w:val="Corpotesto"/>
        <w:spacing w:line="252" w:lineRule="exact"/>
        <w:ind w:right="116"/>
        <w:jc w:val="both"/>
        <w:rPr>
          <w:sz w:val="24"/>
          <w:szCs w:val="24"/>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left="0" w:right="116"/>
        <w:jc w:val="both"/>
        <w:rPr>
          <w:lang w:val="it-IT"/>
        </w:rPr>
      </w:pPr>
    </w:p>
    <w:p w:rsidR="002B5B1C" w:rsidRPr="00BA5768" w:rsidRDefault="002B5B1C" w:rsidP="002B5B1C">
      <w:pPr>
        <w:pStyle w:val="Corpotesto"/>
        <w:spacing w:line="252" w:lineRule="exact"/>
        <w:ind w:right="116"/>
        <w:jc w:val="both"/>
        <w:rPr>
          <w:lang w:val="it-IT"/>
        </w:rPr>
      </w:pPr>
    </w:p>
    <w:p w:rsidR="002B5B1C" w:rsidRPr="00BA5768" w:rsidRDefault="002B5B1C" w:rsidP="002B5B1C">
      <w:pPr>
        <w:pStyle w:val="Corpotesto"/>
        <w:spacing w:line="252" w:lineRule="exact"/>
        <w:ind w:right="116"/>
        <w:jc w:val="both"/>
        <w:rPr>
          <w:lang w:val="it-IT"/>
        </w:rPr>
      </w:pPr>
    </w:p>
    <w:p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2B5B1C" w:rsidRDefault="002B5B1C" w:rsidP="002B5B1C">
      <w:pPr>
        <w:jc w:val="both"/>
      </w:pPr>
      <w:r>
        <w:t xml:space="preserve"> </w:t>
      </w:r>
    </w:p>
    <w:p w:rsidR="002B5B1C" w:rsidRDefault="002B5B1C" w:rsidP="002B5B1C">
      <w:pPr>
        <w:jc w:val="both"/>
      </w:pPr>
    </w:p>
    <w:p w:rsidR="002B5B1C" w:rsidRDefault="002B5B1C" w:rsidP="002B5B1C"/>
    <w:p w:rsidR="002B5B1C" w:rsidRPr="00170792" w:rsidRDefault="002B5B1C" w:rsidP="002B5B1C">
      <w:r>
        <w:rPr>
          <w:sz w:val="48"/>
          <w:szCs w:val="48"/>
        </w:rPr>
        <w:t xml:space="preserve"> </w:t>
      </w:r>
    </w:p>
    <w:p w:rsidR="00FB5D51" w:rsidRDefault="00FB5D51"/>
    <w:sectPr w:rsidR="00FB5D51" w:rsidSect="007C0EBC">
      <w:headerReference w:type="default" r:id="rId9"/>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AF2" w:rsidRDefault="000E4AF2">
      <w:r>
        <w:separator/>
      </w:r>
    </w:p>
  </w:endnote>
  <w:endnote w:type="continuationSeparator" w:id="0">
    <w:p w:rsidR="000E4AF2" w:rsidRDefault="000E4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AF2" w:rsidRDefault="000E4AF2">
      <w:r>
        <w:separator/>
      </w:r>
    </w:p>
  </w:footnote>
  <w:footnote w:type="continuationSeparator" w:id="0">
    <w:p w:rsidR="000E4AF2" w:rsidRDefault="000E4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0E16E5">
    <w:pPr>
      <w:pStyle w:val="Intestazione"/>
    </w:pPr>
    <w:r>
      <w:rPr>
        <w:noProof/>
      </w:rPr>
      <w:drawing>
        <wp:inline distT="0" distB="0" distL="0" distR="0" wp14:anchorId="7CFF8A98" wp14:editId="7274D5A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0E4A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953"/>
    <w:rsid w:val="000203F9"/>
    <w:rsid w:val="0003363C"/>
    <w:rsid w:val="00080E73"/>
    <w:rsid w:val="000C4858"/>
    <w:rsid w:val="000E16E5"/>
    <w:rsid w:val="000E4AF2"/>
    <w:rsid w:val="000F695A"/>
    <w:rsid w:val="00273C3A"/>
    <w:rsid w:val="002919E3"/>
    <w:rsid w:val="002B5B1C"/>
    <w:rsid w:val="00484F7D"/>
    <w:rsid w:val="00513195"/>
    <w:rsid w:val="00662027"/>
    <w:rsid w:val="00807C24"/>
    <w:rsid w:val="00A74F2D"/>
    <w:rsid w:val="00B13858"/>
    <w:rsid w:val="00C4610A"/>
    <w:rsid w:val="00D6502B"/>
    <w:rsid w:val="00DD1C90"/>
    <w:rsid w:val="00EA0F6B"/>
    <w:rsid w:val="00EA602C"/>
    <w:rsid w:val="00F172B5"/>
    <w:rsid w:val="00FA5953"/>
    <w:rsid w:val="00FB5D51"/>
    <w:rsid w:val="00FC78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10939">
      <w:bodyDiv w:val="1"/>
      <w:marLeft w:val="0"/>
      <w:marRight w:val="0"/>
      <w:marTop w:val="0"/>
      <w:marBottom w:val="0"/>
      <w:divBdr>
        <w:top w:val="none" w:sz="0" w:space="0" w:color="auto"/>
        <w:left w:val="none" w:sz="0" w:space="0" w:color="auto"/>
        <w:bottom w:val="none" w:sz="0" w:space="0" w:color="auto"/>
        <w:right w:val="none" w:sz="0" w:space="0" w:color="auto"/>
      </w:divBdr>
    </w:div>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433BE-C8AA-43DB-8530-82245D27F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1149</Words>
  <Characters>6554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2020-06-24T17:08:00Z</dcterms:created>
  <dcterms:modified xsi:type="dcterms:W3CDTF">2020-06-24T17:08:00Z</dcterms:modified>
</cp:coreProperties>
</file>