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w:t>
      </w:r>
    </w:p>
    <w:p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KA103</w:t>
      </w:r>
    </w:p>
    <w:p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2020</w:t>
      </w:r>
    </w:p>
    <w:p w:rsidR="00BC1734" w:rsidRPr="00BC1734" w:rsidRDefault="00BC1734" w:rsidP="00BC1734">
      <w:pPr>
        <w:spacing w:before="120"/>
        <w:jc w:val="center"/>
        <w:outlineLvl w:val="4"/>
        <w:rPr>
          <w:rFonts w:ascii="Arial" w:hAnsi="Arial" w:cs="Arial"/>
          <w:b/>
          <w:iCs/>
          <w:noProof/>
          <w:sz w:val="20"/>
          <w:szCs w:val="20"/>
          <w:lang w:val="it-IT" w:eastAsia="it-IT"/>
        </w:rPr>
      </w:pPr>
      <w:r w:rsidRPr="00BC1734">
        <w:rPr>
          <w:rFonts w:ascii="Arial" w:hAnsi="Arial" w:cs="Arial"/>
          <w:b/>
          <w:iCs/>
          <w:noProof/>
          <w:sz w:val="20"/>
          <w:szCs w:val="20"/>
          <w:lang w:val="it-IT" w:eastAsia="it-IT"/>
        </w:rPr>
        <w:t>FONDI COMUNITARI DESTINATI A STUDENTI</w:t>
      </w:r>
      <w:bookmarkStart w:id="0" w:name="_GoBack"/>
      <w:bookmarkEnd w:id="0"/>
    </w:p>
    <w:p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CON ESIGENZE RELATIVE A CONDIZIONI FISICHE, MENTALI O SANITARIE</w:t>
      </w:r>
    </w:p>
    <w:p w:rsidR="00BC1734" w:rsidRPr="00BC1734" w:rsidRDefault="00BC1734" w:rsidP="00BC1734">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 xml:space="preserve">MOBILITÀ PER STUDIO </w:t>
      </w:r>
    </w:p>
    <w:p w:rsidR="00BC1734" w:rsidRPr="00BC1734" w:rsidRDefault="00BC1734" w:rsidP="00BC1734">
      <w:pPr>
        <w:tabs>
          <w:tab w:val="left" w:pos="915"/>
          <w:tab w:val="center" w:pos="4816"/>
        </w:tabs>
        <w:jc w:val="center"/>
        <w:outlineLvl w:val="5"/>
        <w:rPr>
          <w:rFonts w:ascii="Arial" w:hAnsi="Arial" w:cs="Arial"/>
          <w:b/>
          <w:bCs/>
          <w:noProof/>
          <w:color w:val="FF0000"/>
          <w:sz w:val="20"/>
          <w:szCs w:val="20"/>
          <w:lang w:val="it-IT" w:eastAsia="it-IT"/>
        </w:rPr>
      </w:pPr>
    </w:p>
    <w:p w:rsidR="00BC1734" w:rsidRPr="00BC1734" w:rsidRDefault="00BC1734" w:rsidP="00BC1734">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rsidR="00BC1734" w:rsidRPr="00BC1734" w:rsidRDefault="00BC1734" w:rsidP="00BC1734">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6C32B7"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837" w:type="dxa"/>
            <w:shd w:val="clear" w:color="auto" w:fill="auto"/>
          </w:tcPr>
          <w:p w:rsidR="00BC1734" w:rsidRPr="00BC1734" w:rsidRDefault="00BC1734" w:rsidP="00BC1734">
            <w:pPr>
              <w:spacing w:before="120"/>
              <w:outlineLvl w:val="8"/>
              <w:rPr>
                <w:rFonts w:ascii="Arial" w:hAnsi="Arial" w:cs="Arial"/>
                <w:noProof/>
                <w:sz w:val="20"/>
                <w:szCs w:val="20"/>
                <w:lang w:val="it-IT" w:eastAsia="it-IT"/>
              </w:rPr>
            </w:pPr>
          </w:p>
        </w:tc>
      </w:tr>
    </w:tbl>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BC1734" w:rsidRPr="00BC1734" w:rsidTr="4F35605A">
        <w:tc>
          <w:tcPr>
            <w:tcW w:w="4837" w:type="dxa"/>
            <w:shd w:val="clear" w:color="auto" w:fill="auto"/>
          </w:tcPr>
          <w:p w:rsidR="00BC1734" w:rsidRPr="00FA2909"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sz w:val="20"/>
                <w:szCs w:val="20"/>
                <w:lang w:val="it-IT" w:eastAsia="it-IT"/>
              </w:rPr>
              <w:t>MODALITÀ ATTIVITÀ</w:t>
            </w:r>
          </w:p>
        </w:tc>
        <w:tc>
          <w:tcPr>
            <w:tcW w:w="4837" w:type="dxa"/>
            <w:shd w:val="clear" w:color="auto" w:fill="auto"/>
          </w:tcPr>
          <w:p w:rsidR="00BC1734" w:rsidRPr="00FA2909" w:rsidRDefault="008161C2" w:rsidP="68559C0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A313F3">
              <w:rPr>
                <w:rFonts w:ascii="Arial" w:hAnsi="Arial" w:cs="Arial"/>
                <w:caps/>
                <w:snapToGrid w:val="0"/>
                <w:color w:val="000000"/>
                <w:sz w:val="20"/>
                <w:szCs w:val="20"/>
                <w:lang w:val="it-IT" w:eastAsia="it-IT"/>
              </w:rPr>
            </w:r>
            <w:r w:rsidR="00A313F3">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sidR="00BC1734" w:rsidRPr="00FA2909">
              <w:rPr>
                <w:rFonts w:ascii="Arial" w:hAnsi="Arial" w:cs="Arial"/>
                <w:sz w:val="20"/>
                <w:szCs w:val="20"/>
                <w:lang w:val="it-IT" w:eastAsia="it-IT"/>
              </w:rPr>
              <w:t>MOBILIT</w:t>
            </w:r>
            <w:r w:rsidR="3156626A" w:rsidRPr="00FA2909">
              <w:rPr>
                <w:rFonts w:ascii="Arial" w:hAnsi="Arial" w:cs="Arial"/>
                <w:sz w:val="20"/>
                <w:szCs w:val="20"/>
                <w:lang w:val="it-IT" w:eastAsia="it-IT"/>
              </w:rPr>
              <w:t>À</w:t>
            </w:r>
            <w:r w:rsidR="00BC1734" w:rsidRPr="00FA2909">
              <w:rPr>
                <w:rFonts w:ascii="Arial" w:hAnsi="Arial" w:cs="Arial"/>
                <w:sz w:val="20"/>
                <w:szCs w:val="20"/>
                <w:lang w:val="it-IT" w:eastAsia="it-IT"/>
              </w:rPr>
              <w:t xml:space="preserve"> </w:t>
            </w:r>
            <w:r w:rsidR="1A0223D7" w:rsidRPr="00FA2909">
              <w:rPr>
                <w:rFonts w:ascii="Arial" w:hAnsi="Arial" w:cs="Arial"/>
                <w:sz w:val="20"/>
                <w:szCs w:val="20"/>
                <w:lang w:val="it-IT" w:eastAsia="it-IT"/>
              </w:rPr>
              <w:t>FISICA</w:t>
            </w:r>
          </w:p>
          <w:p w:rsidR="00BC1734" w:rsidRPr="00FA2909"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A313F3">
              <w:rPr>
                <w:rFonts w:ascii="Arial" w:hAnsi="Arial" w:cs="Arial"/>
                <w:caps/>
                <w:snapToGrid w:val="0"/>
                <w:color w:val="000000"/>
                <w:sz w:val="20"/>
                <w:szCs w:val="20"/>
                <w:lang w:val="it-IT" w:eastAsia="it-IT"/>
              </w:rPr>
            </w:r>
            <w:r w:rsidR="00A313F3">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sidR="008255F7" w:rsidRPr="00FA2909">
              <w:rPr>
                <w:rFonts w:ascii="Arial" w:hAnsi="Arial" w:cs="Arial"/>
                <w:caps/>
                <w:snapToGrid w:val="0"/>
                <w:color w:val="000000"/>
                <w:sz w:val="20"/>
                <w:szCs w:val="20"/>
                <w:lang w:val="it-IT" w:eastAsia="it-IT"/>
              </w:rPr>
              <w:t xml:space="preserve"> </w:t>
            </w:r>
            <w:r w:rsidRPr="00FA2909">
              <w:rPr>
                <w:rFonts w:ascii="Arial" w:hAnsi="Arial" w:cs="Arial"/>
                <w:sz w:val="20"/>
                <w:szCs w:val="20"/>
                <w:lang w:val="it-IT" w:eastAsia="it-IT"/>
              </w:rPr>
              <w:t>BLENDED</w:t>
            </w:r>
          </w:p>
          <w:p w:rsidR="00BC1734" w:rsidRPr="00FA2909"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A313F3">
              <w:rPr>
                <w:rFonts w:ascii="Arial" w:hAnsi="Arial" w:cs="Arial"/>
                <w:caps/>
                <w:snapToGrid w:val="0"/>
                <w:color w:val="000000"/>
                <w:sz w:val="20"/>
                <w:szCs w:val="20"/>
                <w:lang w:val="it-IT" w:eastAsia="it-IT"/>
              </w:rPr>
            </w:r>
            <w:r w:rsidR="00A313F3">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sidRPr="00FA2909">
              <w:rPr>
                <w:rFonts w:ascii="Arial" w:hAnsi="Arial" w:cs="Arial"/>
                <w:caps/>
                <w:snapToGrid w:val="0"/>
                <w:color w:val="000000"/>
                <w:sz w:val="20"/>
                <w:szCs w:val="20"/>
                <w:lang w:val="it-IT" w:eastAsia="it-IT"/>
              </w:rPr>
              <w:t xml:space="preserve"> v</w:t>
            </w:r>
            <w:r w:rsidRPr="00FA2909">
              <w:rPr>
                <w:rFonts w:ascii="Arial" w:hAnsi="Arial" w:cs="Arial"/>
                <w:sz w:val="20"/>
                <w:szCs w:val="20"/>
                <w:lang w:val="it-IT" w:eastAsia="it-IT"/>
              </w:rPr>
              <w:t>IRTUALE</w:t>
            </w:r>
          </w:p>
        </w:tc>
      </w:tr>
      <w:tr w:rsidR="00BC1734" w:rsidRPr="006C32B7" w:rsidTr="4F35605A">
        <w:tc>
          <w:tcPr>
            <w:tcW w:w="4837" w:type="dxa"/>
            <w:shd w:val="clear" w:color="auto" w:fill="auto"/>
          </w:tcPr>
          <w:p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6C32B7" w:rsidTr="4F35605A">
        <w:tc>
          <w:tcPr>
            <w:tcW w:w="4837" w:type="dxa"/>
            <w:shd w:val="clear" w:color="auto" w:fill="auto"/>
          </w:tcPr>
          <w:p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6C32B7" w:rsidTr="4F35605A">
        <w:tc>
          <w:tcPr>
            <w:tcW w:w="4837" w:type="dxa"/>
            <w:shd w:val="clear" w:color="auto" w:fill="auto"/>
          </w:tcPr>
          <w:p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FA2909">
              <w:rPr>
                <w:rFonts w:ascii="Arial" w:hAnsi="Arial" w:cs="Arial"/>
                <w:sz w:val="20"/>
                <w:szCs w:val="20"/>
                <w:lang w:val="it-IT" w:eastAsia="it-IT"/>
              </w:rPr>
              <w:t>di cui n. giorni/mesi di attività virtuale</w:t>
            </w:r>
          </w:p>
        </w:tc>
        <w:tc>
          <w:tcPr>
            <w:tcW w:w="4837" w:type="dxa"/>
            <w:shd w:val="clear" w:color="auto" w:fill="auto"/>
          </w:tcPr>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BC1734" w:rsidTr="4F35605A">
        <w:tc>
          <w:tcPr>
            <w:tcW w:w="4837" w:type="dxa"/>
            <w:shd w:val="clear" w:color="auto" w:fill="auto"/>
          </w:tcPr>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rsidR="00084BB6" w:rsidRDefault="00084BB6"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1" w:name="_Hlk55208303"/>
      <w:r w:rsidRPr="00BC1734">
        <w:rPr>
          <w:rFonts w:ascii="Arial" w:hAnsi="Arial" w:cs="Arial"/>
          <w:b/>
          <w:color w:val="FF0000"/>
          <w:sz w:val="20"/>
          <w:szCs w:val="20"/>
          <w:u w:val="single"/>
          <w:lang w:val="it-IT" w:eastAsia="it-IT"/>
        </w:rPr>
        <w:t>N.B. NON SI ACCETTANO MODULI DI CANDIDATURA</w:t>
      </w:r>
      <w:r w:rsidR="00EC3AA0">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bookmarkEnd w:id="1"/>
    <w:p w:rsidR="00BC1734" w:rsidRPr="008255F7" w:rsidRDefault="00BC1734" w:rsidP="192B88A9">
      <w:pPr>
        <w:rPr>
          <w:lang w:val="it-IT"/>
        </w:rPr>
      </w:pPr>
      <w:r w:rsidRPr="4F35605A">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1734" w:rsidRPr="00BC1734" w:rsidTr="00B27817">
        <w:trPr>
          <w:trHeight w:val="533"/>
          <w:jc w:val="center"/>
        </w:trPr>
        <w:tc>
          <w:tcPr>
            <w:tcW w:w="9675" w:type="dxa"/>
            <w:gridSpan w:val="2"/>
            <w:shd w:val="clear" w:color="auto" w:fill="ACB9CA" w:themeFill="text2" w:themeFillTint="66"/>
            <w:vAlign w:val="center"/>
          </w:tcPr>
          <w:p w:rsidR="00BC1734" w:rsidRPr="00BC1734" w:rsidRDefault="00BC1734" w:rsidP="192B88A9">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1734" w:rsidRPr="00BC1734" w:rsidTr="00B27817">
        <w:trPr>
          <w:trHeight w:val="402"/>
          <w:jc w:val="center"/>
        </w:trPr>
        <w:tc>
          <w:tcPr>
            <w:tcW w:w="4805" w:type="dxa"/>
            <w:vAlign w:val="center"/>
            <w:hideMark/>
          </w:tcPr>
          <w:p w:rsidR="00BC1734" w:rsidRPr="00BC1734" w:rsidRDefault="00BC1734" w:rsidP="00BC1734">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rsidR="00BC1734" w:rsidRPr="00BC1734" w:rsidRDefault="00BC1734" w:rsidP="00BC1734">
            <w:pPr>
              <w:spacing w:before="120"/>
              <w:jc w:val="center"/>
              <w:rPr>
                <w:rFonts w:ascii="Arial" w:eastAsia="Times" w:hAnsi="Arial" w:cs="Arial"/>
                <w:caps/>
                <w:snapToGrid w:val="0"/>
                <w:color w:val="000000"/>
                <w:sz w:val="20"/>
                <w:szCs w:val="20"/>
                <w:lang w:val="it-IT" w:eastAsia="it-IT"/>
              </w:rPr>
            </w:pPr>
          </w:p>
        </w:tc>
      </w:tr>
      <w:tr w:rsidR="00BC1734" w:rsidRPr="00BC1734" w:rsidTr="00B27817">
        <w:trPr>
          <w:trHeight w:val="438"/>
          <w:jc w:val="center"/>
        </w:trPr>
        <w:tc>
          <w:tcPr>
            <w:tcW w:w="4805" w:type="dxa"/>
            <w:vAlign w:val="center"/>
          </w:tcPr>
          <w:p w:rsidR="00BC1734" w:rsidRPr="00BC1734" w:rsidRDefault="00BC1734" w:rsidP="00BC1734">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rsidR="00BC1734" w:rsidRPr="00BC1734" w:rsidRDefault="00BC1734" w:rsidP="00BC1734">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1734" w:rsidRPr="00BC1734" w:rsidTr="00B27817">
        <w:trPr>
          <w:trHeight w:val="438"/>
          <w:jc w:val="center"/>
        </w:trPr>
        <w:tc>
          <w:tcPr>
            <w:tcW w:w="4805" w:type="dxa"/>
            <w:vAlign w:val="center"/>
          </w:tcPr>
          <w:p w:rsidR="00BC1734" w:rsidRPr="00BC1734" w:rsidRDefault="00BC1734" w:rsidP="00BC1734">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rsidTr="00B27817">
        <w:trPr>
          <w:trHeight w:val="438"/>
          <w:jc w:val="center"/>
        </w:trPr>
        <w:tc>
          <w:tcPr>
            <w:tcW w:w="4805" w:type="dxa"/>
            <w:vAlign w:val="center"/>
          </w:tcPr>
          <w:p w:rsidR="00BC1734" w:rsidRPr="00BC1734" w:rsidRDefault="00BC1734" w:rsidP="00BC1734">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rsidTr="00B27817">
        <w:trPr>
          <w:trHeight w:val="438"/>
          <w:jc w:val="center"/>
        </w:trPr>
        <w:tc>
          <w:tcPr>
            <w:tcW w:w="4805" w:type="dxa"/>
            <w:vAlign w:val="center"/>
          </w:tcPr>
          <w:p w:rsidR="00BC1734" w:rsidRPr="00BC1734" w:rsidRDefault="00B27817" w:rsidP="00B2781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00BC1734"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rsidTr="00B27817">
        <w:trPr>
          <w:trHeight w:val="438"/>
          <w:jc w:val="center"/>
        </w:trPr>
        <w:tc>
          <w:tcPr>
            <w:tcW w:w="4805" w:type="dxa"/>
            <w:vAlign w:val="center"/>
          </w:tcPr>
          <w:p w:rsidR="00BC1734" w:rsidRPr="00BC1734" w:rsidRDefault="00BC1734" w:rsidP="00BC1734">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rsidTr="00B27817">
        <w:trPr>
          <w:trHeight w:val="438"/>
          <w:jc w:val="center"/>
        </w:trPr>
        <w:tc>
          <w:tcPr>
            <w:tcW w:w="4805" w:type="dxa"/>
            <w:vAlign w:val="center"/>
          </w:tcPr>
          <w:p w:rsidR="00BC1734" w:rsidRPr="00BE16A5" w:rsidRDefault="00BC1734" w:rsidP="00BC1734">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rsidR="00BC1734" w:rsidRPr="00BC1734" w:rsidRDefault="00B27817"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27817" w:rsidTr="00B27817">
        <w:trPr>
          <w:trHeight w:val="438"/>
          <w:jc w:val="center"/>
        </w:trPr>
        <w:tc>
          <w:tcPr>
            <w:tcW w:w="4805" w:type="dxa"/>
            <w:vAlign w:val="center"/>
          </w:tcPr>
          <w:p w:rsidR="00B27817" w:rsidRPr="00BE16A5" w:rsidRDefault="00B27817" w:rsidP="00B27817">
            <w:pPr>
              <w:rPr>
                <w:rFonts w:ascii="Arial" w:eastAsia="Times" w:hAnsi="Arial" w:cs="Arial"/>
                <w:caps/>
                <w:color w:val="000000" w:themeColor="text1"/>
                <w:sz w:val="20"/>
                <w:szCs w:val="20"/>
                <w:lang w:val="it-IT" w:eastAsia="zh-CN"/>
              </w:rPr>
            </w:pPr>
            <w:r w:rsidRPr="00BE16A5">
              <w:rPr>
                <w:rFonts w:ascii="Arial" w:eastAsia="Times" w:hAnsi="Arial" w:cs="Arial"/>
                <w:b/>
                <w:bCs/>
                <w:caps/>
                <w:color w:val="000000" w:themeColor="text1"/>
                <w:sz w:val="20"/>
                <w:szCs w:val="20"/>
                <w:lang w:val="it-IT" w:eastAsia="zh-CN"/>
              </w:rPr>
              <w:t>8)</w:t>
            </w:r>
            <w:r w:rsidRPr="00BE16A5">
              <w:rPr>
                <w:rFonts w:ascii="Arial" w:eastAsia="Times" w:hAnsi="Arial" w:cs="Arial"/>
                <w:caps/>
                <w:color w:val="000000" w:themeColor="text1"/>
                <w:sz w:val="20"/>
                <w:szCs w:val="20"/>
                <w:lang w:val="it-IT" w:eastAsia="zh-CN"/>
              </w:rPr>
              <w:t xml:space="preserve">  ATTREZZATURE, PROGRAMMI, SOFTWARE SPECIFICI NECESSARI PER ATTIVITA’ VIRTUALI</w:t>
            </w:r>
          </w:p>
        </w:tc>
        <w:tc>
          <w:tcPr>
            <w:tcW w:w="4870" w:type="dxa"/>
            <w:vAlign w:val="center"/>
          </w:tcPr>
          <w:p w:rsidR="00B27817" w:rsidRDefault="00B27817" w:rsidP="00B27817">
            <w:pPr>
              <w:jc w:val="center"/>
              <w:rPr>
                <w:rFonts w:ascii="Arial" w:eastAsia="Times" w:hAnsi="Arial" w:cs="Arial"/>
                <w:caps/>
                <w:color w:val="000000" w:themeColor="text1"/>
                <w:sz w:val="20"/>
                <w:szCs w:val="20"/>
                <w:lang w:val="it-IT" w:eastAsia="it-IT"/>
              </w:rPr>
            </w:pPr>
            <w:r w:rsidRPr="00B1665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SI          </w:t>
            </w:r>
            <w:r w:rsidRPr="00B1665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NO</w:t>
            </w:r>
          </w:p>
        </w:tc>
      </w:tr>
      <w:tr w:rsidR="00B27817" w:rsidTr="00B27817">
        <w:trPr>
          <w:trHeight w:val="438"/>
          <w:jc w:val="center"/>
        </w:trPr>
        <w:tc>
          <w:tcPr>
            <w:tcW w:w="4805" w:type="dxa"/>
            <w:vAlign w:val="center"/>
          </w:tcPr>
          <w:p w:rsidR="00B27817" w:rsidRPr="00BE16A5" w:rsidRDefault="00B27817" w:rsidP="00B27817">
            <w:pPr>
              <w:jc w:val="both"/>
              <w:rPr>
                <w:rFonts w:ascii="Arial" w:eastAsia="Times" w:hAnsi="Arial" w:cs="Arial"/>
                <w:caps/>
                <w:color w:val="000000" w:themeColor="text1"/>
                <w:sz w:val="20"/>
                <w:szCs w:val="20"/>
                <w:lang w:val="it-IT" w:eastAsia="zh-CN"/>
              </w:rPr>
            </w:pPr>
            <w:r w:rsidRPr="00BE16A5">
              <w:rPr>
                <w:rFonts w:ascii="Arial" w:eastAsia="Times" w:hAnsi="Arial" w:cs="Arial"/>
                <w:b/>
                <w:bCs/>
                <w:caps/>
                <w:color w:val="000000" w:themeColor="text1"/>
                <w:sz w:val="20"/>
                <w:szCs w:val="20"/>
                <w:lang w:val="it-IT" w:eastAsia="zh-CN"/>
              </w:rPr>
              <w:t>9)</w:t>
            </w:r>
            <w:r w:rsidRPr="00BE16A5">
              <w:rPr>
                <w:rFonts w:ascii="Arial" w:eastAsia="Times" w:hAnsi="Arial" w:cs="Arial"/>
                <w:caps/>
                <w:color w:val="000000" w:themeColor="text1"/>
                <w:sz w:val="20"/>
                <w:szCs w:val="20"/>
                <w:lang w:val="it-IT" w:eastAsia="zh-CN"/>
              </w:rPr>
              <w:t xml:space="preserve"> TUTOR PER SUPPORTO ATTIVITA’ VIRTUALE </w:t>
            </w:r>
          </w:p>
        </w:tc>
        <w:tc>
          <w:tcPr>
            <w:tcW w:w="4870" w:type="dxa"/>
            <w:vAlign w:val="center"/>
          </w:tcPr>
          <w:p w:rsidR="00B27817" w:rsidRDefault="00B27817" w:rsidP="00B27817">
            <w:pPr>
              <w:jc w:val="center"/>
              <w:rPr>
                <w:rFonts w:ascii="Arial" w:eastAsia="Times" w:hAnsi="Arial" w:cs="Arial"/>
                <w:caps/>
                <w:color w:val="000000" w:themeColor="text1"/>
                <w:sz w:val="20"/>
                <w:szCs w:val="20"/>
                <w:lang w:val="it-IT" w:eastAsia="it-IT"/>
              </w:rPr>
            </w:pPr>
            <w:r w:rsidRPr="00B1665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SI          </w:t>
            </w:r>
            <w:r w:rsidRPr="00B1665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A313F3">
              <w:rPr>
                <w:rFonts w:ascii="Arial" w:eastAsia="Times" w:hAnsi="Arial" w:cs="Arial"/>
                <w:caps/>
                <w:snapToGrid w:val="0"/>
                <w:color w:val="000000"/>
                <w:sz w:val="20"/>
                <w:szCs w:val="20"/>
                <w:lang w:val="it-IT" w:eastAsia="it-IT"/>
              </w:rPr>
            </w:r>
            <w:r w:rsidR="00A313F3">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NO</w:t>
            </w:r>
          </w:p>
        </w:tc>
      </w:tr>
    </w:tbl>
    <w:p w:rsidR="00BC1734" w:rsidRDefault="00BC1734" w:rsidP="00BC1734">
      <w:pPr>
        <w:tabs>
          <w:tab w:val="center" w:pos="4819"/>
          <w:tab w:val="right" w:pos="9638"/>
        </w:tabs>
        <w:rPr>
          <w:rFonts w:ascii="Arial" w:hAnsi="Arial" w:cs="Arial"/>
          <w:bCs/>
          <w:sz w:val="20"/>
          <w:szCs w:val="20"/>
          <w:lang w:val="it-IT" w:eastAsia="it-IT"/>
        </w:rPr>
      </w:pPr>
    </w:p>
    <w:p w:rsidR="008255F7" w:rsidRPr="00BC1734" w:rsidRDefault="008255F7" w:rsidP="00BC1734">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1734" w:rsidRPr="006C32B7" w:rsidTr="00B2781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rsidR="00BC1734" w:rsidRPr="00BC1734" w:rsidRDefault="00BC1734" w:rsidP="00BC1734">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rsidR="00BC1734" w:rsidRPr="00BC1734" w:rsidRDefault="00BC1734" w:rsidP="00BC1734">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rsidR="00BC1734" w:rsidRPr="00BC1734" w:rsidRDefault="00BC1734" w:rsidP="00BC1734">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rsidTr="00B2781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8255F7">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rsidTr="00B2781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rsidTr="00B2781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rsidR="00BC1734" w:rsidRPr="00BC1734" w:rsidRDefault="00BC1734" w:rsidP="00BC1734">
            <w:pPr>
              <w:spacing w:before="120"/>
              <w:rPr>
                <w:rFonts w:ascii="Arial" w:hAnsi="Arial" w:cs="Arial"/>
                <w:sz w:val="20"/>
                <w:szCs w:val="20"/>
                <w:lang w:val="it-IT" w:eastAsia="it-IT"/>
              </w:rPr>
            </w:pPr>
          </w:p>
          <w:p w:rsidR="00BC1734" w:rsidRPr="00BC1734" w:rsidRDefault="00BC1734" w:rsidP="00BC1734">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rsidR="00BC1734" w:rsidRPr="00BC1734" w:rsidRDefault="00BC1734" w:rsidP="00BC1734">
            <w:pPr>
              <w:spacing w:before="120"/>
              <w:jc w:val="right"/>
              <w:rPr>
                <w:rFonts w:ascii="Arial" w:hAnsi="Arial" w:cs="Arial"/>
                <w:bCs/>
                <w:caps/>
                <w:snapToGrid w:val="0"/>
                <w:sz w:val="20"/>
                <w:szCs w:val="20"/>
                <w:lang w:val="it-IT" w:eastAsia="it-IT"/>
              </w:rPr>
            </w:pPr>
          </w:p>
          <w:p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rsidR="00BC1734" w:rsidRPr="00BC1734" w:rsidRDefault="00BC1734" w:rsidP="00BC1734">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A313F3">
              <w:rPr>
                <w:rFonts w:ascii="Arial" w:hAnsi="Arial" w:cs="Arial"/>
                <w:caps/>
                <w:snapToGrid w:val="0"/>
                <w:sz w:val="20"/>
                <w:szCs w:val="20"/>
                <w:lang w:val="it-IT" w:eastAsia="it-IT"/>
              </w:rPr>
            </w:r>
            <w:r w:rsidR="00A313F3">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rsidR="00BC1734" w:rsidRPr="00BC1734" w:rsidRDefault="00BC1734" w:rsidP="00BC1734">
            <w:pPr>
              <w:spacing w:before="120"/>
              <w:jc w:val="center"/>
              <w:rPr>
                <w:rFonts w:ascii="Arial" w:eastAsia="Cambria" w:hAnsi="Arial" w:cs="Arial"/>
                <w:caps/>
                <w:snapToGrid w:val="0"/>
                <w:sz w:val="20"/>
                <w:szCs w:val="20"/>
                <w:lang w:val="it-IT" w:eastAsia="it-IT"/>
              </w:rPr>
            </w:pPr>
          </w:p>
          <w:p w:rsidR="00BC1734" w:rsidRPr="00BC1734" w:rsidRDefault="00BC1734" w:rsidP="00BC1734">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rsidR="00BC1734" w:rsidRPr="00BC1734" w:rsidRDefault="00BC1734" w:rsidP="00BC1734">
            <w:pPr>
              <w:spacing w:before="120"/>
              <w:jc w:val="center"/>
              <w:rPr>
                <w:rFonts w:ascii="Arial" w:eastAsia="Cambria" w:hAnsi="Arial" w:cs="Arial"/>
                <w:caps/>
                <w:snapToGrid w:val="0"/>
                <w:sz w:val="20"/>
                <w:szCs w:val="20"/>
                <w:lang w:val="it-IT" w:eastAsia="it-IT"/>
              </w:rPr>
            </w:pPr>
          </w:p>
          <w:p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rsidR="00EC3AA0" w:rsidRDefault="00EC3AA0" w:rsidP="00BC1734">
      <w:pPr>
        <w:spacing w:after="120"/>
        <w:jc w:val="both"/>
        <w:rPr>
          <w:rFonts w:ascii="Arial" w:eastAsia="Times" w:hAnsi="Arial" w:cs="Arial"/>
          <w:b/>
          <w:sz w:val="20"/>
          <w:szCs w:val="20"/>
          <w:lang w:val="it-IT" w:eastAsia="it-IT"/>
        </w:rPr>
      </w:pPr>
    </w:p>
    <w:p w:rsidR="00EC3AA0" w:rsidRDefault="00EC3AA0">
      <w:pPr>
        <w:rPr>
          <w:rFonts w:ascii="Arial" w:eastAsia="Times" w:hAnsi="Arial" w:cs="Arial"/>
          <w:b/>
          <w:sz w:val="20"/>
          <w:szCs w:val="20"/>
          <w:lang w:val="it-IT" w:eastAsia="it-IT"/>
        </w:rPr>
      </w:pPr>
      <w:r>
        <w:rPr>
          <w:rFonts w:ascii="Arial" w:eastAsia="Times" w:hAnsi="Arial" w:cs="Arial"/>
          <w:b/>
          <w:sz w:val="20"/>
          <w:szCs w:val="20"/>
          <w:lang w:val="it-IT" w:eastAsia="it-IT"/>
        </w:rPr>
        <w:br w:type="page"/>
      </w:r>
    </w:p>
    <w:p w:rsidR="00084BB6" w:rsidRPr="00BC1734" w:rsidRDefault="00084BB6" w:rsidP="00BC1734">
      <w:pPr>
        <w:spacing w:after="120"/>
        <w:jc w:val="both"/>
        <w:rPr>
          <w:rFonts w:ascii="Arial" w:eastAsia="Times" w:hAnsi="Arial" w:cs="Arial"/>
          <w:b/>
          <w:sz w:val="20"/>
          <w:szCs w:val="20"/>
          <w:lang w:val="it-IT" w:eastAsia="it-IT"/>
        </w:rPr>
      </w:pPr>
    </w:p>
    <w:p w:rsidR="00BC1734" w:rsidRPr="00BC1734" w:rsidRDefault="00BC1734" w:rsidP="00BC1734">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1734" w:rsidRPr="006C32B7" w:rsidTr="007456EE">
        <w:tc>
          <w:tcPr>
            <w:tcW w:w="9674" w:type="dxa"/>
            <w:shd w:val="clear" w:color="auto" w:fill="auto"/>
          </w:tcPr>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rsidR="00BC1734" w:rsidRPr="00EC3AA0" w:rsidRDefault="00BC1734" w:rsidP="00BC1734">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rsidR="00BC1734" w:rsidRPr="00EC3AA0" w:rsidRDefault="00BC1734" w:rsidP="00BC1734">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sidR="00EC3AA0">
        <w:rPr>
          <w:rFonts w:ascii="Arial" w:hAnsi="Arial" w:cs="Arial"/>
          <w:sz w:val="20"/>
          <w:szCs w:val="20"/>
          <w:lang w:val="it-IT" w:eastAsia="it-IT"/>
        </w:rPr>
        <w:t xml:space="preserve"> </w:t>
      </w:r>
      <w:r w:rsidRPr="00EC3AA0">
        <w:rPr>
          <w:rFonts w:ascii="Arial" w:hAnsi="Arial" w:cs="Arial"/>
          <w:sz w:val="20"/>
          <w:szCs w:val="20"/>
          <w:lang w:val="it-IT" w:eastAsia="it-IT"/>
        </w:rPr>
        <w:t>1725/2018</w:t>
      </w:r>
      <w:r w:rsidR="00EC3AA0">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sidR="0089615D">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Pr="00EC3AA0">
        <w:rPr>
          <w:rFonts w:ascii="Arial" w:eastAsia="Calibri" w:hAnsi="Arial" w:cs="Arial"/>
          <w:color w:val="000000" w:themeColor="text1"/>
          <w:sz w:val="20"/>
          <w:szCs w:val="20"/>
          <w:lang w:val="it-IT" w:eastAsia="it-IT"/>
        </w:rPr>
        <w:t>Corte dei Conti</w:t>
      </w:r>
      <w:proofErr w:type="gramEnd"/>
      <w:r w:rsidRPr="00EC3AA0">
        <w:rPr>
          <w:rFonts w:ascii="Arial" w:eastAsia="Calibri" w:hAnsi="Arial" w:cs="Arial"/>
          <w:color w:val="000000" w:themeColor="text1"/>
          <w:sz w:val="20"/>
          <w:szCs w:val="20"/>
          <w:lang w:val="it-IT" w:eastAsia="it-IT"/>
        </w:rPr>
        <w:t xml:space="preserve"> o Ufficio Europeo Antifrode - OLAF).</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Si richiama, infine, la “</w:t>
      </w:r>
      <w:proofErr w:type="spellStart"/>
      <w:r w:rsidRPr="00EC3AA0">
        <w:rPr>
          <w:rFonts w:ascii="Arial" w:eastAsia="Calibri" w:hAnsi="Arial" w:cs="Arial"/>
          <w:color w:val="000000"/>
          <w:sz w:val="20"/>
          <w:szCs w:val="20"/>
          <w:lang w:val="it-IT" w:eastAsia="it-IT"/>
        </w:rPr>
        <w:t>Specific</w:t>
      </w:r>
      <w:proofErr w:type="spellEnd"/>
      <w:r w:rsidRPr="00EC3AA0">
        <w:rPr>
          <w:rFonts w:ascii="Arial" w:eastAsia="Calibri" w:hAnsi="Arial" w:cs="Arial"/>
          <w:color w:val="000000"/>
          <w:sz w:val="20"/>
          <w:szCs w:val="20"/>
          <w:lang w:val="it-IT" w:eastAsia="it-IT"/>
        </w:rPr>
        <w:t xml:space="preserve"> Privacy Statement - </w:t>
      </w:r>
      <w:proofErr w:type="spellStart"/>
      <w:r w:rsidRPr="00EC3AA0">
        <w:rPr>
          <w:rFonts w:ascii="Arial" w:eastAsia="Calibri" w:hAnsi="Arial" w:cs="Arial"/>
          <w:color w:val="000000"/>
          <w:sz w:val="20"/>
          <w:szCs w:val="20"/>
          <w:lang w:val="it-IT" w:eastAsia="it-IT"/>
        </w:rPr>
        <w:t>Lifelong</w:t>
      </w:r>
      <w:proofErr w:type="spellEnd"/>
      <w:r w:rsidRPr="00EC3AA0">
        <w:rPr>
          <w:rFonts w:ascii="Arial" w:eastAsia="Calibri" w:hAnsi="Arial" w:cs="Arial"/>
          <w:color w:val="000000"/>
          <w:sz w:val="20"/>
          <w:szCs w:val="20"/>
          <w:lang w:val="it-IT" w:eastAsia="it-IT"/>
        </w:rPr>
        <w:t xml:space="preserve"> Learning and Erasmus + </w:t>
      </w:r>
      <w:proofErr w:type="spellStart"/>
      <w:r w:rsidRPr="00EC3AA0">
        <w:rPr>
          <w:rFonts w:ascii="Arial" w:eastAsia="Calibri" w:hAnsi="Arial" w:cs="Arial"/>
          <w:color w:val="000000"/>
          <w:sz w:val="20"/>
          <w:szCs w:val="20"/>
          <w:lang w:val="it-IT" w:eastAsia="it-IT"/>
        </w:rPr>
        <w:t>Programmes</w:t>
      </w:r>
      <w:proofErr w:type="spellEnd"/>
      <w:r w:rsidRPr="00EC3AA0">
        <w:rPr>
          <w:rFonts w:ascii="Arial" w:eastAsia="Calibri" w:hAnsi="Arial" w:cs="Arial"/>
          <w:color w:val="000000"/>
          <w:sz w:val="20"/>
          <w:szCs w:val="20"/>
          <w:lang w:val="it-IT" w:eastAsia="it-IT"/>
        </w:rPr>
        <w:t xml:space="preserve"> – data </w:t>
      </w:r>
      <w:proofErr w:type="spellStart"/>
      <w:r w:rsidRPr="00EC3AA0">
        <w:rPr>
          <w:rFonts w:ascii="Arial" w:eastAsia="Calibri" w:hAnsi="Arial" w:cs="Arial"/>
          <w:color w:val="000000"/>
          <w:sz w:val="20"/>
          <w:szCs w:val="20"/>
          <w:lang w:val="it-IT" w:eastAsia="it-IT"/>
        </w:rPr>
        <w:t>stored</w:t>
      </w:r>
      <w:proofErr w:type="spellEnd"/>
      <w:r w:rsidRPr="00EC3AA0">
        <w:rPr>
          <w:rFonts w:ascii="Arial" w:eastAsia="Calibri" w:hAnsi="Arial" w:cs="Arial"/>
          <w:color w:val="000000"/>
          <w:sz w:val="20"/>
          <w:szCs w:val="20"/>
          <w:lang w:val="it-IT" w:eastAsia="it-IT"/>
        </w:rPr>
        <w:t xml:space="preserve"> and </w:t>
      </w:r>
      <w:proofErr w:type="spellStart"/>
      <w:r w:rsidRPr="00EC3AA0">
        <w:rPr>
          <w:rFonts w:ascii="Arial" w:eastAsia="Calibri" w:hAnsi="Arial" w:cs="Arial"/>
          <w:color w:val="000000"/>
          <w:sz w:val="20"/>
          <w:szCs w:val="20"/>
          <w:lang w:val="it-IT" w:eastAsia="it-IT"/>
        </w:rPr>
        <w:t>processed</w:t>
      </w:r>
      <w:proofErr w:type="spellEnd"/>
      <w:r w:rsidRPr="00EC3AA0">
        <w:rPr>
          <w:rFonts w:ascii="Arial" w:eastAsia="Calibri" w:hAnsi="Arial" w:cs="Arial"/>
          <w:color w:val="000000"/>
          <w:sz w:val="20"/>
          <w:szCs w:val="20"/>
          <w:lang w:val="it-IT" w:eastAsia="it-IT"/>
        </w:rPr>
        <w:t xml:space="preserve"> in </w:t>
      </w:r>
      <w:proofErr w:type="spellStart"/>
      <w:r w:rsidRPr="00EC3AA0">
        <w:rPr>
          <w:rFonts w:ascii="Arial" w:eastAsia="Calibri" w:hAnsi="Arial" w:cs="Arial"/>
          <w:color w:val="000000"/>
          <w:sz w:val="20"/>
          <w:szCs w:val="20"/>
          <w:lang w:val="it-IT" w:eastAsia="it-IT"/>
        </w:rPr>
        <w:t>Mobility</w:t>
      </w:r>
      <w:proofErr w:type="spellEnd"/>
      <w:r w:rsidRPr="00EC3AA0">
        <w:rPr>
          <w:rFonts w:ascii="Arial" w:eastAsia="Calibri" w:hAnsi="Arial" w:cs="Arial"/>
          <w:color w:val="000000"/>
          <w:sz w:val="20"/>
          <w:szCs w:val="20"/>
          <w:lang w:val="it-IT" w:eastAsia="it-IT"/>
        </w:rPr>
        <w:t xml:space="preserve"> Tool” disponibile qui all’indirizzo seguente: </w:t>
      </w:r>
      <w:hyperlink r:id="rId10" w:history="1">
        <w:r w:rsidRPr="00EC3AA0">
          <w:rPr>
            <w:rFonts w:ascii="Arial" w:eastAsia="Calibri" w:hAnsi="Arial" w:cs="Arial"/>
            <w:sz w:val="20"/>
            <w:szCs w:val="20"/>
            <w:u w:val="single"/>
            <w:lang w:val="it-IT" w:eastAsia="it-IT"/>
          </w:rPr>
          <w:t>https://ec.europa.eu/programmes/erasmus-plus/specific-privacy-statement_en</w:t>
        </w:r>
      </w:hyperlink>
    </w:p>
    <w:p w:rsidR="00BC1734" w:rsidRPr="00BC1734" w:rsidRDefault="00BC1734" w:rsidP="00BC1734">
      <w:pPr>
        <w:jc w:val="both"/>
        <w:rPr>
          <w:rFonts w:ascii="Arial" w:eastAsia="Calibri" w:hAnsi="Arial" w:cs="Arial"/>
          <w:color w:val="000000"/>
          <w:sz w:val="20"/>
          <w:szCs w:val="20"/>
          <w:lang w:val="it-IT" w:eastAsia="it-IT"/>
        </w:rPr>
      </w:pPr>
    </w:p>
    <w:p w:rsidR="00BC1734" w:rsidRPr="00BC1734" w:rsidRDefault="00BC1734" w:rsidP="00BC1734">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1734" w:rsidRPr="00F97DF4" w:rsidTr="007456EE">
        <w:tc>
          <w:tcPr>
            <w:tcW w:w="4837" w:type="dxa"/>
            <w:shd w:val="clear" w:color="auto" w:fill="auto"/>
          </w:tcPr>
          <w:p w:rsidR="00BC1734" w:rsidRPr="00BC1734" w:rsidRDefault="00BC1734" w:rsidP="00BC1734">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rsidR="00BC1734" w:rsidRPr="00BC1734" w:rsidRDefault="00BC1734" w:rsidP="00BC1734">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rsidR="00BC1734" w:rsidRPr="00BC1734" w:rsidRDefault="00BC1734" w:rsidP="00BC1734">
            <w:pPr>
              <w:tabs>
                <w:tab w:val="left" w:pos="567"/>
              </w:tabs>
              <w:spacing w:before="240" w:after="60"/>
              <w:outlineLvl w:val="8"/>
              <w:rPr>
                <w:rFonts w:ascii="Arial" w:hAnsi="Arial" w:cs="Arial"/>
                <w:noProof/>
                <w:sz w:val="20"/>
                <w:szCs w:val="20"/>
                <w:lang w:val="it-IT" w:eastAsia="it-IT"/>
              </w:rPr>
            </w:pPr>
          </w:p>
        </w:tc>
      </w:tr>
      <w:tr w:rsidR="00BC1734" w:rsidRPr="00BC1734" w:rsidTr="007456EE">
        <w:tc>
          <w:tcPr>
            <w:tcW w:w="4837" w:type="dxa"/>
            <w:shd w:val="clear" w:color="auto" w:fill="auto"/>
          </w:tcPr>
          <w:p w:rsidR="00BC1734" w:rsidRPr="00BC1734" w:rsidRDefault="00BC1734" w:rsidP="00BC1734">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rsidR="00BC1734" w:rsidRPr="00BC1734" w:rsidRDefault="00BC1734" w:rsidP="00BC1734">
            <w:pPr>
              <w:tabs>
                <w:tab w:val="left" w:pos="567"/>
              </w:tabs>
              <w:spacing w:before="240" w:after="60"/>
              <w:outlineLvl w:val="8"/>
              <w:rPr>
                <w:rFonts w:ascii="Arial" w:hAnsi="Arial" w:cs="Arial"/>
                <w:noProof/>
                <w:sz w:val="20"/>
                <w:szCs w:val="20"/>
                <w:lang w:val="it-IT" w:eastAsia="it-IT"/>
              </w:rPr>
            </w:pPr>
          </w:p>
        </w:tc>
      </w:tr>
    </w:tbl>
    <w:p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rsidR="00BC1734" w:rsidRPr="00BC1734" w:rsidRDefault="00BC1734" w:rsidP="00A313F3">
      <w:pPr>
        <w:jc w:val="center"/>
        <w:rPr>
          <w:rFonts w:ascii="Arial" w:hAnsi="Arial" w:cs="Arial"/>
          <w:bCs/>
          <w:sz w:val="20"/>
          <w:szCs w:val="20"/>
          <w:lang w:val="it-IT" w:eastAsia="it-IT"/>
        </w:rPr>
      </w:pPr>
      <w:r w:rsidRPr="00BC1734">
        <w:rPr>
          <w:rFonts w:ascii="Arial" w:hAnsi="Arial" w:cs="Arial"/>
          <w:sz w:val="20"/>
          <w:szCs w:val="20"/>
          <w:lang w:val="it-IT" w:eastAsia="it-IT"/>
        </w:rPr>
        <w:br w:type="page"/>
      </w:r>
      <w:r w:rsidR="00A313F3" w:rsidRPr="00BC1734">
        <w:rPr>
          <w:rFonts w:ascii="Arial" w:hAnsi="Arial" w:cs="Arial"/>
          <w:bCs/>
          <w:sz w:val="20"/>
          <w:szCs w:val="20"/>
          <w:lang w:val="it-IT" w:eastAsia="it-IT"/>
        </w:rPr>
        <w:lastRenderedPageBreak/>
        <w:t xml:space="preserve"> </w:t>
      </w:r>
    </w:p>
    <w:p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 COMPILATI A MANO</w:t>
      </w:r>
    </w:p>
    <w:p w:rsidR="00DB39C4" w:rsidRPr="00BC1734" w:rsidRDefault="00DB39C4" w:rsidP="2D21D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1734" w:rsidRPr="00F97DF4" w:rsidTr="00B2781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rsidR="00BC1734" w:rsidRPr="00B27817" w:rsidRDefault="00BC1734" w:rsidP="00BC1734">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rsidR="00BC1734" w:rsidRPr="00B27817" w:rsidRDefault="00BC1734" w:rsidP="00BC1734">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rsidR="00BC1734" w:rsidRPr="00B27817" w:rsidRDefault="00BC1734" w:rsidP="00BC1734">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1734" w:rsidRPr="00B27817"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rsidR="00BC1734" w:rsidRPr="00B27817" w:rsidRDefault="00BC1734" w:rsidP="00BC1734">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Spese di viaggio a/r</w:t>
            </w:r>
          </w:p>
          <w:p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rsidR="00BC1734" w:rsidRPr="00B27817" w:rsidRDefault="00BC1734" w:rsidP="00BC1734">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p w:rsidR="00BC1734" w:rsidRPr="00B27817" w:rsidRDefault="00BC1734" w:rsidP="00BC1734">
            <w:pPr>
              <w:jc w:val="right"/>
              <w:rPr>
                <w:rFonts w:ascii="Arial" w:eastAsia="SimSun" w:hAnsi="Arial" w:cs="Arial"/>
                <w:b/>
                <w:snapToGrid w:val="0"/>
                <w:color w:val="000000"/>
                <w:sz w:val="20"/>
                <w:szCs w:val="20"/>
                <w:lang w:val="it-IT" w:eastAsia="it-IT"/>
              </w:rPr>
            </w:pPr>
          </w:p>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27817" w:rsidTr="00B2781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rsidR="00BC1734" w:rsidRPr="00B27817" w:rsidRDefault="00BC1734" w:rsidP="00BC1734">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27817" w:rsidRPr="00A313F3"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27817" w:rsidRPr="00B27817" w:rsidRDefault="00B27817" w:rsidP="00B27817">
            <w:pPr>
              <w:rPr>
                <w:rFonts w:ascii="Arial" w:eastAsia="Times" w:hAnsi="Arial" w:cs="Arial"/>
                <w:caps/>
                <w:color w:val="000000" w:themeColor="text1"/>
                <w:sz w:val="20"/>
                <w:szCs w:val="20"/>
                <w:lang w:val="it-IT" w:eastAsia="zh-CN"/>
              </w:rPr>
            </w:pPr>
            <w:r w:rsidRPr="00B27817">
              <w:rPr>
                <w:rFonts w:ascii="Arial" w:eastAsia="Times" w:hAnsi="Arial" w:cs="Arial"/>
                <w:b/>
                <w:bCs/>
                <w:caps/>
                <w:color w:val="000000" w:themeColor="text1"/>
                <w:sz w:val="20"/>
                <w:szCs w:val="20"/>
                <w:lang w:val="it-IT" w:eastAsia="zh-CN"/>
              </w:rPr>
              <w:t>8.</w:t>
            </w:r>
            <w:r w:rsidRPr="00B27817">
              <w:rPr>
                <w:rFonts w:ascii="Arial" w:eastAsia="Times" w:hAnsi="Arial" w:cs="Arial"/>
                <w:caps/>
                <w:color w:val="000000" w:themeColor="text1"/>
                <w:sz w:val="20"/>
                <w:szCs w:val="20"/>
                <w:lang w:val="it-IT" w:eastAsia="zh-CN"/>
              </w:rPr>
              <w:t xml:space="preserve">  ATTREZZATURE, PROGRAMMI, SOFTWARE SPECIFICI NECESSARI PER ATTIVIT</w:t>
            </w:r>
            <w:r w:rsidR="00084BB6">
              <w:rPr>
                <w:rFonts w:ascii="Arial" w:eastAsia="Times" w:hAnsi="Arial" w:cs="Arial"/>
                <w:caps/>
                <w:color w:val="000000" w:themeColor="text1"/>
                <w:sz w:val="20"/>
                <w:szCs w:val="20"/>
                <w:lang w:val="it-IT" w:eastAsia="zh-CN"/>
              </w:rPr>
              <w:t>à</w:t>
            </w:r>
            <w:r w:rsidRPr="00B27817">
              <w:rPr>
                <w:rFonts w:ascii="Arial" w:eastAsia="Times" w:hAnsi="Arial" w:cs="Arial"/>
                <w:caps/>
                <w:color w:val="000000" w:themeColor="text1"/>
                <w:sz w:val="20"/>
                <w:szCs w:val="20"/>
                <w:lang w:val="it-IT" w:eastAsia="zh-CN"/>
              </w:rPr>
              <w:t xml:space="preserve"> VIRTUALI</w:t>
            </w:r>
          </w:p>
        </w:tc>
        <w:tc>
          <w:tcPr>
            <w:tcW w:w="3234" w:type="dxa"/>
            <w:tcBorders>
              <w:top w:val="single" w:sz="6" w:space="0" w:color="auto"/>
              <w:left w:val="single" w:sz="6" w:space="0" w:color="auto"/>
              <w:bottom w:val="single" w:sz="6" w:space="0" w:color="auto"/>
              <w:right w:val="single" w:sz="12" w:space="0" w:color="auto"/>
            </w:tcBorders>
            <w:vAlign w:val="center"/>
          </w:tcPr>
          <w:p w:rsidR="00B27817" w:rsidRPr="00B27817" w:rsidRDefault="00B27817" w:rsidP="00B27817">
            <w:pPr>
              <w:jc w:val="right"/>
              <w:rPr>
                <w:rFonts w:ascii="Arial" w:eastAsia="Times" w:hAnsi="Arial" w:cs="Arial"/>
                <w:b/>
                <w:bCs/>
                <w:color w:val="000000" w:themeColor="text1"/>
                <w:sz w:val="20"/>
                <w:szCs w:val="20"/>
                <w:lang w:val="it-IT" w:eastAsia="it-IT"/>
              </w:rPr>
            </w:pPr>
          </w:p>
        </w:tc>
      </w:tr>
      <w:tr w:rsidR="00B27817" w:rsidRPr="00F97DF4"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27817" w:rsidRPr="00B27817" w:rsidRDefault="00B27817" w:rsidP="00B27817">
            <w:pPr>
              <w:rPr>
                <w:rFonts w:ascii="Arial" w:eastAsia="Times" w:hAnsi="Arial" w:cs="Arial"/>
                <w:caps/>
                <w:color w:val="000000" w:themeColor="text1"/>
                <w:sz w:val="20"/>
                <w:szCs w:val="20"/>
                <w:lang w:val="it-IT" w:eastAsia="zh-CN"/>
              </w:rPr>
            </w:pPr>
            <w:r w:rsidRPr="00B27817">
              <w:rPr>
                <w:rFonts w:ascii="Arial" w:eastAsia="Times" w:hAnsi="Arial" w:cs="Arial"/>
                <w:b/>
                <w:bCs/>
                <w:caps/>
                <w:color w:val="000000" w:themeColor="text1"/>
                <w:sz w:val="20"/>
                <w:szCs w:val="20"/>
                <w:lang w:val="it-IT" w:eastAsia="zh-CN"/>
              </w:rPr>
              <w:t>9.</w:t>
            </w:r>
            <w:r w:rsidRPr="00B27817">
              <w:rPr>
                <w:rFonts w:ascii="Arial" w:eastAsia="Times" w:hAnsi="Arial" w:cs="Arial"/>
                <w:caps/>
                <w:color w:val="000000" w:themeColor="text1"/>
                <w:sz w:val="20"/>
                <w:szCs w:val="20"/>
                <w:lang w:val="it-IT" w:eastAsia="zh-CN"/>
              </w:rPr>
              <w:t xml:space="preserve"> TUTOR PER SUPPORTO ATTIVIT</w:t>
            </w:r>
            <w:r w:rsidR="00084BB6">
              <w:rPr>
                <w:rFonts w:ascii="Arial" w:eastAsia="Times" w:hAnsi="Arial" w:cs="Arial"/>
                <w:caps/>
                <w:color w:val="000000" w:themeColor="text1"/>
                <w:sz w:val="20"/>
                <w:szCs w:val="20"/>
                <w:lang w:val="it-IT" w:eastAsia="zh-CN"/>
              </w:rPr>
              <w:t>à</w:t>
            </w:r>
            <w:r w:rsidRPr="00B27817">
              <w:rPr>
                <w:rFonts w:ascii="Arial" w:eastAsia="Times" w:hAnsi="Arial" w:cs="Arial"/>
                <w:caps/>
                <w:color w:val="000000" w:themeColor="text1"/>
                <w:sz w:val="20"/>
                <w:szCs w:val="20"/>
                <w:lang w:val="it-IT" w:eastAsia="zh-CN"/>
              </w:rPr>
              <w:t xml:space="preserve"> VIRTUALE</w:t>
            </w:r>
          </w:p>
        </w:tc>
        <w:tc>
          <w:tcPr>
            <w:tcW w:w="3234" w:type="dxa"/>
            <w:tcBorders>
              <w:top w:val="single" w:sz="6" w:space="0" w:color="auto"/>
              <w:left w:val="single" w:sz="6" w:space="0" w:color="auto"/>
              <w:bottom w:val="single" w:sz="6" w:space="0" w:color="auto"/>
              <w:right w:val="single" w:sz="12" w:space="0" w:color="auto"/>
            </w:tcBorders>
            <w:vAlign w:val="center"/>
          </w:tcPr>
          <w:p w:rsidR="00B27817" w:rsidRPr="00B27817" w:rsidRDefault="00B27817" w:rsidP="00B27817">
            <w:pPr>
              <w:jc w:val="right"/>
              <w:rPr>
                <w:rFonts w:ascii="Arial" w:eastAsia="Times" w:hAnsi="Arial" w:cs="Arial"/>
                <w:b/>
                <w:bCs/>
                <w:color w:val="000000" w:themeColor="text1"/>
                <w:sz w:val="20"/>
                <w:szCs w:val="20"/>
                <w:lang w:val="it-IT" w:eastAsia="it-IT"/>
              </w:rPr>
            </w:pPr>
          </w:p>
        </w:tc>
      </w:tr>
      <w:tr w:rsidR="00BC1734" w:rsidRPr="00F97DF4"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68B28EB3" w:rsidP="00BC1734">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10</w:t>
            </w:r>
            <w:r w:rsidR="00BC1734" w:rsidRPr="00B27817">
              <w:rPr>
                <w:rFonts w:ascii="Arial" w:hAnsi="Arial" w:cs="Arial"/>
                <w:b/>
                <w:bCs/>
                <w:snapToGrid w:val="0"/>
                <w:color w:val="000000"/>
                <w:sz w:val="20"/>
                <w:szCs w:val="20"/>
                <w:lang w:val="it-IT" w:eastAsia="it-IT"/>
              </w:rPr>
              <w:t>.</w:t>
            </w:r>
            <w:r w:rsidR="00BC1734" w:rsidRPr="00B27817">
              <w:rPr>
                <w:rFonts w:ascii="Arial" w:hAnsi="Arial" w:cs="Arial"/>
                <w:snapToGrid w:val="0"/>
                <w:color w:val="000000"/>
                <w:sz w:val="20"/>
                <w:szCs w:val="20"/>
                <w:lang w:val="it-IT" w:eastAsia="it-IT"/>
              </w:rPr>
              <w:t xml:space="preserve"> ALTRO</w:t>
            </w:r>
          </w:p>
          <w:p w:rsidR="00BC1734" w:rsidRPr="00B27817" w:rsidRDefault="00BC1734" w:rsidP="00BC1734">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F97DF4" w:rsidTr="00B2781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rsidR="00BC1734" w:rsidRPr="00B27817" w:rsidRDefault="00BC1734" w:rsidP="00BC1734">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rsidR="00BC1734" w:rsidRPr="00B27817" w:rsidRDefault="00BC1734" w:rsidP="00BC1734">
            <w:pPr>
              <w:jc w:val="right"/>
              <w:outlineLvl w:val="6"/>
              <w:rPr>
                <w:rFonts w:ascii="Arial" w:hAnsi="Arial" w:cs="Arial"/>
                <w:b/>
                <w:noProof/>
                <w:sz w:val="20"/>
                <w:szCs w:val="20"/>
                <w:lang w:val="it-IT" w:eastAsia="it-IT"/>
              </w:rPr>
            </w:pPr>
            <w:r w:rsidRPr="00B27817">
              <w:rPr>
                <w:rFonts w:ascii="Arial" w:hAnsi="Arial" w:cs="Arial"/>
                <w:b/>
                <w:noProof/>
                <w:sz w:val="20"/>
                <w:szCs w:val="20"/>
                <w:lang w:val="it-IT" w:eastAsia="it-IT"/>
              </w:rPr>
              <w:t xml:space="preserve">(somma delle voci da 1 a 8)   </w:t>
            </w:r>
          </w:p>
        </w:tc>
        <w:tc>
          <w:tcPr>
            <w:tcW w:w="3234" w:type="dxa"/>
            <w:tcBorders>
              <w:top w:val="single" w:sz="6" w:space="0" w:color="auto"/>
              <w:left w:val="single" w:sz="6" w:space="0" w:color="auto"/>
              <w:bottom w:val="single" w:sz="6" w:space="0" w:color="auto"/>
              <w:right w:val="single" w:sz="12" w:space="0" w:color="auto"/>
            </w:tcBorders>
            <w:vAlign w:val="center"/>
          </w:tcPr>
          <w:p w:rsidR="00BC1734" w:rsidRPr="00B27817" w:rsidRDefault="00BC1734" w:rsidP="00BC1734">
            <w:pPr>
              <w:outlineLvl w:val="7"/>
              <w:rPr>
                <w:rFonts w:ascii="Arial" w:hAnsi="Arial" w:cs="Arial"/>
                <w:i/>
                <w:iCs/>
                <w:noProof/>
                <w:sz w:val="20"/>
                <w:szCs w:val="20"/>
                <w:lang w:val="it-IT" w:eastAsia="it-IT"/>
              </w:rPr>
            </w:pPr>
          </w:p>
        </w:tc>
      </w:tr>
      <w:tr w:rsidR="00BC1734" w:rsidRPr="00BC1734" w:rsidTr="00B2781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rsidR="00BC1734" w:rsidRPr="00BC1734" w:rsidRDefault="00BC1734" w:rsidP="00BC1734">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rsidR="00BC1734" w:rsidRPr="00BC1734" w:rsidRDefault="00BC1734" w:rsidP="00BC1734">
            <w:pPr>
              <w:outlineLvl w:val="7"/>
              <w:rPr>
                <w:rFonts w:ascii="Arial" w:hAnsi="Arial" w:cs="Arial"/>
                <w:i/>
                <w:iCs/>
                <w:noProof/>
                <w:sz w:val="20"/>
                <w:szCs w:val="20"/>
                <w:lang w:eastAsia="it-IT"/>
              </w:rPr>
            </w:pPr>
          </w:p>
        </w:tc>
      </w:tr>
    </w:tbl>
    <w:p w:rsidR="00DB39C4" w:rsidRDefault="00DB39C4" w:rsidP="00BC1734">
      <w:pPr>
        <w:rPr>
          <w:rFonts w:ascii="Arial" w:hAnsi="Arial" w:cs="Arial"/>
          <w:sz w:val="20"/>
          <w:szCs w:val="20"/>
          <w:lang w:val="it-IT" w:eastAsia="it-IT"/>
        </w:rPr>
      </w:pPr>
    </w:p>
    <w:p w:rsidR="00BC1734" w:rsidRPr="00B27817" w:rsidRDefault="00BC1734" w:rsidP="00B27817">
      <w:pPr>
        <w:rPr>
          <w:rFonts w:ascii="Arial" w:hAnsi="Arial" w:cs="Arial"/>
          <w:sz w:val="20"/>
          <w:szCs w:val="20"/>
          <w:lang w:val="it-IT" w:eastAsia="it-IT"/>
        </w:rPr>
      </w:pPr>
    </w:p>
    <w:sectPr w:rsidR="00BC1734" w:rsidRPr="00B27817" w:rsidSect="00026F79">
      <w:headerReference w:type="default" r:id="rId11"/>
      <w:footerReference w:type="default" r:id="rId12"/>
      <w:pgSz w:w="11900" w:h="16840"/>
      <w:pgMar w:top="3000" w:right="1106" w:bottom="1134" w:left="126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F1E" w:rsidRDefault="00080F1E">
      <w:r>
        <w:separator/>
      </w:r>
    </w:p>
  </w:endnote>
  <w:endnote w:type="continuationSeparator" w:id="0">
    <w:p w:rsidR="00080F1E" w:rsidRDefault="0008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FANPI+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D" w:rsidRDefault="539EC2D9">
    <w:pPr>
      <w:pStyle w:val="Pidipagina1"/>
      <w:tabs>
        <w:tab w:val="clear" w:pos="4819"/>
        <w:tab w:val="clear" w:pos="9638"/>
      </w:tabs>
      <w:jc w:val="center"/>
    </w:pPr>
    <w:r>
      <w:rPr>
        <w:noProof/>
      </w:rPr>
      <w:drawing>
        <wp:inline distT="0" distB="0" distL="0" distR="0" wp14:anchorId="29F6A045" wp14:editId="539EC2D9">
          <wp:extent cx="6066788"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066788"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F1E" w:rsidRDefault="00080F1E">
      <w:r>
        <w:separator/>
      </w:r>
    </w:p>
  </w:footnote>
  <w:footnote w:type="continuationSeparator" w:id="0">
    <w:p w:rsidR="00080F1E" w:rsidRDefault="00080F1E">
      <w:r>
        <w:continuationSeparator/>
      </w:r>
    </w:p>
  </w:footnote>
  <w:footnote w:id="1">
    <w:p w:rsidR="00BC1734" w:rsidRDefault="00BC1734" w:rsidP="00BC1734">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rsidR="00BC1734" w:rsidRDefault="00BC1734" w:rsidP="00BC1734">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D" w:rsidRDefault="008F104D">
    <w:pPr>
      <w:pStyle w:val="Intestazione1"/>
      <w:tabs>
        <w:tab w:val="clear" w:pos="9638"/>
        <w:tab w:val="right" w:pos="9514"/>
      </w:tabs>
    </w:pPr>
    <w:r>
      <w:rPr>
        <w:noProof/>
      </w:rPr>
      <w:drawing>
        <wp:anchor distT="152400" distB="152400" distL="152400" distR="152400" simplePos="0" relativeHeight="251656704" behindDoc="1" locked="0" layoutInCell="1" allowOverlap="1" wp14:anchorId="71515142" wp14:editId="07777777">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728" behindDoc="1" locked="0" layoutInCell="1" allowOverlap="1" wp14:anchorId="489F2740" wp14:editId="07777777">
              <wp:simplePos x="0" y="0"/>
              <wp:positionH relativeFrom="page">
                <wp:posOffset>666750</wp:posOffset>
              </wp:positionH>
              <wp:positionV relativeFrom="page">
                <wp:posOffset>11224260</wp:posOffset>
              </wp:positionV>
              <wp:extent cx="4143375" cy="259080"/>
              <wp:effectExtent l="0" t="381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F962" id="Rectangle 2" o:spid="_x0000_s1026" style="position:absolute;margin-left:52.5pt;margin-top:883.8pt;width:326.25pt;height:20.4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D7A31E3"/>
    <w:multiLevelType w:val="multilevel"/>
    <w:tmpl w:val="1102F86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84480F"/>
    <w:multiLevelType w:val="hybridMultilevel"/>
    <w:tmpl w:val="DED40E4E"/>
    <w:lvl w:ilvl="0" w:tplc="EFD8F4EE">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117A7"/>
    <w:multiLevelType w:val="hybridMultilevel"/>
    <w:tmpl w:val="3788AE2A"/>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A54576"/>
    <w:multiLevelType w:val="hybridMultilevel"/>
    <w:tmpl w:val="170445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2539A1"/>
    <w:multiLevelType w:val="hybridMultilevel"/>
    <w:tmpl w:val="450434B8"/>
    <w:lvl w:ilvl="0" w:tplc="DFFA3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abstractNum w:abstractNumId="6" w15:restartNumberingAfterBreak="0">
    <w:nsid w:val="2CFC71B0"/>
    <w:multiLevelType w:val="hybridMultilevel"/>
    <w:tmpl w:val="8A045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831B0F"/>
    <w:multiLevelType w:val="hybridMultilevel"/>
    <w:tmpl w:val="265AC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F7F54"/>
    <w:multiLevelType w:val="hybridMultilevel"/>
    <w:tmpl w:val="6E58A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A22DAD"/>
    <w:multiLevelType w:val="hybridMultilevel"/>
    <w:tmpl w:val="6ABE8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6E6"/>
    <w:multiLevelType w:val="hybridMultilevel"/>
    <w:tmpl w:val="48623F06"/>
    <w:lvl w:ilvl="0" w:tplc="0B3A0DC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08009B"/>
    <w:multiLevelType w:val="hybridMultilevel"/>
    <w:tmpl w:val="EAFC6570"/>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0F20F3"/>
    <w:multiLevelType w:val="hybridMultilevel"/>
    <w:tmpl w:val="E7C88CCC"/>
    <w:lvl w:ilvl="0" w:tplc="509027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8B4060"/>
    <w:multiLevelType w:val="hybridMultilevel"/>
    <w:tmpl w:val="CC962FB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8E0E07"/>
    <w:multiLevelType w:val="hybridMultilevel"/>
    <w:tmpl w:val="3E92B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933C1F"/>
    <w:multiLevelType w:val="hybridMultilevel"/>
    <w:tmpl w:val="428C8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AB62AA"/>
    <w:multiLevelType w:val="hybridMultilevel"/>
    <w:tmpl w:val="9DAC3BCC"/>
    <w:lvl w:ilvl="0" w:tplc="0410000F">
      <w:start w:val="1"/>
      <w:numFmt w:val="decimal"/>
      <w:lvlText w:val="%1."/>
      <w:lvlJc w:val="left"/>
      <w:pPr>
        <w:tabs>
          <w:tab w:val="num" w:pos="540"/>
        </w:tabs>
        <w:ind w:left="5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FAE0ED8"/>
    <w:multiLevelType w:val="hybridMultilevel"/>
    <w:tmpl w:val="47FAB182"/>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
  </w:num>
  <w:num w:numId="5">
    <w:abstractNumId w:val="12"/>
  </w:num>
  <w:num w:numId="6">
    <w:abstractNumId w:val="0"/>
  </w:num>
  <w:num w:numId="7">
    <w:abstractNumId w:val="13"/>
  </w:num>
  <w:num w:numId="8">
    <w:abstractNumId w:val="11"/>
  </w:num>
  <w:num w:numId="9">
    <w:abstractNumId w:val="17"/>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5"/>
    <w:lvlOverride w:ilvl="0">
      <w:startOverride w:val="1"/>
    </w:lvlOverride>
  </w:num>
  <w:num w:numId="15">
    <w:abstractNumId w:val="7"/>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79"/>
    <w:rsid w:val="00026F79"/>
    <w:rsid w:val="00076396"/>
    <w:rsid w:val="00080F1E"/>
    <w:rsid w:val="00084BB6"/>
    <w:rsid w:val="00090503"/>
    <w:rsid w:val="0017459D"/>
    <w:rsid w:val="001964B2"/>
    <w:rsid w:val="001D0E8C"/>
    <w:rsid w:val="002F7A8B"/>
    <w:rsid w:val="003A1E48"/>
    <w:rsid w:val="003D586F"/>
    <w:rsid w:val="00425040"/>
    <w:rsid w:val="00483E8E"/>
    <w:rsid w:val="004B79DB"/>
    <w:rsid w:val="004F035B"/>
    <w:rsid w:val="00542568"/>
    <w:rsid w:val="006A6CCB"/>
    <w:rsid w:val="006C2265"/>
    <w:rsid w:val="006C32B7"/>
    <w:rsid w:val="00726D8C"/>
    <w:rsid w:val="007456EE"/>
    <w:rsid w:val="00785C33"/>
    <w:rsid w:val="007C1988"/>
    <w:rsid w:val="007D0582"/>
    <w:rsid w:val="008161C2"/>
    <w:rsid w:val="008255F7"/>
    <w:rsid w:val="0089615D"/>
    <w:rsid w:val="008D6907"/>
    <w:rsid w:val="008F104D"/>
    <w:rsid w:val="00975AD6"/>
    <w:rsid w:val="00987C4F"/>
    <w:rsid w:val="009F0EF6"/>
    <w:rsid w:val="00A04DFB"/>
    <w:rsid w:val="00A313F3"/>
    <w:rsid w:val="00A500AB"/>
    <w:rsid w:val="00AA1A82"/>
    <w:rsid w:val="00AA25CC"/>
    <w:rsid w:val="00AF1FAA"/>
    <w:rsid w:val="00B154F2"/>
    <w:rsid w:val="00B27817"/>
    <w:rsid w:val="00B41B9A"/>
    <w:rsid w:val="00BC1734"/>
    <w:rsid w:val="00BE16A5"/>
    <w:rsid w:val="00C053CA"/>
    <w:rsid w:val="00D4410E"/>
    <w:rsid w:val="00DB39C4"/>
    <w:rsid w:val="00DE2BBD"/>
    <w:rsid w:val="00EA009F"/>
    <w:rsid w:val="00EC3AA0"/>
    <w:rsid w:val="00EF4883"/>
    <w:rsid w:val="00F10DC5"/>
    <w:rsid w:val="00F97DF4"/>
    <w:rsid w:val="00FA2909"/>
    <w:rsid w:val="00FB3C34"/>
    <w:rsid w:val="011DB721"/>
    <w:rsid w:val="02A347B4"/>
    <w:rsid w:val="02AB22D0"/>
    <w:rsid w:val="0309B1B7"/>
    <w:rsid w:val="0519129D"/>
    <w:rsid w:val="06AF8806"/>
    <w:rsid w:val="0B6ED6B9"/>
    <w:rsid w:val="0C710841"/>
    <w:rsid w:val="104A879F"/>
    <w:rsid w:val="120A6164"/>
    <w:rsid w:val="127ABF74"/>
    <w:rsid w:val="129DD0B0"/>
    <w:rsid w:val="13140CDE"/>
    <w:rsid w:val="1713974F"/>
    <w:rsid w:val="17712364"/>
    <w:rsid w:val="17D9EF0F"/>
    <w:rsid w:val="192B88A9"/>
    <w:rsid w:val="1932A5DB"/>
    <w:rsid w:val="193BCA48"/>
    <w:rsid w:val="1A0223D7"/>
    <w:rsid w:val="1CF6CBCE"/>
    <w:rsid w:val="2A2FBB90"/>
    <w:rsid w:val="2AEBA00A"/>
    <w:rsid w:val="2CD23B90"/>
    <w:rsid w:val="2D21DFE3"/>
    <w:rsid w:val="2DECFF09"/>
    <w:rsid w:val="2EFF0506"/>
    <w:rsid w:val="30EDCAE0"/>
    <w:rsid w:val="3156626A"/>
    <w:rsid w:val="31D68DB8"/>
    <w:rsid w:val="331C5269"/>
    <w:rsid w:val="36A5C7C4"/>
    <w:rsid w:val="381E297C"/>
    <w:rsid w:val="3982241D"/>
    <w:rsid w:val="3B0DBE19"/>
    <w:rsid w:val="3F771FB6"/>
    <w:rsid w:val="445B4F62"/>
    <w:rsid w:val="49AE7EDC"/>
    <w:rsid w:val="4EDD7759"/>
    <w:rsid w:val="4F35605A"/>
    <w:rsid w:val="539EC2D9"/>
    <w:rsid w:val="57654B3C"/>
    <w:rsid w:val="5AFB04E3"/>
    <w:rsid w:val="5B57AF3D"/>
    <w:rsid w:val="5F6D7E48"/>
    <w:rsid w:val="6249A973"/>
    <w:rsid w:val="63333D60"/>
    <w:rsid w:val="68559C06"/>
    <w:rsid w:val="68B28EB3"/>
    <w:rsid w:val="69759A2B"/>
    <w:rsid w:val="6CF9C4DE"/>
    <w:rsid w:val="6D14EE1A"/>
    <w:rsid w:val="6EFC3D61"/>
    <w:rsid w:val="6FD250FC"/>
    <w:rsid w:val="710026C9"/>
    <w:rsid w:val="73073EFC"/>
    <w:rsid w:val="7966E178"/>
    <w:rsid w:val="796B72E1"/>
    <w:rsid w:val="7C46CEA8"/>
    <w:rsid w:val="7E926FE8"/>
    <w:rsid w:val="7F4934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6522675"/>
  <w15:docId w15:val="{024AB988-0B7B-4C6F-BACB-7A15432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pPr>
      <w:tabs>
        <w:tab w:val="center" w:pos="4819"/>
        <w:tab w:val="right" w:pos="9638"/>
      </w:tabs>
    </w:pPr>
    <w:rPr>
      <w:rFonts w:eastAsia="Arial Unicode MS" w:cs="Arial Unicode MS"/>
      <w:color w:val="000000"/>
      <w:sz w:val="24"/>
      <w:szCs w:val="24"/>
      <w:u w:color="000000"/>
      <w:lang w:eastAsia="it-IT"/>
    </w:rPr>
  </w:style>
  <w:style w:type="paragraph" w:styleId="Intestazione">
    <w:name w:val="header"/>
    <w:basedOn w:val="Normale"/>
    <w:link w:val="IntestazioneCarattere"/>
    <w:locked/>
    <w:rsid w:val="00026F79"/>
    <w:pPr>
      <w:tabs>
        <w:tab w:val="center" w:pos="4819"/>
        <w:tab w:val="right" w:pos="9638"/>
      </w:tabs>
    </w:pPr>
  </w:style>
  <w:style w:type="character" w:customStyle="1" w:styleId="IntestazioneCarattere">
    <w:name w:val="Intestazione Carattere"/>
    <w:link w:val="Intestazione"/>
    <w:rsid w:val="00026F79"/>
    <w:rPr>
      <w:sz w:val="24"/>
      <w:szCs w:val="24"/>
      <w:lang w:val="en-US" w:eastAsia="en-US"/>
    </w:rPr>
  </w:style>
  <w:style w:type="paragraph" w:styleId="Pidipagina">
    <w:name w:val="footer"/>
    <w:basedOn w:val="Normale"/>
    <w:link w:val="PidipaginaCarattere"/>
    <w:locked/>
    <w:rsid w:val="00026F79"/>
    <w:pPr>
      <w:tabs>
        <w:tab w:val="center" w:pos="4819"/>
        <w:tab w:val="right" w:pos="9638"/>
      </w:tabs>
    </w:pPr>
  </w:style>
  <w:style w:type="character" w:customStyle="1" w:styleId="PidipaginaCarattere">
    <w:name w:val="Piè di pagina Carattere"/>
    <w:link w:val="Pidipagina"/>
    <w:rsid w:val="00026F79"/>
    <w:rPr>
      <w:sz w:val="24"/>
      <w:szCs w:val="24"/>
      <w:lang w:val="en-US" w:eastAsia="en-US"/>
    </w:r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iPriority w:val="99"/>
    <w:unhideWhenUsed/>
    <w:locked/>
    <w:rsid w:val="00B41B9A"/>
    <w:pPr>
      <w:spacing w:before="100" w:beforeAutospacing="1" w:after="100" w:afterAutospacing="1"/>
    </w:pPr>
    <w:rPr>
      <w:lang w:val="it-IT" w:eastAsia="it-IT"/>
    </w:rPr>
  </w:style>
  <w:style w:type="character" w:styleId="Enfasigrassetto">
    <w:name w:val="Strong"/>
    <w:qFormat/>
    <w:locked/>
    <w:rsid w:val="00A04DFB"/>
    <w:rPr>
      <w:b/>
      <w:bCs/>
      <w:color w:val="333333"/>
    </w:rPr>
  </w:style>
  <w:style w:type="paragraph" w:customStyle="1" w:styleId="Default">
    <w:name w:val="Default"/>
    <w:rsid w:val="00A04DFB"/>
    <w:pPr>
      <w:autoSpaceDE w:val="0"/>
      <w:autoSpaceDN w:val="0"/>
      <w:adjustRightInd w:val="0"/>
    </w:pPr>
    <w:rPr>
      <w:rFonts w:ascii="MFANPI+Verdana" w:hAnsi="MFANPI+Verdana"/>
      <w:color w:val="000000"/>
      <w:sz w:val="24"/>
      <w:szCs w:val="24"/>
      <w:lang w:eastAsia="it-IT"/>
    </w:rPr>
  </w:style>
  <w:style w:type="paragraph" w:styleId="Testonotaapidipagina">
    <w:name w:val="footnote text"/>
    <w:basedOn w:val="Normale"/>
    <w:link w:val="TestonotaapidipaginaCarattere"/>
    <w:uiPriority w:val="99"/>
    <w:unhideWhenUsed/>
    <w:locked/>
    <w:rsid w:val="00AF1FAA"/>
    <w:rPr>
      <w:rFonts w:ascii="Calibri" w:eastAsia="Calibri" w:hAnsi="Calibri"/>
      <w:sz w:val="20"/>
      <w:szCs w:val="20"/>
      <w:lang w:val="it-IT"/>
    </w:rPr>
  </w:style>
  <w:style w:type="character" w:customStyle="1" w:styleId="TestonotaapidipaginaCarattere">
    <w:name w:val="Testo nota a piè di pagina Carattere"/>
    <w:link w:val="Testonotaapidipagina"/>
    <w:uiPriority w:val="99"/>
    <w:rsid w:val="00AF1FAA"/>
    <w:rPr>
      <w:rFonts w:ascii="Calibri" w:eastAsia="Calibri" w:hAnsi="Calibri"/>
      <w:lang w:eastAsia="en-US"/>
    </w:rPr>
  </w:style>
  <w:style w:type="character" w:styleId="Rimandonotaapidipagina">
    <w:name w:val="footnote reference"/>
    <w:unhideWhenUsed/>
    <w:locked/>
    <w:rsid w:val="00AF1FAA"/>
    <w:rPr>
      <w:vertAlign w:val="superscript"/>
    </w:rPr>
  </w:style>
  <w:style w:type="paragraph" w:styleId="Testofumetto">
    <w:name w:val="Balloon Text"/>
    <w:basedOn w:val="Normale"/>
    <w:link w:val="TestofumettoCarattere"/>
    <w:semiHidden/>
    <w:unhideWhenUsed/>
    <w:locked/>
    <w:rsid w:val="007C1988"/>
    <w:rPr>
      <w:rFonts w:ascii="Tahoma" w:hAnsi="Tahoma" w:cs="Tahoma"/>
      <w:sz w:val="16"/>
      <w:szCs w:val="16"/>
    </w:rPr>
  </w:style>
  <w:style w:type="character" w:customStyle="1" w:styleId="TestofumettoCarattere">
    <w:name w:val="Testo fumetto Carattere"/>
    <w:basedOn w:val="Carpredefinitoparagrafo"/>
    <w:link w:val="Testofumetto"/>
    <w:semiHidden/>
    <w:rsid w:val="007C19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786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3813-90ED-4B39-B531-DE5296BECFD5}">
  <ds:schemaRefs>
    <ds:schemaRef ds:uri="http://schemas.microsoft.com/office/2006/metadata/longProperties"/>
  </ds:schemaRefs>
</ds:datastoreItem>
</file>

<file path=customXml/itemProps2.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C6C69-B479-4311-9B6A-7D1806390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958</Words>
  <Characters>6429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anna perriccioli</cp:lastModifiedBy>
  <cp:revision>3</cp:revision>
  <dcterms:created xsi:type="dcterms:W3CDTF">2020-11-09T17:29:00Z</dcterms:created>
  <dcterms:modified xsi:type="dcterms:W3CDTF">2020-11-09T17:36:00Z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