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677372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5919C6" w:rsidRDefault="005919C6" w:rsidP="00B57DC3">
            <w:pPr>
              <w:rPr>
                <w:i/>
                <w:sz w:val="24"/>
              </w:rPr>
            </w:pPr>
            <w:r w:rsidRPr="005919C6">
              <w:rPr>
                <w:i/>
                <w:sz w:val="24"/>
              </w:rPr>
              <w:t>Distributore di asciugamani di carta in acciaio a parete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5919C6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DA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5507C" w:rsidRPr="00A5507C" w:rsidRDefault="00A5507C" w:rsidP="00A5507C">
      <w:pPr>
        <w:autoSpaceDE w:val="0"/>
        <w:autoSpaceDN w:val="0"/>
        <w:adjustRightInd w:val="0"/>
        <w:jc w:val="both"/>
        <w:rPr>
          <w:rFonts w:cstheme="minorHAnsi"/>
          <w:bCs/>
          <w:sz w:val="24"/>
        </w:rPr>
      </w:pPr>
      <w:r w:rsidRPr="00A5507C">
        <w:rPr>
          <w:rFonts w:cstheme="minorHAnsi"/>
          <w:bCs/>
          <w:snapToGrid w:val="0"/>
          <w:sz w:val="24"/>
        </w:rPr>
        <w:t>Distributore di asciugamani di carta a parete, in acciaio inox AISI 304 min, finitura cromata. Idoneo per asciugamani di carta a fogli piegati a “C” ed interfogliati. Capacità n. 450 fogli. Fissaggio a parete. Lo sportello è dotato di serratura con chiave. Fessura nel corpo per controllo livello di carica.</w:t>
      </w:r>
      <w:r w:rsidRPr="00A5507C">
        <w:rPr>
          <w:rFonts w:cstheme="minorHAnsi"/>
          <w:bCs/>
          <w:sz w:val="24"/>
        </w:rPr>
        <w:t xml:space="preserve"> Dim. mm 360x270x115</w:t>
      </w:r>
    </w:p>
    <w:p w:rsidR="00A5507C" w:rsidRDefault="00A5507C" w:rsidP="00A5507C">
      <w:pPr>
        <w:jc w:val="both"/>
        <w:rPr>
          <w:rFonts w:ascii="Trebuchet MS" w:hAnsi="Trebuchet MS"/>
          <w:b/>
          <w:bCs/>
          <w:snapToGrid w:val="0"/>
        </w:rPr>
      </w:pPr>
    </w:p>
    <w:tbl>
      <w:tblPr>
        <w:tblStyle w:val="Grigliatabella"/>
        <w:tblpPr w:leftFromText="141" w:rightFromText="141" w:vertAnchor="page" w:horzAnchor="margin" w:tblpY="837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A5507C" w:rsidTr="00A5507C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A5507C" w:rsidRDefault="00A5507C" w:rsidP="00A550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Pr="009878C9" w:rsidRDefault="00A5507C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1760220</wp:posOffset>
            </wp:positionV>
            <wp:extent cx="230505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21" y="21380"/>
                <wp:lineTo x="21421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275F9" w:rsidRPr="009878C9" w:rsidSect="00DC0CF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A35" w:rsidRDefault="001C2A35" w:rsidP="00B9390B">
      <w:pPr>
        <w:spacing w:after="0" w:line="240" w:lineRule="auto"/>
      </w:pPr>
      <w:r>
        <w:separator/>
      </w:r>
    </w:p>
  </w:endnote>
  <w:endnote w:type="continuationSeparator" w:id="0">
    <w:p w:rsidR="001C2A35" w:rsidRDefault="001C2A35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A35" w:rsidRDefault="001C2A35" w:rsidP="00B9390B">
      <w:pPr>
        <w:spacing w:after="0" w:line="240" w:lineRule="auto"/>
      </w:pPr>
      <w:r>
        <w:separator/>
      </w:r>
    </w:p>
  </w:footnote>
  <w:footnote w:type="continuationSeparator" w:id="0">
    <w:p w:rsidR="001C2A35" w:rsidRDefault="001C2A35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1C2A35"/>
    <w:rsid w:val="00382BA2"/>
    <w:rsid w:val="005919C6"/>
    <w:rsid w:val="00677372"/>
    <w:rsid w:val="006C16C7"/>
    <w:rsid w:val="009275F9"/>
    <w:rsid w:val="009878C9"/>
    <w:rsid w:val="00A5507C"/>
    <w:rsid w:val="00B57DC3"/>
    <w:rsid w:val="00B9390B"/>
    <w:rsid w:val="00DC0CF4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C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AB777B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77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2019-07-23T13:36:00Z</dcterms:modified>
</cp:coreProperties>
</file>