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38" w:rsidRPr="009101C4" w:rsidRDefault="00350481" w:rsidP="006A0379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Allegato</w:t>
      </w:r>
      <w:r w:rsidR="00E97738" w:rsidRPr="00910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</w:t>
      </w:r>
      <w:bookmarkStart w:id="0" w:name="_GoBack"/>
      <w:bookmarkEnd w:id="0"/>
    </w:p>
    <w:p w:rsidR="00BD6B8A" w:rsidRDefault="006A0379" w:rsidP="009101C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6A0379" w:rsidRDefault="00BD6B8A" w:rsidP="009101C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Al </w:t>
      </w:r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>CESTEV</w:t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                                           </w:t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 xml:space="preserve">            </w:t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proofErr w:type="spellStart"/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Universita’</w:t>
      </w:r>
      <w:proofErr w:type="spellEnd"/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degli Studi di Napoli Federico II </w:t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Via Tommaso De </w:t>
      </w:r>
      <w:proofErr w:type="spellStart"/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Amicis</w:t>
      </w:r>
      <w:proofErr w:type="spellEnd"/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, 95 – 80145 </w:t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Napoli   </w:t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PEC: </w:t>
      </w:r>
      <w:hyperlink r:id="rId9" w:history="1">
        <w:r w:rsidR="006A0379" w:rsidRPr="00EF44A5">
          <w:rPr>
            <w:rStyle w:val="Collegamentoipertestuale"/>
            <w:rFonts w:ascii="Times New Roman" w:hAnsi="Times New Roman" w:cs="Times New Roman"/>
            <w:b/>
            <w:sz w:val="21"/>
            <w:szCs w:val="21"/>
          </w:rPr>
          <w:t>cestev@pec.unina.it</w:t>
        </w:r>
      </w:hyperlink>
    </w:p>
    <w:p w:rsidR="006A0379" w:rsidRDefault="006A0379" w:rsidP="006A0379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E97738" w:rsidRPr="00B95ECA" w:rsidRDefault="00E97738" w:rsidP="006A0379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OGGETTO: </w:t>
      </w:r>
      <w:r w:rsidR="006A0379" w:rsidRPr="006A037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AVVISO ESPLORATIVO </w:t>
      </w:r>
      <w:r w:rsidR="00935D9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N.1/2019 </w:t>
      </w:r>
      <w:r w:rsidR="006A0379" w:rsidRPr="006A037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PER MANIFESTAZIONE D’INTERESSE A PARTECIPARE ALLA PROCEDURA PER L’AFFIDAMENTO DIRETTO, AI SENSI DELL’ART.36 COMMA 2 LETT. A) D.LGS 50/2016, DELLA FORNITURA DI UN </w:t>
      </w:r>
      <w:r w:rsidR="006A0379" w:rsidRPr="00B95EC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“SINTETIZZATORE AUTOMATICO DI DNA MOD. ABI EXEPITE 8909 RIGENERATO”</w:t>
      </w:r>
    </w:p>
    <w:p w:rsidR="00E97738" w:rsidRPr="004C1135" w:rsidRDefault="00E97738" w:rsidP="00840B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Il so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ttoscritto 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nato il ______________ a__________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 re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>sidente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>in ____________________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Via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>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codice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fiscale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__________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 qualità di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dell’impresa________________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con sede legale in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via____________________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 codice fiscale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partita IVA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 telefono___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e-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mail____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______________________PEC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nome e per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conto della ditta che rappresenta</w:t>
      </w:r>
    </w:p>
    <w:p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MANIFESTA IL PROPRIO INTERESSE</w:t>
      </w:r>
    </w:p>
    <w:p w:rsidR="00E97738" w:rsidRPr="004C1135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ad essere invitato 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alla procedura in 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oggetto.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A tal fine, ai sensi degli articoli 46 e 47 del D.P.R. 28 dicembre 2000, n. 445, co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nsapevole delle sanzioni penali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previste dall’art. 76 del medesimo D.P.R. 445/2000 per le ipotesi di falsità in atti e dichiar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azioni mendaci ivi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indicate,</w:t>
      </w:r>
    </w:p>
    <w:p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DICHIARA</w:t>
      </w:r>
    </w:p>
    <w:p w:rsidR="00E97738" w:rsidRPr="004C1135" w:rsidRDefault="00F642ED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non rientrare in uno dei motivi di esclusione dalle procedure di appalto </w:t>
      </w:r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previste dall’art.80 del </w:t>
      </w:r>
      <w:proofErr w:type="spellStart"/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D.Lgs</w:t>
      </w:r>
      <w:proofErr w:type="spellEnd"/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50/2016</w:t>
      </w:r>
      <w:r w:rsidR="00DD785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 </w:t>
      </w:r>
      <w:proofErr w:type="spellStart"/>
      <w:r w:rsidR="00DD7853">
        <w:rPr>
          <w:rFonts w:ascii="Times New Roman" w:hAnsi="Times New Roman" w:cs="Times New Roman"/>
          <w:color w:val="000000" w:themeColor="text1"/>
          <w:sz w:val="21"/>
          <w:szCs w:val="21"/>
        </w:rPr>
        <w:t>ss.mm.ii</w:t>
      </w:r>
      <w:proofErr w:type="spellEnd"/>
      <w:r w:rsidR="00DD7853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 cui si conosce esattamente il contenuto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2773C3" w:rsidRPr="004C1135" w:rsidRDefault="00E97738" w:rsidP="002773C3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richiesta, non costituisce proposta contrattu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ale e non vincola in alcun modo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l’Amministrazione che sarà libera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sospendere, modificare o annullare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 qualsiasi momento, per ragioni di sua esclusiva competenza, il pr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ocedimento avviato, senza che 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soggetti richiedenti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possano vantare alcuna pretesa, </w:t>
      </w:r>
      <w:r w:rsidR="002773C3" w:rsidRPr="004C1135">
        <w:rPr>
          <w:rFonts w:ascii="Times New Roman" w:hAnsi="Times New Roman" w:cs="Times New Roman"/>
          <w:sz w:val="21"/>
          <w:szCs w:val="21"/>
        </w:rPr>
        <w:t>oppure di affidarla anche in presenza di una sola offerta valida;</w:t>
      </w:r>
    </w:p>
    <w:p w:rsidR="00E97738" w:rsidRPr="004C1135" w:rsidRDefault="00E97738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dichiarazione non costituisce prova di possesso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dei requisiti richiesti per l’affidamento della forni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tura in oggetto che invece dovranno essere dichiarati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dall’interessato nei modi di legge in occasione de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lla eventuale procedura di 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affidamento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E97738" w:rsidRPr="004C1135" w:rsidRDefault="00E97738" w:rsidP="00496F8C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che,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ai sensi del 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REG. 2016/679/UE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, i dati racco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lti saranno trattati, anche con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strumenti informatici e telematici idonei a memorizzarli, gestirli e trasmetterli,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esclusivamente nell’ambito del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presente procedimento, dell’eventua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le procedura di gara ed atti conseguenti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E97738" w:rsidRDefault="00496F8C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avere preso visione dell’avviso e di accettarne senza riserve il contenuto.</w:t>
      </w:r>
    </w:p>
    <w:p w:rsidR="00F642ED" w:rsidRPr="004C1135" w:rsidRDefault="00F642ED" w:rsidP="00F642ED">
      <w:pPr>
        <w:pStyle w:val="Paragrafoelenc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101C4" w:rsidRDefault="00E9773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Luogo e data, ______________ 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           </w:t>
      </w:r>
    </w:p>
    <w:p w:rsidR="00E97738" w:rsidRPr="004C1135" w:rsidRDefault="009101C4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</w:t>
      </w:r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TIMBRO e FIRMA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                                     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b/>
          <w:sz w:val="21"/>
          <w:szCs w:val="21"/>
          <w:u w:val="single"/>
          <w:lang w:eastAsia="ar-SA"/>
        </w:rPr>
        <w:t>Nota Bene: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>La presente dichiarazione deve essere compilata in ogni sua parte, in forma leggibile; la stessa dovrà essere firmata dal titolare/legale rappresentante/procuratore della ditta (nel caso va trasmessa la relativa procura)</w:t>
      </w:r>
      <w:r w:rsidR="00DD7853">
        <w:rPr>
          <w:rFonts w:ascii="Times New Roman" w:hAnsi="Times New Roman" w:cs="Times New Roman"/>
          <w:sz w:val="21"/>
          <w:szCs w:val="21"/>
          <w:lang w:eastAsia="ar-SA"/>
        </w:rPr>
        <w:t xml:space="preserve"> e corredata</w:t>
      </w:r>
      <w:r w:rsidR="00B95ECA"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DD7853">
        <w:rPr>
          <w:rFonts w:ascii="Times New Roman" w:hAnsi="Times New Roman" w:cs="Times New Roman"/>
          <w:sz w:val="21"/>
          <w:szCs w:val="21"/>
          <w:lang w:eastAsia="ar-SA"/>
        </w:rPr>
        <w:t xml:space="preserve">da </w:t>
      </w:r>
      <w:r w:rsidRPr="004C1135">
        <w:rPr>
          <w:rFonts w:ascii="Times New Roman" w:hAnsi="Times New Roman" w:cs="Times New Roman"/>
          <w:b/>
          <w:sz w:val="21"/>
          <w:szCs w:val="21"/>
          <w:lang w:eastAsia="ar-SA"/>
        </w:rPr>
        <w:t>fotocopia di un documento di riconoscimento in corso di validità</w:t>
      </w: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. </w:t>
      </w:r>
    </w:p>
    <w:p w:rsidR="00012E45" w:rsidRPr="004C1135" w:rsidRDefault="00012E45" w:rsidP="00496F8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012E45" w:rsidRPr="004C1135" w:rsidSect="00496F8C">
      <w:pgSz w:w="11906" w:h="16838"/>
      <w:pgMar w:top="709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E0" w:rsidRDefault="00D262E0" w:rsidP="00496F8C">
      <w:pPr>
        <w:spacing w:after="0" w:line="240" w:lineRule="auto"/>
      </w:pPr>
      <w:r>
        <w:separator/>
      </w:r>
    </w:p>
  </w:endnote>
  <w:endnote w:type="continuationSeparator" w:id="0">
    <w:p w:rsidR="00D262E0" w:rsidRDefault="00D262E0" w:rsidP="004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E0" w:rsidRDefault="00D262E0" w:rsidP="00496F8C">
      <w:pPr>
        <w:spacing w:after="0" w:line="240" w:lineRule="auto"/>
      </w:pPr>
      <w:r>
        <w:separator/>
      </w:r>
    </w:p>
  </w:footnote>
  <w:footnote w:type="continuationSeparator" w:id="0">
    <w:p w:rsidR="00D262E0" w:rsidRDefault="00D262E0" w:rsidP="0049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EA7"/>
    <w:multiLevelType w:val="hybridMultilevel"/>
    <w:tmpl w:val="B10ED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927CF"/>
    <w:multiLevelType w:val="hybridMultilevel"/>
    <w:tmpl w:val="BD84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32"/>
    <w:rsid w:val="00012E45"/>
    <w:rsid w:val="001112AC"/>
    <w:rsid w:val="00173DFE"/>
    <w:rsid w:val="002773C3"/>
    <w:rsid w:val="00350481"/>
    <w:rsid w:val="00496F8C"/>
    <w:rsid w:val="004C1135"/>
    <w:rsid w:val="006A0379"/>
    <w:rsid w:val="006D1BD3"/>
    <w:rsid w:val="007E4952"/>
    <w:rsid w:val="00840B7B"/>
    <w:rsid w:val="00883332"/>
    <w:rsid w:val="009101C4"/>
    <w:rsid w:val="00935D9B"/>
    <w:rsid w:val="00B70B55"/>
    <w:rsid w:val="00B95ECA"/>
    <w:rsid w:val="00BB3B52"/>
    <w:rsid w:val="00BD6B8A"/>
    <w:rsid w:val="00CB7183"/>
    <w:rsid w:val="00D262E0"/>
    <w:rsid w:val="00DD7853"/>
    <w:rsid w:val="00E05EBA"/>
    <w:rsid w:val="00E97738"/>
    <w:rsid w:val="00F642ED"/>
    <w:rsid w:val="00F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3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3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F8C"/>
  </w:style>
  <w:style w:type="paragraph" w:styleId="Pidipagina">
    <w:name w:val="footer"/>
    <w:basedOn w:val="Normale"/>
    <w:link w:val="Pidipagina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F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3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3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F8C"/>
  </w:style>
  <w:style w:type="paragraph" w:styleId="Pidipagina">
    <w:name w:val="footer"/>
    <w:basedOn w:val="Normale"/>
    <w:link w:val="Pidipagina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estev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F7A5-FC16-4103-AB98-C7E60846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Fischetti</dc:creator>
  <cp:lastModifiedBy>Utente principale</cp:lastModifiedBy>
  <cp:revision>9</cp:revision>
  <cp:lastPrinted>2019-02-12T14:40:00Z</cp:lastPrinted>
  <dcterms:created xsi:type="dcterms:W3CDTF">2019-05-14T12:30:00Z</dcterms:created>
  <dcterms:modified xsi:type="dcterms:W3CDTF">2019-05-14T14:02:00Z</dcterms:modified>
</cp:coreProperties>
</file>