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347" w:rsidRPr="00001BE3" w:rsidRDefault="00F42347" w:rsidP="00E1424E">
      <w:pPr>
        <w:spacing w:after="0" w:line="240" w:lineRule="auto"/>
        <w:ind w:left="284"/>
        <w:jc w:val="center"/>
        <w:rPr>
          <w:rFonts w:ascii="Times New Roman" w:hAnsi="Times New Roman"/>
          <w:b/>
          <w:color w:val="28312F"/>
        </w:rPr>
      </w:pPr>
    </w:p>
    <w:p w:rsidR="00F42347" w:rsidRPr="00001BE3" w:rsidRDefault="00F42347" w:rsidP="00E1424E">
      <w:pPr>
        <w:spacing w:after="0" w:line="240" w:lineRule="auto"/>
        <w:ind w:left="284"/>
        <w:jc w:val="center"/>
        <w:rPr>
          <w:rFonts w:ascii="Times New Roman" w:hAnsi="Times New Roman"/>
          <w:b/>
          <w:color w:val="28312F"/>
        </w:rPr>
      </w:pPr>
      <w:r w:rsidRPr="00001BE3">
        <w:rPr>
          <w:rFonts w:ascii="Times New Roman" w:hAnsi="Times New Roman"/>
          <w:b/>
          <w:color w:val="28312F"/>
        </w:rPr>
        <w:t>DECRETO DEL DIRETTORE n° 49 del 25/07/2018</w:t>
      </w:r>
    </w:p>
    <w:p w:rsidR="00F42347" w:rsidRPr="00001BE3" w:rsidRDefault="00F42347" w:rsidP="00E1424E">
      <w:pPr>
        <w:spacing w:after="0" w:line="240" w:lineRule="auto"/>
        <w:ind w:left="284"/>
        <w:jc w:val="center"/>
        <w:rPr>
          <w:rFonts w:ascii="Times New Roman" w:hAnsi="Times New Roman"/>
          <w:b/>
          <w:color w:val="28312F"/>
        </w:rPr>
      </w:pPr>
    </w:p>
    <w:p w:rsidR="00F42347" w:rsidRPr="00001BE3" w:rsidRDefault="00F42347" w:rsidP="00E1424E">
      <w:pPr>
        <w:spacing w:after="0" w:line="240" w:lineRule="auto"/>
        <w:ind w:left="568" w:hanging="284"/>
        <w:jc w:val="both"/>
        <w:rPr>
          <w:rFonts w:ascii="Times New Roman" w:hAnsi="Times New Roman"/>
          <w:b/>
          <w:kern w:val="18"/>
          <w:lang w:eastAsia="it-IT"/>
        </w:rPr>
      </w:pPr>
      <w:r w:rsidRPr="00001BE3">
        <w:rPr>
          <w:rFonts w:ascii="Times New Roman" w:hAnsi="Times New Roman"/>
          <w:b/>
          <w:kern w:val="18"/>
          <w:lang w:eastAsia="it-IT"/>
        </w:rPr>
        <w:t>OGGETTO</w:t>
      </w:r>
      <w:r w:rsidRPr="00001BE3">
        <w:rPr>
          <w:rFonts w:ascii="Times New Roman" w:hAnsi="Times New Roman"/>
          <w:kern w:val="18"/>
          <w:lang w:eastAsia="it-IT"/>
        </w:rPr>
        <w:t>:</w:t>
      </w:r>
      <w:r w:rsidRPr="00001BE3">
        <w:rPr>
          <w:rFonts w:ascii="Times New Roman" w:hAnsi="Times New Roman"/>
          <w:b/>
          <w:kern w:val="18"/>
          <w:lang w:eastAsia="it-IT"/>
        </w:rPr>
        <w:t xml:space="preserve"> </w:t>
      </w:r>
      <w:r w:rsidRPr="00001BE3">
        <w:rPr>
          <w:rFonts w:ascii="Times New Roman" w:hAnsi="Times New Roman"/>
          <w:b/>
          <w:kern w:val="18"/>
          <w:lang w:eastAsia="it-IT"/>
        </w:rPr>
        <w:tab/>
        <w:t xml:space="preserve">determina a contrarre e avvio procedura per l’affidamento di forniture e servizi, ai sensi del D.Lgs. n. 50/2016. Nomina del Responsabile del Procedimento (art.31, comma 1, D.Lgs. n. 50/2016) - CIG </w:t>
      </w:r>
      <w:r w:rsidRPr="00001BE3">
        <w:rPr>
          <w:rFonts w:ascii="Times New Roman" w:hAnsi="Times New Roman"/>
          <w:b/>
          <w:lang w:eastAsia="it-IT"/>
        </w:rPr>
        <w:t>Z8E24800DA</w:t>
      </w:r>
    </w:p>
    <w:p w:rsidR="00F42347" w:rsidRPr="00001BE3" w:rsidRDefault="00F42347" w:rsidP="00E1424E">
      <w:pPr>
        <w:spacing w:after="0" w:line="240" w:lineRule="auto"/>
        <w:ind w:left="284"/>
        <w:jc w:val="both"/>
        <w:rPr>
          <w:rFonts w:ascii="Times New Roman" w:hAnsi="Times New Roman"/>
          <w:b/>
          <w:kern w:val="18"/>
          <w:lang w:eastAsia="it-IT"/>
        </w:rPr>
      </w:pPr>
    </w:p>
    <w:p w:rsidR="00F42347" w:rsidRPr="00001BE3" w:rsidRDefault="00F42347" w:rsidP="00A114D0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lang w:eastAsia="it-IT"/>
        </w:rPr>
      </w:pPr>
      <w:r w:rsidRPr="00001BE3">
        <w:rPr>
          <w:rFonts w:ascii="Times New Roman" w:hAnsi="Times New Roman"/>
          <w:b/>
          <w:kern w:val="18"/>
          <w:lang w:eastAsia="it-IT"/>
        </w:rPr>
        <w:t>VISTA</w:t>
      </w:r>
      <w:r w:rsidRPr="00001BE3">
        <w:rPr>
          <w:rFonts w:ascii="Times New Roman" w:hAnsi="Times New Roman"/>
          <w:kern w:val="18"/>
          <w:lang w:eastAsia="it-IT"/>
        </w:rPr>
        <w:tab/>
        <w:t>la Legge n.241 del 7 agosto 1990 e ss.mm.ii. e, in particolare, gli artt.5 e 6;</w:t>
      </w:r>
    </w:p>
    <w:p w:rsidR="00F42347" w:rsidRPr="00001BE3" w:rsidRDefault="00F42347" w:rsidP="00A114D0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lang w:eastAsia="it-IT"/>
        </w:rPr>
      </w:pPr>
      <w:r w:rsidRPr="00001BE3">
        <w:rPr>
          <w:rFonts w:ascii="Times New Roman" w:hAnsi="Times New Roman"/>
          <w:b/>
          <w:kern w:val="18"/>
          <w:lang w:eastAsia="it-IT"/>
        </w:rPr>
        <w:t>VISTO</w:t>
      </w:r>
      <w:r w:rsidRPr="00001BE3">
        <w:rPr>
          <w:rFonts w:ascii="Times New Roman" w:hAnsi="Times New Roman"/>
          <w:kern w:val="18"/>
          <w:lang w:eastAsia="it-IT"/>
        </w:rPr>
        <w:tab/>
        <w:t>il Regolamento di Ateneo per l’Amministrazione, la Finanza e la Contabilità della Federico II emanato con D.R. N.2138 del 16/06/2015 e ss.mm.ii.;</w:t>
      </w:r>
    </w:p>
    <w:p w:rsidR="00F42347" w:rsidRPr="00001BE3" w:rsidRDefault="00F42347" w:rsidP="00A114D0">
      <w:pPr>
        <w:spacing w:after="0" w:line="240" w:lineRule="auto"/>
        <w:ind w:left="1135" w:hanging="851"/>
        <w:jc w:val="both"/>
        <w:rPr>
          <w:rFonts w:ascii="Times New Roman" w:hAnsi="Times New Roman"/>
          <w:b/>
          <w:kern w:val="18"/>
          <w:lang w:eastAsia="it-IT"/>
        </w:rPr>
      </w:pPr>
      <w:r w:rsidRPr="00001BE3">
        <w:rPr>
          <w:rFonts w:ascii="Times New Roman" w:hAnsi="Times New Roman"/>
          <w:b/>
          <w:kern w:val="18"/>
          <w:lang w:eastAsia="it-IT"/>
        </w:rPr>
        <w:t>VISTO</w:t>
      </w:r>
      <w:r w:rsidRPr="00001BE3">
        <w:rPr>
          <w:rFonts w:ascii="Times New Roman" w:hAnsi="Times New Roman"/>
          <w:b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>il vigente statuto dell’Ateneo;</w:t>
      </w:r>
    </w:p>
    <w:p w:rsidR="00F42347" w:rsidRPr="00001BE3" w:rsidRDefault="00F42347" w:rsidP="00A114D0">
      <w:pPr>
        <w:spacing w:after="0" w:line="240" w:lineRule="auto"/>
        <w:ind w:left="1135" w:hanging="851"/>
        <w:jc w:val="both"/>
        <w:rPr>
          <w:rFonts w:ascii="Times New Roman" w:hAnsi="Times New Roman"/>
          <w:b/>
          <w:kern w:val="18"/>
          <w:lang w:eastAsia="it-IT"/>
        </w:rPr>
      </w:pPr>
      <w:r w:rsidRPr="00001BE3">
        <w:rPr>
          <w:rFonts w:ascii="Times New Roman" w:hAnsi="Times New Roman"/>
          <w:b/>
          <w:kern w:val="18"/>
          <w:lang w:eastAsia="it-IT"/>
        </w:rPr>
        <w:t>VISTO</w:t>
      </w:r>
      <w:r w:rsidRPr="00001BE3">
        <w:rPr>
          <w:rFonts w:ascii="Times New Roman" w:hAnsi="Times New Roman"/>
          <w:b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>il D.Lgs. n. 50/2016 “Codice dei contratti pubblici di lavori e forniture” e in particolare l’art.36 (CONTRATTI SOTTO SOGLIA) e l’art.31 comma I (nomina RUP);</w:t>
      </w:r>
      <w:r w:rsidRPr="00001BE3">
        <w:rPr>
          <w:rFonts w:ascii="Times New Roman" w:hAnsi="Times New Roman"/>
          <w:b/>
          <w:kern w:val="18"/>
          <w:lang w:eastAsia="it-IT"/>
        </w:rPr>
        <w:t xml:space="preserve"> </w:t>
      </w:r>
    </w:p>
    <w:p w:rsidR="00F42347" w:rsidRPr="00001BE3" w:rsidRDefault="00F42347" w:rsidP="00A114D0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lang w:eastAsia="it-IT"/>
        </w:rPr>
      </w:pPr>
      <w:r w:rsidRPr="00001BE3">
        <w:rPr>
          <w:rFonts w:ascii="Times New Roman" w:hAnsi="Times New Roman"/>
          <w:b/>
          <w:kern w:val="18"/>
          <w:lang w:eastAsia="it-IT"/>
        </w:rPr>
        <w:t>VISTO</w:t>
      </w:r>
      <w:r w:rsidR="00CC7DA5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>che non sono presenti convenzioni Consip attive avente ad oggetto beni comparabili con quelli oggetto della presente determinazione a contrarre;</w:t>
      </w:r>
    </w:p>
    <w:p w:rsidR="00F42347" w:rsidRPr="00001BE3" w:rsidRDefault="00F42347" w:rsidP="00A114D0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lang w:eastAsia="it-IT"/>
        </w:rPr>
      </w:pPr>
      <w:r w:rsidRPr="00001BE3">
        <w:rPr>
          <w:rFonts w:ascii="Times New Roman" w:hAnsi="Times New Roman"/>
          <w:b/>
          <w:kern w:val="18"/>
          <w:lang w:eastAsia="it-IT"/>
        </w:rPr>
        <w:t>CONSIDERATO</w:t>
      </w:r>
      <w:r w:rsidRPr="00001BE3">
        <w:rPr>
          <w:rFonts w:ascii="Times New Roman" w:hAnsi="Times New Roman"/>
          <w:kern w:val="18"/>
          <w:lang w:eastAsia="it-IT"/>
        </w:rPr>
        <w:t xml:space="preserve"> che la scelta del contraente può essere effettuata utilizzando il criterio del minor prezzo</w:t>
      </w:r>
      <w:r w:rsidR="00001BE3" w:rsidRPr="00001BE3">
        <w:rPr>
          <w:rFonts w:ascii="Times New Roman" w:hAnsi="Times New Roman"/>
          <w:kern w:val="18"/>
          <w:lang w:eastAsia="it-IT"/>
        </w:rPr>
        <w:t>,</w:t>
      </w:r>
      <w:r w:rsidRPr="00001BE3">
        <w:rPr>
          <w:rFonts w:ascii="Times New Roman" w:hAnsi="Times New Roman"/>
          <w:kern w:val="18"/>
          <w:lang w:eastAsia="it-IT"/>
        </w:rPr>
        <w:t xml:space="preserve"> ai sensi dell’art.95, comma 4, del D.Lgs. n. 50/2016;</w:t>
      </w:r>
      <w:r w:rsidRPr="00001BE3">
        <w:rPr>
          <w:rFonts w:ascii="Times New Roman" w:hAnsi="Times New Roman"/>
          <w:b/>
          <w:kern w:val="18"/>
          <w:lang w:eastAsia="it-IT"/>
        </w:rPr>
        <w:tab/>
      </w:r>
    </w:p>
    <w:p w:rsidR="00F42347" w:rsidRPr="00001BE3" w:rsidRDefault="00F42347" w:rsidP="00A114D0">
      <w:pPr>
        <w:autoSpaceDE w:val="0"/>
        <w:autoSpaceDN w:val="0"/>
        <w:adjustRightInd w:val="0"/>
        <w:spacing w:after="0" w:line="240" w:lineRule="auto"/>
        <w:ind w:left="1135" w:hanging="851"/>
        <w:jc w:val="both"/>
        <w:rPr>
          <w:rFonts w:ascii="Times New Roman" w:hAnsi="Times New Roman"/>
          <w:kern w:val="18"/>
          <w:lang w:eastAsia="it-IT"/>
        </w:rPr>
      </w:pPr>
      <w:r w:rsidRPr="00001BE3">
        <w:rPr>
          <w:rFonts w:ascii="Times New Roman" w:hAnsi="Times New Roman"/>
          <w:b/>
          <w:kern w:val="18"/>
          <w:lang w:eastAsia="it-IT"/>
        </w:rPr>
        <w:t>VISTA</w:t>
      </w:r>
      <w:r w:rsidR="00CC7DA5">
        <w:rPr>
          <w:rFonts w:ascii="Times New Roman" w:hAnsi="Times New Roman"/>
          <w:b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>la richiesta del Prof.re Nunzio Romano che</w:t>
      </w:r>
      <w:r w:rsidR="00001BE3" w:rsidRPr="00001BE3">
        <w:rPr>
          <w:rFonts w:ascii="Times New Roman" w:hAnsi="Times New Roman"/>
          <w:kern w:val="18"/>
          <w:lang w:eastAsia="it-IT"/>
        </w:rPr>
        <w:t xml:space="preserve">, per lo svolgimento </w:t>
      </w:r>
      <w:r w:rsidRPr="00001BE3">
        <w:rPr>
          <w:rFonts w:ascii="Times New Roman" w:hAnsi="Times New Roman"/>
          <w:kern w:val="18"/>
          <w:lang w:eastAsia="it-IT"/>
        </w:rPr>
        <w:t>dell</w:t>
      </w:r>
      <w:r w:rsidR="00001BE3" w:rsidRPr="00001BE3">
        <w:rPr>
          <w:rFonts w:ascii="Times New Roman" w:hAnsi="Times New Roman"/>
          <w:kern w:val="18"/>
          <w:lang w:eastAsia="it-IT"/>
        </w:rPr>
        <w:t xml:space="preserve">e </w:t>
      </w:r>
      <w:r w:rsidRPr="00001BE3">
        <w:rPr>
          <w:rFonts w:ascii="Times New Roman" w:hAnsi="Times New Roman"/>
          <w:kern w:val="18"/>
          <w:lang w:eastAsia="it-IT"/>
        </w:rPr>
        <w:t>attività di ricerca nell’ambito del Progetto “MEDWATER”, ha espresso la necessità di acquistare un</w:t>
      </w:r>
      <w:r w:rsidR="00001BE3" w:rsidRPr="00001BE3">
        <w:rPr>
          <w:rFonts w:ascii="Times New Roman" w:hAnsi="Times New Roman"/>
          <w:kern w:val="18"/>
          <w:lang w:eastAsia="it-IT"/>
        </w:rPr>
        <w:t>a “</w:t>
      </w:r>
      <w:r w:rsidRPr="00001BE3">
        <w:rPr>
          <w:rFonts w:ascii="Times New Roman" w:hAnsi="Times New Roman"/>
        </w:rPr>
        <w:t xml:space="preserve">valigia </w:t>
      </w:r>
      <w:r w:rsidR="00DE0746">
        <w:rPr>
          <w:rFonts w:ascii="Times New Roman" w:hAnsi="Times New Roman"/>
        </w:rPr>
        <w:t>allestita B</w:t>
      </w:r>
      <w:r w:rsidRPr="00001BE3">
        <w:rPr>
          <w:rFonts w:ascii="Times New Roman" w:hAnsi="Times New Roman"/>
        </w:rPr>
        <w:t xml:space="preserve">eta </w:t>
      </w:r>
      <w:r w:rsidR="00DE0746">
        <w:rPr>
          <w:rFonts w:ascii="Times New Roman" w:hAnsi="Times New Roman"/>
        </w:rPr>
        <w:t>E</w:t>
      </w:r>
      <w:r w:rsidRPr="00001BE3">
        <w:rPr>
          <w:rFonts w:ascii="Times New Roman" w:hAnsi="Times New Roman"/>
        </w:rPr>
        <w:t>asy</w:t>
      </w:r>
      <w:bookmarkStart w:id="0" w:name="_GoBack"/>
      <w:bookmarkEnd w:id="0"/>
      <w:r w:rsidR="00001BE3" w:rsidRPr="00001BE3">
        <w:rPr>
          <w:rFonts w:ascii="Times New Roman" w:hAnsi="Times New Roman"/>
        </w:rPr>
        <w:t>”</w:t>
      </w:r>
      <w:r w:rsidRPr="00001BE3">
        <w:rPr>
          <w:rFonts w:ascii="Times New Roman" w:hAnsi="Times New Roman"/>
        </w:rPr>
        <w:t xml:space="preserve"> completa di 146 utensili dalla ditta LA NUOVA FERRAMENTARIA S.A.S DI LUCA E PIERO CACIAGLI </w:t>
      </w:r>
      <w:r w:rsidRPr="00001BE3">
        <w:rPr>
          <w:rFonts w:ascii="Times New Roman" w:hAnsi="Times New Roman"/>
          <w:kern w:val="18"/>
          <w:lang w:eastAsia="it-IT"/>
        </w:rPr>
        <w:t xml:space="preserve">di Grosseto (GR) per un importo pari a </w:t>
      </w:r>
      <w:r w:rsidR="00001BE3" w:rsidRPr="00001BE3">
        <w:rPr>
          <w:rFonts w:ascii="Times New Roman" w:hAnsi="Times New Roman"/>
          <w:kern w:val="18"/>
          <w:lang w:eastAsia="it-IT"/>
        </w:rPr>
        <w:t xml:space="preserve">€ </w:t>
      </w:r>
      <w:r w:rsidRPr="00001BE3">
        <w:rPr>
          <w:rFonts w:ascii="Times New Roman" w:hAnsi="Times New Roman"/>
          <w:kern w:val="18"/>
          <w:lang w:eastAsia="it-IT"/>
        </w:rPr>
        <w:t>340</w:t>
      </w:r>
      <w:r w:rsidRPr="00001BE3">
        <w:rPr>
          <w:rFonts w:ascii="Times New Roman" w:hAnsi="Times New Roman"/>
        </w:rPr>
        <w:t>,00, oltre</w:t>
      </w:r>
      <w:r w:rsidRPr="00001BE3">
        <w:rPr>
          <w:rFonts w:ascii="Times New Roman" w:hAnsi="Times New Roman"/>
          <w:kern w:val="18"/>
          <w:lang w:eastAsia="it-IT"/>
        </w:rPr>
        <w:t xml:space="preserve"> Iva del 22%, mediante un ordine diretto (OdA) n. </w:t>
      </w:r>
      <w:r w:rsidRPr="00001BE3">
        <w:rPr>
          <w:rFonts w:ascii="Times New Roman" w:hAnsi="Times New Roman"/>
          <w:lang w:eastAsia="it-IT"/>
        </w:rPr>
        <w:t>4423693</w:t>
      </w:r>
      <w:r w:rsidRPr="00001BE3">
        <w:rPr>
          <w:rFonts w:ascii="Times New Roman" w:hAnsi="Times New Roman"/>
          <w:kern w:val="18"/>
          <w:lang w:eastAsia="it-IT"/>
        </w:rPr>
        <w:t xml:space="preserve"> sul MePA, in quanto si tratta di acquisto al minor prezzo;</w:t>
      </w:r>
    </w:p>
    <w:p w:rsidR="00F42347" w:rsidRPr="00001BE3" w:rsidRDefault="00F42347" w:rsidP="00A114D0">
      <w:pPr>
        <w:autoSpaceDE w:val="0"/>
        <w:autoSpaceDN w:val="0"/>
        <w:adjustRightInd w:val="0"/>
        <w:spacing w:after="0" w:line="240" w:lineRule="auto"/>
        <w:ind w:left="1135" w:hanging="851"/>
        <w:rPr>
          <w:rFonts w:ascii="Times New Roman" w:hAnsi="Times New Roman"/>
        </w:rPr>
      </w:pPr>
      <w:r w:rsidRPr="00001BE3">
        <w:rPr>
          <w:rFonts w:ascii="Times New Roman" w:hAnsi="Times New Roman"/>
          <w:b/>
        </w:rPr>
        <w:t>RAVVISATA</w:t>
      </w:r>
      <w:r w:rsidRPr="00001BE3">
        <w:rPr>
          <w:rFonts w:ascii="Times New Roman" w:hAnsi="Times New Roman"/>
        </w:rPr>
        <w:tab/>
        <w:t>la necessità di attivare le procedure per la fornitura del servizio richiesto,</w:t>
      </w:r>
    </w:p>
    <w:p w:rsidR="00F42347" w:rsidRPr="00001BE3" w:rsidRDefault="00F42347" w:rsidP="00E1424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</w:rPr>
      </w:pPr>
    </w:p>
    <w:p w:rsidR="00F42347" w:rsidRPr="00001BE3" w:rsidRDefault="00F42347" w:rsidP="00E1424E">
      <w:pPr>
        <w:pStyle w:val="Corpotesto"/>
        <w:spacing w:after="0" w:line="240" w:lineRule="auto"/>
        <w:ind w:left="284" w:firstLine="14"/>
        <w:jc w:val="center"/>
        <w:rPr>
          <w:rFonts w:ascii="Times New Roman" w:hAnsi="Times New Roman"/>
          <w:b/>
          <w:color w:val="28312F"/>
          <w:sz w:val="22"/>
          <w:szCs w:val="22"/>
        </w:rPr>
      </w:pPr>
      <w:r w:rsidRPr="00001BE3">
        <w:rPr>
          <w:rFonts w:ascii="Times New Roman" w:hAnsi="Times New Roman"/>
          <w:b/>
          <w:color w:val="28312F"/>
          <w:sz w:val="22"/>
          <w:szCs w:val="22"/>
        </w:rPr>
        <w:t>DETERMINA</w:t>
      </w:r>
    </w:p>
    <w:p w:rsidR="00F42347" w:rsidRPr="00001BE3" w:rsidRDefault="00F42347" w:rsidP="00E1424E">
      <w:pPr>
        <w:pStyle w:val="Corpotesto"/>
        <w:spacing w:after="0" w:line="240" w:lineRule="auto"/>
        <w:ind w:left="284" w:firstLine="14"/>
        <w:jc w:val="center"/>
        <w:rPr>
          <w:rFonts w:ascii="Times New Roman" w:hAnsi="Times New Roman"/>
          <w:b/>
          <w:color w:val="28312F"/>
          <w:sz w:val="22"/>
          <w:szCs w:val="22"/>
        </w:rPr>
      </w:pPr>
    </w:p>
    <w:p w:rsidR="00F42347" w:rsidRPr="00001BE3" w:rsidRDefault="00F42347" w:rsidP="002440DF">
      <w:pPr>
        <w:pStyle w:val="Corpotest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2"/>
          <w:szCs w:val="22"/>
        </w:rPr>
      </w:pPr>
      <w:r w:rsidRPr="00001BE3">
        <w:rPr>
          <w:rFonts w:ascii="Times New Roman" w:hAnsi="Times New Roman"/>
          <w:kern w:val="18"/>
          <w:sz w:val="22"/>
          <w:szCs w:val="22"/>
        </w:rPr>
        <w:t>di procedere mediante affidamento diretto sul MePA, come previsto dall’art 36 comma 6 D.Lgs. n. 50/2016, per la fornitura dei prodotti richiesti;</w:t>
      </w:r>
    </w:p>
    <w:p w:rsidR="00F42347" w:rsidRPr="00001BE3" w:rsidRDefault="00F42347" w:rsidP="002440DF">
      <w:pPr>
        <w:pStyle w:val="Corpotest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2"/>
          <w:szCs w:val="22"/>
        </w:rPr>
      </w:pPr>
      <w:r w:rsidRPr="00001BE3">
        <w:rPr>
          <w:rFonts w:ascii="Times New Roman" w:hAnsi="Times New Roman"/>
          <w:kern w:val="18"/>
          <w:sz w:val="22"/>
          <w:szCs w:val="22"/>
        </w:rPr>
        <w:t>la</w:t>
      </w:r>
      <w:r w:rsidRPr="00001BE3">
        <w:rPr>
          <w:rFonts w:ascii="Times New Roman" w:hAnsi="Times New Roman"/>
          <w:sz w:val="22"/>
          <w:szCs w:val="22"/>
        </w:rPr>
        <w:t xml:space="preserve"> scelta del contrante “LA NUOVA FERRAMENTARIA S.A.S DI L. E P.CACIAGLI</w:t>
      </w:r>
      <w:r w:rsidRPr="00001BE3">
        <w:rPr>
          <w:rFonts w:ascii="Times New Roman" w:hAnsi="Times New Roman"/>
          <w:kern w:val="18"/>
          <w:sz w:val="22"/>
          <w:szCs w:val="22"/>
        </w:rPr>
        <w:t>“</w:t>
      </w:r>
      <w:r w:rsidRPr="00001BE3">
        <w:rPr>
          <w:rFonts w:ascii="Times New Roman" w:hAnsi="Times New Roman"/>
          <w:sz w:val="22"/>
          <w:szCs w:val="22"/>
        </w:rPr>
        <w:t xml:space="preserve"> è motivata nella richiesta inviata dal prof.</w:t>
      </w:r>
      <w:r w:rsidRPr="00001BE3">
        <w:rPr>
          <w:rFonts w:ascii="Times New Roman" w:hAnsi="Times New Roman"/>
          <w:kern w:val="18"/>
          <w:sz w:val="22"/>
          <w:szCs w:val="22"/>
        </w:rPr>
        <w:t xml:space="preserve"> Romano</w:t>
      </w:r>
      <w:r w:rsidRPr="00001BE3">
        <w:rPr>
          <w:rFonts w:ascii="Times New Roman" w:hAnsi="Times New Roman"/>
          <w:sz w:val="22"/>
          <w:szCs w:val="22"/>
        </w:rPr>
        <w:t>;</w:t>
      </w:r>
    </w:p>
    <w:p w:rsidR="00F42347" w:rsidRPr="00001BE3" w:rsidRDefault="00F42347" w:rsidP="002440DF">
      <w:pPr>
        <w:pStyle w:val="Corpotest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2"/>
          <w:szCs w:val="22"/>
        </w:rPr>
      </w:pPr>
      <w:r w:rsidRPr="00001BE3">
        <w:rPr>
          <w:rFonts w:ascii="Times New Roman" w:hAnsi="Times New Roman"/>
          <w:kern w:val="18"/>
          <w:sz w:val="22"/>
          <w:szCs w:val="22"/>
        </w:rPr>
        <w:t xml:space="preserve">di autorizzare a procedere all’affidamento della fornitura facendo gravare la spesa pari a </w:t>
      </w:r>
      <w:r w:rsidR="00001BE3">
        <w:rPr>
          <w:rFonts w:ascii="Times New Roman" w:hAnsi="Times New Roman"/>
          <w:kern w:val="18"/>
          <w:sz w:val="22"/>
          <w:szCs w:val="22"/>
        </w:rPr>
        <w:t xml:space="preserve">€ </w:t>
      </w:r>
      <w:r w:rsidRPr="00001BE3">
        <w:rPr>
          <w:rFonts w:ascii="Times New Roman" w:hAnsi="Times New Roman"/>
          <w:sz w:val="22"/>
          <w:szCs w:val="22"/>
        </w:rPr>
        <w:t xml:space="preserve">414,80, </w:t>
      </w:r>
      <w:r w:rsidRPr="00001BE3">
        <w:rPr>
          <w:rFonts w:ascii="Times New Roman" w:hAnsi="Times New Roman"/>
          <w:kern w:val="18"/>
          <w:sz w:val="22"/>
          <w:szCs w:val="22"/>
        </w:rPr>
        <w:t>compresa IVA del 22%, sul Progetto “MEDWATER”;</w:t>
      </w:r>
    </w:p>
    <w:p w:rsidR="00F42347" w:rsidRPr="00001BE3" w:rsidRDefault="00F42347" w:rsidP="002440DF">
      <w:pPr>
        <w:pStyle w:val="Corpotest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2"/>
          <w:szCs w:val="22"/>
        </w:rPr>
      </w:pPr>
      <w:r w:rsidRPr="00001BE3">
        <w:rPr>
          <w:rFonts w:ascii="Times New Roman" w:hAnsi="Times New Roman"/>
          <w:kern w:val="18"/>
          <w:sz w:val="22"/>
          <w:szCs w:val="22"/>
        </w:rPr>
        <w:t>di pubblicare il seguente provvedimento nella sezione “Amministrazione Trasparente” ai sensi dell’art.29 del D.Lgs. n. 50/2016;</w:t>
      </w:r>
    </w:p>
    <w:p w:rsidR="00F42347" w:rsidRPr="00001BE3" w:rsidRDefault="00F42347" w:rsidP="002440DF">
      <w:pPr>
        <w:pStyle w:val="Corpotest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2"/>
          <w:szCs w:val="22"/>
        </w:rPr>
      </w:pPr>
      <w:r w:rsidRPr="00001BE3">
        <w:rPr>
          <w:rFonts w:ascii="Times New Roman" w:hAnsi="Times New Roman"/>
          <w:sz w:val="22"/>
          <w:szCs w:val="22"/>
        </w:rPr>
        <w:t>di nominare il prof. Romano, responsabile delle attività del progetto scientifico, quale referente per la regolare esecuzione del servizio;</w:t>
      </w:r>
    </w:p>
    <w:p w:rsidR="00F42347" w:rsidRPr="00001BE3" w:rsidRDefault="00F42347" w:rsidP="002440DF">
      <w:pPr>
        <w:pStyle w:val="Paragrafoelenc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r w:rsidRPr="00001BE3">
        <w:rPr>
          <w:rFonts w:ascii="Times New Roman" w:hAnsi="Times New Roman"/>
          <w:kern w:val="18"/>
          <w:lang w:eastAsia="it-IT"/>
        </w:rPr>
        <w:t xml:space="preserve">di nominare, ai sensi dell’art. 31 comma I, del D.Lgs. n. 50/2016, quale </w:t>
      </w:r>
      <w:r w:rsidRPr="00001BE3">
        <w:rPr>
          <w:rFonts w:ascii="Times New Roman" w:hAnsi="Times New Roman"/>
          <w:i/>
          <w:kern w:val="18"/>
          <w:lang w:eastAsia="it-IT"/>
        </w:rPr>
        <w:t xml:space="preserve">Responsabile Unico del Procedimento </w:t>
      </w:r>
      <w:r w:rsidRPr="00001BE3">
        <w:rPr>
          <w:rFonts w:ascii="Times New Roman" w:hAnsi="Times New Roman"/>
          <w:kern w:val="18"/>
          <w:lang w:eastAsia="it-IT"/>
        </w:rPr>
        <w:t>(RUP) la Dott.ssa Anna Maria Intravaja.</w:t>
      </w:r>
    </w:p>
    <w:p w:rsidR="00F42347" w:rsidRPr="00001BE3" w:rsidRDefault="00F42347" w:rsidP="002440DF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kern w:val="18"/>
          <w:lang w:eastAsia="it-IT"/>
        </w:rPr>
      </w:pPr>
    </w:p>
    <w:p w:rsidR="00F42347" w:rsidRPr="00001BE3" w:rsidRDefault="00F42347" w:rsidP="00E1424E">
      <w:pPr>
        <w:spacing w:after="0" w:line="240" w:lineRule="auto"/>
        <w:ind w:left="284" w:hanging="284"/>
        <w:jc w:val="both"/>
        <w:rPr>
          <w:rFonts w:ascii="Times New Roman" w:hAnsi="Times New Roman"/>
          <w:kern w:val="18"/>
          <w:lang w:eastAsia="it-IT"/>
        </w:rPr>
      </w:pPr>
      <w:r w:rsidRPr="00001BE3">
        <w:rPr>
          <w:rFonts w:ascii="Times New Roman" w:hAnsi="Times New Roman"/>
          <w:kern w:val="18"/>
          <w:lang w:eastAsia="it-IT"/>
        </w:rPr>
        <w:tab/>
      </w:r>
      <w:r w:rsid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>Il presente decreto emesso d’urgenza sarà sottoposto a</w:t>
      </w:r>
      <w:r w:rsidR="00001BE3">
        <w:rPr>
          <w:rFonts w:ascii="Times New Roman" w:hAnsi="Times New Roman"/>
          <w:kern w:val="18"/>
          <w:lang w:eastAsia="it-IT"/>
        </w:rPr>
        <w:t>lla</w:t>
      </w:r>
      <w:r w:rsidRPr="00001BE3">
        <w:rPr>
          <w:rFonts w:ascii="Times New Roman" w:hAnsi="Times New Roman"/>
          <w:kern w:val="18"/>
          <w:lang w:eastAsia="it-IT"/>
        </w:rPr>
        <w:t xml:space="preserve"> ratifica del Consiglio/Giunta del Centro nella prima adunanza utile.</w:t>
      </w:r>
    </w:p>
    <w:p w:rsidR="00F42347" w:rsidRPr="00001BE3" w:rsidRDefault="00F42347" w:rsidP="00E1424E">
      <w:pPr>
        <w:pStyle w:val="Paragrafoelenco"/>
        <w:spacing w:after="0" w:line="240" w:lineRule="auto"/>
        <w:ind w:left="284"/>
        <w:rPr>
          <w:rFonts w:ascii="Times New Roman" w:hAnsi="Times New Roman"/>
          <w:kern w:val="18"/>
          <w:lang w:eastAsia="it-IT"/>
        </w:rPr>
      </w:pP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  <w:t>Il Direttore del C.I.R.AM</w:t>
      </w:r>
    </w:p>
    <w:p w:rsidR="00F42347" w:rsidRPr="00001BE3" w:rsidRDefault="00F42347" w:rsidP="00E1424E">
      <w:pPr>
        <w:pStyle w:val="Paragrafoelenco"/>
        <w:spacing w:after="0" w:line="240" w:lineRule="auto"/>
        <w:ind w:left="284"/>
        <w:rPr>
          <w:rFonts w:ascii="Times New Roman" w:hAnsi="Times New Roman"/>
          <w:kern w:val="18"/>
          <w:lang w:eastAsia="it-IT"/>
        </w:rPr>
      </w:pP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</w:r>
      <w:r w:rsidRPr="00001BE3">
        <w:rPr>
          <w:rFonts w:ascii="Times New Roman" w:hAnsi="Times New Roman"/>
          <w:kern w:val="18"/>
          <w:lang w:eastAsia="it-IT"/>
        </w:rPr>
        <w:tab/>
        <w:t>Prof. Ing. Nunzio Romano</w:t>
      </w:r>
    </w:p>
    <w:sectPr w:rsidR="00F42347" w:rsidRPr="00001BE3" w:rsidSect="00CB5B8D">
      <w:headerReference w:type="default" r:id="rId7"/>
      <w:footerReference w:type="default" r:id="rId8"/>
      <w:pgSz w:w="11906" w:h="16838"/>
      <w:pgMar w:top="1418" w:right="991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977" w:rsidRDefault="002C1977" w:rsidP="00E403A0">
      <w:pPr>
        <w:spacing w:after="0" w:line="240" w:lineRule="auto"/>
      </w:pPr>
      <w:r>
        <w:separator/>
      </w:r>
    </w:p>
  </w:endnote>
  <w:endnote w:type="continuationSeparator" w:id="0">
    <w:p w:rsidR="002C1977" w:rsidRDefault="002C1977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347" w:rsidRDefault="002C1977">
    <w:pPr>
      <w:pStyle w:val="Pidipagin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2" o:spid="_x0000_s2050" type="#_x0000_t75" style="position:absolute;margin-left:28.5pt;margin-top:775.5pt;width:547.5pt;height:39pt;z-index:-1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</w:rPr>
      <w:pict>
        <v:shape id="Immagine 43" o:spid="_x0000_s2051" type="#_x0000_t75" style="position:absolute;margin-left:15.9pt;margin-top:780.8pt;width:566.65pt;height:29.55pt;z-index:3;visibility:visible">
          <v:imagedata r:id="rId2" o:title=""/>
        </v:shape>
      </w:pict>
    </w:r>
    <w:r>
      <w:rPr>
        <w:noProof/>
      </w:rPr>
      <w:pict>
        <v:shape id="Immagine 44" o:spid="_x0000_s2052" type="#_x0000_t75" style="position:absolute;margin-left:15.9pt;margin-top:780.8pt;width:566.65pt;height:29.55pt;z-index:2;visibility:visible">
          <v:imagedata r:id="rId2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977" w:rsidRDefault="002C1977" w:rsidP="00E403A0">
      <w:pPr>
        <w:spacing w:after="0" w:line="240" w:lineRule="auto"/>
      </w:pPr>
      <w:r>
        <w:separator/>
      </w:r>
    </w:p>
  </w:footnote>
  <w:footnote w:type="continuationSeparator" w:id="0">
    <w:p w:rsidR="002C1977" w:rsidRDefault="002C1977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347" w:rsidRDefault="002C1977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1" o:spid="_x0000_s2049" type="#_x0000_t75" style="position:absolute;margin-left:-110.7pt;margin-top:-56.6pt;width:632.25pt;height:136.25pt;z-index:1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 w15:restartNumberingAfterBreak="0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 w15:restartNumberingAfterBreak="0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25C24C74"/>
    <w:multiLevelType w:val="hybridMultilevel"/>
    <w:tmpl w:val="912227E8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8" w15:restartNumberingAfterBreak="0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9" w15:restartNumberingAfterBreak="0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" w15:restartNumberingAfterBreak="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FF058FA"/>
    <w:multiLevelType w:val="hybridMultilevel"/>
    <w:tmpl w:val="8DFEC6B2"/>
    <w:lvl w:ilvl="0" w:tplc="0410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70E57CA"/>
    <w:multiLevelType w:val="hybridMultilevel"/>
    <w:tmpl w:val="68F61DAC"/>
    <w:lvl w:ilvl="0" w:tplc="0410000B">
      <w:start w:val="1"/>
      <w:numFmt w:val="bullet"/>
      <w:lvlText w:val=""/>
      <w:lvlJc w:val="left"/>
      <w:pPr>
        <w:ind w:left="2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13" w15:restartNumberingAfterBreak="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 w15:restartNumberingAfterBreak="0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5" w15:restartNumberingAfterBreak="0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6" w15:restartNumberingAfterBreak="0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7" w15:restartNumberingAfterBreak="0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 w15:restartNumberingAfterBreak="0">
    <w:nsid w:val="5CCF3C3B"/>
    <w:multiLevelType w:val="hybridMultilevel"/>
    <w:tmpl w:val="ABA42EAE"/>
    <w:lvl w:ilvl="0" w:tplc="0410000B">
      <w:start w:val="1"/>
      <w:numFmt w:val="bullet"/>
      <w:lvlText w:val=""/>
      <w:lvlJc w:val="left"/>
      <w:pPr>
        <w:ind w:left="23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9" w15:restartNumberingAfterBreak="0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20" w15:restartNumberingAfterBreak="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21" w15:restartNumberingAfterBreak="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9"/>
  </w:num>
  <w:num w:numId="5">
    <w:abstractNumId w:val="21"/>
  </w:num>
  <w:num w:numId="6">
    <w:abstractNumId w:val="22"/>
  </w:num>
  <w:num w:numId="7">
    <w:abstractNumId w:val="17"/>
  </w:num>
  <w:num w:numId="8">
    <w:abstractNumId w:val="13"/>
  </w:num>
  <w:num w:numId="9">
    <w:abstractNumId w:val="10"/>
  </w:num>
  <w:num w:numId="10">
    <w:abstractNumId w:val="4"/>
  </w:num>
  <w:num w:numId="11">
    <w:abstractNumId w:val="1"/>
  </w:num>
  <w:num w:numId="12">
    <w:abstractNumId w:val="16"/>
  </w:num>
  <w:num w:numId="13">
    <w:abstractNumId w:val="20"/>
  </w:num>
  <w:num w:numId="14">
    <w:abstractNumId w:val="15"/>
  </w:num>
  <w:num w:numId="15">
    <w:abstractNumId w:val="5"/>
  </w:num>
  <w:num w:numId="16">
    <w:abstractNumId w:val="14"/>
  </w:num>
  <w:num w:numId="17">
    <w:abstractNumId w:val="0"/>
  </w:num>
  <w:num w:numId="18">
    <w:abstractNumId w:val="9"/>
  </w:num>
  <w:num w:numId="19">
    <w:abstractNumId w:val="6"/>
  </w:num>
  <w:num w:numId="20">
    <w:abstractNumId w:val="7"/>
  </w:num>
  <w:num w:numId="21">
    <w:abstractNumId w:val="12"/>
  </w:num>
  <w:num w:numId="22">
    <w:abstractNumId w:val="1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proofState w:spelling="clean" w:grammar="clean"/>
  <w:doNotTrackMoves/>
  <w:defaultTabStop w:val="284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015C"/>
    <w:rsid w:val="00001BE3"/>
    <w:rsid w:val="0003258A"/>
    <w:rsid w:val="00050E6D"/>
    <w:rsid w:val="00054F6D"/>
    <w:rsid w:val="0006451E"/>
    <w:rsid w:val="00070AA1"/>
    <w:rsid w:val="00083591"/>
    <w:rsid w:val="00086172"/>
    <w:rsid w:val="0009203E"/>
    <w:rsid w:val="000D04D1"/>
    <w:rsid w:val="000E3FA3"/>
    <w:rsid w:val="000F007E"/>
    <w:rsid w:val="000F1097"/>
    <w:rsid w:val="000F19CA"/>
    <w:rsid w:val="0010311A"/>
    <w:rsid w:val="00105928"/>
    <w:rsid w:val="00115632"/>
    <w:rsid w:val="00115AB6"/>
    <w:rsid w:val="001509E0"/>
    <w:rsid w:val="00173A63"/>
    <w:rsid w:val="0017520F"/>
    <w:rsid w:val="00181DB2"/>
    <w:rsid w:val="00190B21"/>
    <w:rsid w:val="001B5517"/>
    <w:rsid w:val="001C5E7E"/>
    <w:rsid w:val="001D6BDB"/>
    <w:rsid w:val="00206A02"/>
    <w:rsid w:val="00206C34"/>
    <w:rsid w:val="00206C39"/>
    <w:rsid w:val="002159D2"/>
    <w:rsid w:val="00222686"/>
    <w:rsid w:val="002440DF"/>
    <w:rsid w:val="002657C0"/>
    <w:rsid w:val="00267677"/>
    <w:rsid w:val="00273CC8"/>
    <w:rsid w:val="002868F3"/>
    <w:rsid w:val="002C1977"/>
    <w:rsid w:val="002E01A4"/>
    <w:rsid w:val="002E6807"/>
    <w:rsid w:val="002F4AF2"/>
    <w:rsid w:val="003110E6"/>
    <w:rsid w:val="0032039B"/>
    <w:rsid w:val="00322310"/>
    <w:rsid w:val="003428CB"/>
    <w:rsid w:val="003572E7"/>
    <w:rsid w:val="00371C67"/>
    <w:rsid w:val="0038334E"/>
    <w:rsid w:val="0039569E"/>
    <w:rsid w:val="003A50EF"/>
    <w:rsid w:val="003E48E2"/>
    <w:rsid w:val="00402343"/>
    <w:rsid w:val="00414CE3"/>
    <w:rsid w:val="00421F2A"/>
    <w:rsid w:val="00434EF5"/>
    <w:rsid w:val="0044065B"/>
    <w:rsid w:val="00466C09"/>
    <w:rsid w:val="00471625"/>
    <w:rsid w:val="00496370"/>
    <w:rsid w:val="004A44B6"/>
    <w:rsid w:val="004B11CF"/>
    <w:rsid w:val="004B645E"/>
    <w:rsid w:val="004F132A"/>
    <w:rsid w:val="004F154B"/>
    <w:rsid w:val="00506205"/>
    <w:rsid w:val="00525DA1"/>
    <w:rsid w:val="0054588B"/>
    <w:rsid w:val="005565B0"/>
    <w:rsid w:val="00557F6E"/>
    <w:rsid w:val="00567839"/>
    <w:rsid w:val="00581CAF"/>
    <w:rsid w:val="005956C8"/>
    <w:rsid w:val="00597589"/>
    <w:rsid w:val="005B3E0E"/>
    <w:rsid w:val="005B6719"/>
    <w:rsid w:val="005C3C9D"/>
    <w:rsid w:val="005D17C7"/>
    <w:rsid w:val="005D5A8A"/>
    <w:rsid w:val="005E1655"/>
    <w:rsid w:val="005F015C"/>
    <w:rsid w:val="006029AC"/>
    <w:rsid w:val="00606551"/>
    <w:rsid w:val="0061574D"/>
    <w:rsid w:val="00622F01"/>
    <w:rsid w:val="00645983"/>
    <w:rsid w:val="00650873"/>
    <w:rsid w:val="00651A5A"/>
    <w:rsid w:val="006651F8"/>
    <w:rsid w:val="0069212B"/>
    <w:rsid w:val="006A5F69"/>
    <w:rsid w:val="006C1628"/>
    <w:rsid w:val="006D6872"/>
    <w:rsid w:val="007233F9"/>
    <w:rsid w:val="007245B9"/>
    <w:rsid w:val="0072780E"/>
    <w:rsid w:val="00731F2D"/>
    <w:rsid w:val="0073584C"/>
    <w:rsid w:val="0074139F"/>
    <w:rsid w:val="007641B8"/>
    <w:rsid w:val="007852C5"/>
    <w:rsid w:val="007D5E6D"/>
    <w:rsid w:val="007E315A"/>
    <w:rsid w:val="007E5522"/>
    <w:rsid w:val="007F3E74"/>
    <w:rsid w:val="0080753A"/>
    <w:rsid w:val="00814DCD"/>
    <w:rsid w:val="0081754F"/>
    <w:rsid w:val="0083414B"/>
    <w:rsid w:val="00856F77"/>
    <w:rsid w:val="0086423A"/>
    <w:rsid w:val="00866389"/>
    <w:rsid w:val="00874FE1"/>
    <w:rsid w:val="0088155B"/>
    <w:rsid w:val="008B1E6F"/>
    <w:rsid w:val="008B483C"/>
    <w:rsid w:val="008B6063"/>
    <w:rsid w:val="008C6F15"/>
    <w:rsid w:val="008D2CEA"/>
    <w:rsid w:val="0090733F"/>
    <w:rsid w:val="0091453C"/>
    <w:rsid w:val="00934720"/>
    <w:rsid w:val="009428A7"/>
    <w:rsid w:val="00962E6F"/>
    <w:rsid w:val="00966F08"/>
    <w:rsid w:val="00970BEC"/>
    <w:rsid w:val="00972BB6"/>
    <w:rsid w:val="0097427E"/>
    <w:rsid w:val="00980A95"/>
    <w:rsid w:val="009B15F2"/>
    <w:rsid w:val="009F4423"/>
    <w:rsid w:val="009F5DF2"/>
    <w:rsid w:val="00A02FE7"/>
    <w:rsid w:val="00A0773E"/>
    <w:rsid w:val="00A07E16"/>
    <w:rsid w:val="00A101BD"/>
    <w:rsid w:val="00A114D0"/>
    <w:rsid w:val="00A725CC"/>
    <w:rsid w:val="00A84942"/>
    <w:rsid w:val="00A8622A"/>
    <w:rsid w:val="00AB294B"/>
    <w:rsid w:val="00AB4C01"/>
    <w:rsid w:val="00AC03B0"/>
    <w:rsid w:val="00AD0360"/>
    <w:rsid w:val="00AE2076"/>
    <w:rsid w:val="00AF31C0"/>
    <w:rsid w:val="00B05A6D"/>
    <w:rsid w:val="00B23469"/>
    <w:rsid w:val="00B35433"/>
    <w:rsid w:val="00B54F0E"/>
    <w:rsid w:val="00B61DC6"/>
    <w:rsid w:val="00B91129"/>
    <w:rsid w:val="00BC6F5A"/>
    <w:rsid w:val="00BE2476"/>
    <w:rsid w:val="00BF2028"/>
    <w:rsid w:val="00BF4CB8"/>
    <w:rsid w:val="00C01438"/>
    <w:rsid w:val="00C165DD"/>
    <w:rsid w:val="00C45A24"/>
    <w:rsid w:val="00C55FC8"/>
    <w:rsid w:val="00C653CA"/>
    <w:rsid w:val="00C70619"/>
    <w:rsid w:val="00C77307"/>
    <w:rsid w:val="00CB5B8D"/>
    <w:rsid w:val="00CC7DA5"/>
    <w:rsid w:val="00CD4206"/>
    <w:rsid w:val="00CE69F1"/>
    <w:rsid w:val="00CE7510"/>
    <w:rsid w:val="00CF612E"/>
    <w:rsid w:val="00D27C4D"/>
    <w:rsid w:val="00D552A4"/>
    <w:rsid w:val="00D917FE"/>
    <w:rsid w:val="00D9754C"/>
    <w:rsid w:val="00DE0746"/>
    <w:rsid w:val="00DE34A4"/>
    <w:rsid w:val="00E077B9"/>
    <w:rsid w:val="00E1424E"/>
    <w:rsid w:val="00E3574F"/>
    <w:rsid w:val="00E403A0"/>
    <w:rsid w:val="00E460F7"/>
    <w:rsid w:val="00E83237"/>
    <w:rsid w:val="00E87391"/>
    <w:rsid w:val="00EA6C8F"/>
    <w:rsid w:val="00EC4C71"/>
    <w:rsid w:val="00EC7E8A"/>
    <w:rsid w:val="00ED2123"/>
    <w:rsid w:val="00F06593"/>
    <w:rsid w:val="00F077FF"/>
    <w:rsid w:val="00F10BA5"/>
    <w:rsid w:val="00F14B56"/>
    <w:rsid w:val="00F408C0"/>
    <w:rsid w:val="00F42347"/>
    <w:rsid w:val="00F52E58"/>
    <w:rsid w:val="00F73499"/>
    <w:rsid w:val="00F935B5"/>
    <w:rsid w:val="00FB6D25"/>
    <w:rsid w:val="00FC05F4"/>
    <w:rsid w:val="00FC1D98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0D7B995D"/>
  <w15:docId w15:val="{BD7A79AE-0437-427F-8B4E-ED271E9F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F612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4B11CF"/>
    <w:pPr>
      <w:spacing w:after="120"/>
    </w:pPr>
    <w:rPr>
      <w:sz w:val="20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locked/>
    <w:rsid w:val="004B11CF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locked/>
    <w:rsid w:val="00E403A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E403A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222686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2686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NUNZIO ROMANO</cp:lastModifiedBy>
  <cp:revision>5</cp:revision>
  <cp:lastPrinted>2018-06-19T10:20:00Z</cp:lastPrinted>
  <dcterms:created xsi:type="dcterms:W3CDTF">2018-07-29T18:11:00Z</dcterms:created>
  <dcterms:modified xsi:type="dcterms:W3CDTF">2018-07-29T18:15:00Z</dcterms:modified>
</cp:coreProperties>
</file>