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F15AE">
        <w:rPr>
          <w:sz w:val="24"/>
          <w:szCs w:val="24"/>
          <w:lang w:val="it-IT"/>
        </w:rPr>
        <w:t>DETERMINA A CONTRARRE N 74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F15AE">
        <w:rPr>
          <w:sz w:val="24"/>
          <w:szCs w:val="24"/>
          <w:lang w:val="it-IT"/>
        </w:rPr>
        <w:t xml:space="preserve"> 08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F15AE">
        <w:rPr>
          <w:sz w:val="24"/>
          <w:szCs w:val="24"/>
          <w:lang w:val="it-IT"/>
        </w:rPr>
        <w:t>G:Z4822AA457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F15A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1F0B9B">
        <w:rPr>
          <w:lang w:val="it-IT"/>
        </w:rPr>
        <w:t>DIRETTORE</w:t>
      </w:r>
      <w:r w:rsidR="005A5E90">
        <w:rPr>
          <w:lang w:val="it-IT"/>
        </w:rPr>
        <w:t xml:space="preserve"> </w:t>
      </w:r>
      <w:r w:rsidR="008E7A16">
        <w:rPr>
          <w:lang w:val="it-IT"/>
        </w:rPr>
        <w:t>(BARTOLUCCI)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F15AE">
        <w:rPr>
          <w:lang w:val="it-IT"/>
        </w:rPr>
        <w:t>-261,00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AF15AE" w:rsidRPr="00AF15AE">
        <w:rPr>
          <w:lang w:val="it-IT"/>
        </w:rPr>
        <w:t xml:space="preserve"> EUROCLONE </w:t>
      </w:r>
      <w:proofErr w:type="spellStart"/>
      <w:r w:rsidR="00AF15AE" w:rsidRPr="00AF15AE">
        <w:rPr>
          <w:lang w:val="it-IT"/>
        </w:rPr>
        <w:t>S.P.A</w:t>
      </w:r>
      <w:proofErr w:type="spellEnd"/>
      <w:r w:rsidR="00EE3DDF" w:rsidRPr="00EE3DDF">
        <w:rPr>
          <w:lang w:val="it-IT"/>
        </w:rPr>
        <w:t>.</w:t>
      </w:r>
      <w:r w:rsidR="008E7A16" w:rsidRPr="008E7A16">
        <w:rPr>
          <w:lang w:val="it-IT"/>
        </w:rPr>
        <w:t>.</w:t>
      </w:r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AF15AE" w:rsidRPr="00AF15AE">
        <w:t>BioAir-Lampada</w:t>
      </w:r>
      <w:proofErr w:type="spellEnd"/>
      <w:r w:rsidR="00AF15AE" w:rsidRPr="00AF15AE">
        <w:t xml:space="preserve"> UV</w:t>
      </w:r>
      <w:r w:rsidR="00AF15AE">
        <w:t>-TRASPORTO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>
        <w:rPr>
          <w:lang w:val="it-IT"/>
        </w:rPr>
        <w:t xml:space="preserve"> </w:t>
      </w:r>
      <w:r w:rsidR="00AF15AE" w:rsidRPr="00AF15AE">
        <w:rPr>
          <w:lang w:val="it-IT"/>
        </w:rPr>
        <w:t xml:space="preserve">e EUROCLONE </w:t>
      </w:r>
      <w:proofErr w:type="spellStart"/>
      <w:r w:rsidR="00AF15AE" w:rsidRPr="00AF15AE">
        <w:rPr>
          <w:lang w:val="it-IT"/>
        </w:rPr>
        <w:t>S.P.A</w:t>
      </w:r>
      <w:r w:rsidR="008E7A16" w:rsidRPr="008E7A16">
        <w:rPr>
          <w:lang w:val="it-IT"/>
        </w:rPr>
        <w:t>.</w:t>
      </w:r>
      <w:proofErr w:type="spellEnd"/>
      <w:r w:rsidR="00925273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AF15AE">
        <w:rPr>
          <w:lang w:val="it-IT"/>
        </w:rPr>
        <w:t>318,42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8E7A16" w:rsidRPr="008E7A16">
        <w:rPr>
          <w:lang w:val="it-IT"/>
        </w:rPr>
        <w:t>Altri-Direttore-riass-econ-2016-DOCENT</w:t>
      </w:r>
      <w:r w:rsidR="008E7A16">
        <w:rPr>
          <w:lang w:val="it-IT"/>
        </w:rPr>
        <w:t>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F15A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01E7" w:rsidRDefault="008401E7" w:rsidP="008E6F64">
      <w:r>
        <w:separator/>
      </w:r>
    </w:p>
  </w:endnote>
  <w:endnote w:type="continuationSeparator" w:id="0">
    <w:p w:rsidR="008401E7" w:rsidRDefault="008401E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F279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F279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01E7" w:rsidRDefault="008401E7" w:rsidP="008E6F64">
      <w:r>
        <w:separator/>
      </w:r>
    </w:p>
  </w:footnote>
  <w:footnote w:type="continuationSeparator" w:id="0">
    <w:p w:rsidR="008401E7" w:rsidRDefault="008401E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F2796" w:rsidRPr="004F279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F279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F279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6669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E7"/>
    <w:rsid w:val="008401FF"/>
    <w:rsid w:val="008407A0"/>
    <w:rsid w:val="008430A4"/>
    <w:rsid w:val="008431F5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666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2018-03-08T08:20:00Z</cp:lastPrinted>
  <dcterms:created xsi:type="dcterms:W3CDTF">2018-03-08T08:20:00Z</dcterms:created>
  <dcterms:modified xsi:type="dcterms:W3CDTF">2018-03-08T08:20:00Z</dcterms:modified>
</cp:coreProperties>
</file>