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2659D3">
        <w:rPr>
          <w:sz w:val="24"/>
          <w:szCs w:val="24"/>
          <w:lang w:val="it-IT"/>
        </w:rPr>
        <w:t>DETERMINA A CONTRARRE N 259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2659D3">
        <w:rPr>
          <w:sz w:val="24"/>
          <w:szCs w:val="24"/>
          <w:lang w:val="it-IT"/>
        </w:rPr>
        <w:t xml:space="preserve"> 28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2659D3">
        <w:rPr>
          <w:sz w:val="24"/>
          <w:szCs w:val="24"/>
          <w:lang w:val="it-IT"/>
        </w:rPr>
        <w:t>Z6223C1685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2659D3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2659D3">
        <w:rPr>
          <w:lang w:val="it-IT"/>
        </w:rPr>
        <w:t>DIRETTORE</w:t>
      </w:r>
      <w:r w:rsidR="008771DC">
        <w:rPr>
          <w:lang w:val="it-IT"/>
        </w:rPr>
        <w:t>.</w:t>
      </w:r>
      <w:r w:rsidR="00FB3A54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2659D3">
        <w:rPr>
          <w:lang w:val="it-IT"/>
        </w:rPr>
        <w:t>-360,00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2659D3" w:rsidRPr="002659D3">
        <w:rPr>
          <w:lang w:val="it-IT"/>
        </w:rPr>
        <w:t xml:space="preserve"> MICROTECH SRL 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AC00AF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2659D3" w:rsidRPr="002659D3">
        <w:rPr>
          <w:lang w:val="it-IT"/>
        </w:rPr>
        <w:t>B-NICOTINAMIDE</w:t>
      </w:r>
      <w:r w:rsidR="002659D3">
        <w:rPr>
          <w:lang w:val="it-IT"/>
        </w:rPr>
        <w:t>-</w:t>
      </w:r>
      <w:r w:rsidR="002659D3" w:rsidRPr="002659D3">
        <w:rPr>
          <w:lang w:val="it-IT"/>
        </w:rPr>
        <w:t xml:space="preserve"> TRIS, GLYCINE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2659D3">
        <w:rPr>
          <w:lang w:val="it-IT"/>
        </w:rPr>
        <w:t xml:space="preserve"> </w:t>
      </w:r>
      <w:r w:rsidR="002659D3" w:rsidRPr="002659D3">
        <w:rPr>
          <w:lang w:val="it-IT"/>
        </w:rPr>
        <w:t xml:space="preserve">MICROTECH SRL </w:t>
      </w:r>
      <w:r w:rsidR="00D43D4A" w:rsidRPr="008617E2">
        <w:rPr>
          <w:lang w:val="it-IT"/>
        </w:rPr>
        <w:t>…</w:t>
      </w:r>
      <w:r w:rsidR="00450CEA" w:rsidRPr="008617E2">
        <w:rPr>
          <w:lang w:val="it-IT"/>
        </w:rPr>
        <w:t>.</w:t>
      </w:r>
      <w:r w:rsidR="00C861A0" w:rsidRPr="008617E2">
        <w:rPr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659D3">
        <w:rPr>
          <w:lang w:val="it-IT"/>
        </w:rPr>
        <w:t>-439,20</w:t>
      </w:r>
      <w:r w:rsidR="006C263E">
        <w:rPr>
          <w:lang w:val="it-IT"/>
        </w:rPr>
        <w:t>--</w:t>
      </w:r>
      <w:r w:rsidR="008801AA">
        <w:rPr>
          <w:lang w:val="it-IT"/>
        </w:rPr>
        <w:t>sui fondi:-</w:t>
      </w:r>
      <w:r w:rsidR="008617E2">
        <w:rPr>
          <w:lang w:val="it-IT"/>
        </w:rPr>
        <w:t xml:space="preserve"> </w:t>
      </w:r>
      <w:r w:rsidR="002659D3">
        <w:rPr>
          <w:lang w:val="it-IT"/>
        </w:rPr>
        <w:t>-</w:t>
      </w:r>
      <w:r w:rsidR="002659D3" w:rsidRPr="002659D3">
        <w:rPr>
          <w:lang w:val="it-IT"/>
        </w:rPr>
        <w:t xml:space="preserve"> Altri-2017-Direttore-_riass-econ-2016-DIP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2659D3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93401" w:rsidRDefault="00393401" w:rsidP="008E6F64">
      <w:r>
        <w:separator/>
      </w:r>
    </w:p>
  </w:endnote>
  <w:endnote w:type="continuationSeparator" w:id="0">
    <w:p w:rsidR="00393401" w:rsidRDefault="00393401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021980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02198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93401" w:rsidRDefault="00393401" w:rsidP="008E6F64">
      <w:r>
        <w:separator/>
      </w:r>
    </w:p>
  </w:footnote>
  <w:footnote w:type="continuationSeparator" w:id="0">
    <w:p w:rsidR="00393401" w:rsidRDefault="00393401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21980" w:rsidRPr="0002198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021980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021980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20994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54A6"/>
    <w:rsid w:val="000B56A5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99F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688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401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57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3D4A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209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604</Words>
  <Characters>3449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2018-05-28T08:07:00Z</cp:lastPrinted>
  <dcterms:created xsi:type="dcterms:W3CDTF">2018-05-28T08:07:00Z</dcterms:created>
  <dcterms:modified xsi:type="dcterms:W3CDTF">2018-05-28T08:07:00Z</dcterms:modified>
</cp:coreProperties>
</file>