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BA" w:rsidRPr="00BF452F" w:rsidRDefault="000A64BA" w:rsidP="00774B05">
      <w:pPr>
        <w:jc w:val="center"/>
        <w:rPr>
          <w:b/>
        </w:rPr>
      </w:pPr>
    </w:p>
    <w:p w:rsidR="000A64BA" w:rsidRPr="00A20886" w:rsidRDefault="000A64BA" w:rsidP="00774B05">
      <w:pPr>
        <w:jc w:val="center"/>
        <w:rPr>
          <w:b/>
        </w:rPr>
      </w:pPr>
    </w:p>
    <w:p w:rsidR="006D5A9A" w:rsidRDefault="006D5A9A" w:rsidP="00774B05">
      <w:pPr>
        <w:jc w:val="center"/>
        <w:rPr>
          <w:b/>
        </w:rPr>
      </w:pPr>
    </w:p>
    <w:p w:rsidR="006D5A9A" w:rsidRDefault="006D5A9A" w:rsidP="00774B05">
      <w:pPr>
        <w:jc w:val="center"/>
        <w:rPr>
          <w:b/>
        </w:rPr>
      </w:pPr>
    </w:p>
    <w:p w:rsidR="00B03D8C" w:rsidRPr="00A20886" w:rsidRDefault="00230A8D" w:rsidP="00774B05">
      <w:pPr>
        <w:jc w:val="center"/>
        <w:rPr>
          <w:b/>
        </w:rPr>
      </w:pPr>
      <w:r w:rsidRPr="00A20886">
        <w:rPr>
          <w:b/>
        </w:rPr>
        <w:t>DETERMINA A CONTRARRE N.</w:t>
      </w:r>
      <w:r w:rsidR="003A3B60" w:rsidRPr="00A20886">
        <w:rPr>
          <w:b/>
        </w:rPr>
        <w:t xml:space="preserve"> </w:t>
      </w:r>
      <w:r w:rsidR="00875C6C">
        <w:rPr>
          <w:b/>
        </w:rPr>
        <w:t>02</w:t>
      </w:r>
      <w:r w:rsidR="00BF448D">
        <w:rPr>
          <w:b/>
        </w:rPr>
        <w:t>/AS</w:t>
      </w:r>
      <w:r w:rsidRPr="00A20886">
        <w:rPr>
          <w:b/>
        </w:rPr>
        <w:t xml:space="preserve"> </w:t>
      </w:r>
      <w:r w:rsidR="00B03D8C" w:rsidRPr="00A20886">
        <w:rPr>
          <w:b/>
        </w:rPr>
        <w:t xml:space="preserve"> DEL</w:t>
      </w:r>
      <w:r w:rsidR="00443B63">
        <w:rPr>
          <w:b/>
        </w:rPr>
        <w:t xml:space="preserve"> </w:t>
      </w:r>
      <w:r w:rsidR="00875C6C">
        <w:rPr>
          <w:b/>
        </w:rPr>
        <w:t>12/02/2018</w:t>
      </w:r>
    </w:p>
    <w:p w:rsidR="00774B05" w:rsidRDefault="00774B05" w:rsidP="00774B05">
      <w:pPr>
        <w:jc w:val="center"/>
      </w:pPr>
    </w:p>
    <w:p w:rsidR="00774B05" w:rsidRPr="0075361B" w:rsidRDefault="00774B05" w:rsidP="00774B05">
      <w:pPr>
        <w:jc w:val="center"/>
      </w:pPr>
    </w:p>
    <w:p w:rsidR="00774B05" w:rsidRDefault="00774B05" w:rsidP="00D77436">
      <w:pPr>
        <w:jc w:val="both"/>
      </w:pPr>
    </w:p>
    <w:p w:rsidR="00D86745" w:rsidRDefault="00BB2FD9" w:rsidP="00D77436">
      <w:pPr>
        <w:jc w:val="both"/>
      </w:pPr>
      <w:r>
        <w:t>CIG</w:t>
      </w:r>
      <w:r w:rsidR="00443B63">
        <w:t xml:space="preserve">. </w:t>
      </w:r>
      <w:r w:rsidR="00FC1C81">
        <w:t>Z342241B2C</w:t>
      </w:r>
    </w:p>
    <w:p w:rsidR="00D86745" w:rsidRPr="0075361B" w:rsidRDefault="00D86745" w:rsidP="00D77436">
      <w:pPr>
        <w:jc w:val="both"/>
      </w:pPr>
    </w:p>
    <w:p w:rsidR="00B03D8C" w:rsidRDefault="00B03D8C" w:rsidP="00D77436">
      <w:pPr>
        <w:jc w:val="both"/>
      </w:pPr>
      <w:r w:rsidRPr="0075361B">
        <w:t xml:space="preserve">Determina </w:t>
      </w:r>
      <w:r w:rsidR="00C64F0A">
        <w:t>a contrarre per l’acquisto di:</w:t>
      </w:r>
    </w:p>
    <w:p w:rsidR="00312FF9" w:rsidRDefault="00312FF9" w:rsidP="00D77436">
      <w:pPr>
        <w:jc w:val="both"/>
      </w:pPr>
    </w:p>
    <w:p w:rsidR="00C64F0A" w:rsidRDefault="00FC1C81" w:rsidP="00D77436">
      <w:pPr>
        <w:jc w:val="both"/>
      </w:pPr>
      <w:r>
        <w:rPr>
          <w:b/>
        </w:rPr>
        <w:t>N. 04</w:t>
      </w:r>
      <w:r w:rsidR="00807A69">
        <w:rPr>
          <w:b/>
        </w:rPr>
        <w:t xml:space="preserve"> LIBRI DAL TITOLO: DYNAMIC RESPONSE AND FAILURE OF COMPOSITE MATERIALS AND STRUCTURES </w:t>
      </w:r>
      <w:r w:rsidR="00443B63">
        <w:t xml:space="preserve">-per </w:t>
      </w:r>
      <w:r w:rsidR="00807A69">
        <w:t xml:space="preserve">la Prof.ssa V. </w:t>
      </w:r>
      <w:proofErr w:type="spellStart"/>
      <w:r w:rsidR="00807A69">
        <w:t>Lopresto</w:t>
      </w:r>
      <w:proofErr w:type="spellEnd"/>
      <w:r w:rsidR="00807A69">
        <w:t xml:space="preserve"> </w:t>
      </w:r>
      <w:r w:rsidR="00443B63">
        <w:t xml:space="preserve">del </w:t>
      </w:r>
      <w:r w:rsidR="004860BB">
        <w:t>Dipartimento di Ingegneria Chimica dei Materiali e della Produzione Industriale.</w:t>
      </w:r>
    </w:p>
    <w:p w:rsidR="00B03D8C" w:rsidRPr="0075361B" w:rsidRDefault="00C64F0A" w:rsidP="00D77436">
      <w:pPr>
        <w:jc w:val="both"/>
      </w:pPr>
      <w:r>
        <w:t xml:space="preserve"> </w:t>
      </w:r>
    </w:p>
    <w:p w:rsidR="00B03D8C" w:rsidRPr="0075361B" w:rsidRDefault="00D663ED" w:rsidP="00D77436">
      <w:pPr>
        <w:jc w:val="both"/>
      </w:pPr>
      <w:r w:rsidRPr="00426A76">
        <w:rPr>
          <w:b/>
        </w:rPr>
        <w:t xml:space="preserve">VISTO </w:t>
      </w:r>
      <w:r w:rsidR="00B03D8C" w:rsidRPr="0075361B">
        <w:t>il vigente di regolamento di Ateneo per l’Amministrazione e la Finanza e la Contabilità, ed in particolare l’art. 56</w:t>
      </w:r>
    </w:p>
    <w:p w:rsidR="005559A3" w:rsidRPr="00426A76" w:rsidRDefault="005559A3" w:rsidP="00D77436">
      <w:pPr>
        <w:jc w:val="both"/>
        <w:rPr>
          <w:b/>
        </w:rPr>
      </w:pPr>
    </w:p>
    <w:p w:rsidR="00C64F0A" w:rsidRDefault="00C64F0A" w:rsidP="00C64F0A">
      <w:pPr>
        <w:jc w:val="both"/>
      </w:pPr>
      <w:r w:rsidRPr="00426A76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 w:rsidR="00955D88">
        <w:t xml:space="preserve">. 50/16, a dott./Sig.ra   </w:t>
      </w:r>
      <w:r>
        <w:t xml:space="preserve">SCARPA ANNA </w:t>
      </w:r>
      <w:proofErr w:type="spellStart"/>
      <w:r>
        <w:t>cat</w:t>
      </w:r>
      <w:proofErr w:type="spellEnd"/>
      <w:r w:rsidR="00BF452F">
        <w:t>.</w:t>
      </w:r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C64F0A" w:rsidRDefault="00C64F0A" w:rsidP="00C64F0A">
      <w:pPr>
        <w:jc w:val="both"/>
      </w:pPr>
      <w:r w:rsidRPr="0075361B">
        <w:t>L’incarico di Responsabile del Procedimento per il servizio de quo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426A76">
        <w:rPr>
          <w:b/>
        </w:rPr>
        <w:t>VISTO</w:t>
      </w:r>
      <w:r w:rsidRPr="0075361B">
        <w:t xml:space="preserve"> il </w:t>
      </w:r>
      <w:proofErr w:type="spellStart"/>
      <w:r w:rsidRPr="0075361B">
        <w:t>S.Lgs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426A76">
        <w:rPr>
          <w:b/>
        </w:rPr>
        <w:t xml:space="preserve">VISTE </w:t>
      </w:r>
      <w:r w:rsidRPr="0075361B">
        <w:t>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426A76">
        <w:rPr>
          <w:b/>
        </w:rPr>
        <w:t xml:space="preserve"> 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426A76" w:rsidRDefault="005559A3" w:rsidP="00D77436">
      <w:pPr>
        <w:jc w:val="both"/>
        <w:rPr>
          <w:b/>
        </w:rPr>
      </w:pPr>
    </w:p>
    <w:p w:rsidR="00C64F0A" w:rsidRDefault="00186FF0" w:rsidP="00D77436">
      <w:pPr>
        <w:jc w:val="both"/>
      </w:pPr>
      <w:r w:rsidRPr="00426A76">
        <w:rPr>
          <w:b/>
        </w:rPr>
        <w:t>DATO 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C64F0A" w:rsidRDefault="00C64F0A" w:rsidP="00D77436">
      <w:pPr>
        <w:jc w:val="both"/>
      </w:pPr>
    </w:p>
    <w:p w:rsidR="00D86745" w:rsidRDefault="00D86745" w:rsidP="00D77436">
      <w:pPr>
        <w:jc w:val="both"/>
      </w:pPr>
    </w:p>
    <w:p w:rsidR="00C64F0A" w:rsidRDefault="00C64F0A" w:rsidP="00C64F0A">
      <w:pPr>
        <w:jc w:val="both"/>
      </w:pPr>
      <w:r w:rsidRPr="00426A76">
        <w:rPr>
          <w:b/>
        </w:rPr>
        <w:lastRenderedPageBreak/>
        <w:t>VERIFICATA</w:t>
      </w:r>
      <w:r>
        <w:t xml:space="preserve"> ed accertata la disponibilità finanziaria sul fondo: </w:t>
      </w:r>
    </w:p>
    <w:p w:rsidR="005805F3" w:rsidRDefault="005805F3" w:rsidP="00C64F0A">
      <w:pPr>
        <w:jc w:val="both"/>
      </w:pPr>
    </w:p>
    <w:p w:rsidR="009D7C28" w:rsidRPr="00A570CD" w:rsidRDefault="00A570CD" w:rsidP="009D7C28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  <w:r w:rsidRPr="00A570CD">
        <w:rPr>
          <w:rFonts w:ascii="Arial-BoldMT" w:eastAsiaTheme="minorHAnsi" w:hAnsi="Arial-BoldMT" w:cs="Arial-BoldMT"/>
          <w:b/>
          <w:bCs/>
          <w:lang w:eastAsia="en-US"/>
        </w:rPr>
        <w:t>-LAM</w:t>
      </w:r>
      <w:r w:rsidR="009D7C28" w:rsidRPr="00A570CD">
        <w:rPr>
          <w:rFonts w:ascii="Arial-BoldMT" w:eastAsiaTheme="minorHAnsi" w:hAnsi="Arial-BoldMT" w:cs="Arial-BoldMT"/>
          <w:b/>
          <w:bCs/>
          <w:lang w:eastAsia="en-US"/>
        </w:rPr>
        <w:t>IN</w:t>
      </w:r>
      <w:r w:rsidRPr="00A570CD">
        <w:rPr>
          <w:rFonts w:ascii="Arial-BoldMT" w:eastAsiaTheme="minorHAnsi" w:hAnsi="Arial-BoldMT" w:cs="Arial-BoldMT"/>
          <w:b/>
          <w:bCs/>
          <w:lang w:eastAsia="en-US"/>
        </w:rPr>
        <w:t xml:space="preserve">ATI </w:t>
      </w:r>
      <w:r w:rsidR="009D7C28" w:rsidRPr="00A570CD">
        <w:rPr>
          <w:rFonts w:ascii="Arial-BoldMT" w:eastAsiaTheme="minorHAnsi" w:hAnsi="Arial-BoldMT" w:cs="Arial-BoldMT"/>
          <w:b/>
          <w:bCs/>
          <w:lang w:eastAsia="en-US"/>
        </w:rPr>
        <w:t>COMP</w:t>
      </w:r>
      <w:r w:rsidRPr="00A570CD">
        <w:rPr>
          <w:rFonts w:ascii="Arial-BoldMT" w:eastAsiaTheme="minorHAnsi" w:hAnsi="Arial-BoldMT" w:cs="Arial-BoldMT"/>
          <w:b/>
          <w:bCs/>
          <w:lang w:eastAsia="en-US"/>
        </w:rPr>
        <w:t xml:space="preserve">OSITI PROF. V. </w:t>
      </w:r>
      <w:r w:rsidR="009D7C28" w:rsidRPr="00A570CD">
        <w:rPr>
          <w:rFonts w:ascii="Arial-BoldMT" w:eastAsiaTheme="minorHAnsi" w:hAnsi="Arial-BoldMT" w:cs="Arial-BoldMT"/>
          <w:b/>
          <w:bCs/>
          <w:lang w:eastAsia="en-US"/>
        </w:rPr>
        <w:t>LOPRESTO-</w:t>
      </w:r>
    </w:p>
    <w:p w:rsidR="005F6E97" w:rsidRPr="00A570CD" w:rsidRDefault="00A570CD" w:rsidP="00A570CD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  <w:r w:rsidRPr="00A570CD">
        <w:rPr>
          <w:rFonts w:ascii="Arial-BoldMT" w:eastAsiaTheme="minorHAnsi" w:hAnsi="Arial-BoldMT" w:cs="Arial-BoldMT"/>
          <w:b/>
          <w:bCs/>
          <w:lang w:eastAsia="en-US"/>
        </w:rPr>
        <w:t xml:space="preserve">“COMPORTAMENTO DI LAMINATI COMPOSITI </w:t>
      </w:r>
      <w:r w:rsidR="009D7C28" w:rsidRPr="00A570CD">
        <w:rPr>
          <w:rFonts w:ascii="Arial-BoldMT" w:eastAsiaTheme="minorHAnsi" w:hAnsi="Arial-BoldMT" w:cs="Arial-BoldMT"/>
          <w:b/>
          <w:bCs/>
          <w:lang w:eastAsia="en-US"/>
        </w:rPr>
        <w:t>PRECOMPRESSI</w:t>
      </w:r>
      <w:r w:rsidRPr="00A570CD">
        <w:rPr>
          <w:rFonts w:ascii="Arial-BoldMT" w:eastAsiaTheme="minorHAnsi" w:hAnsi="Arial-BoldMT" w:cs="Arial-BoldMT"/>
          <w:b/>
          <w:bCs/>
          <w:lang w:eastAsia="en-US"/>
        </w:rPr>
        <w:t>”</w:t>
      </w:r>
    </w:p>
    <w:p w:rsidR="00E96021" w:rsidRPr="00A570CD" w:rsidRDefault="00E96021" w:rsidP="00E96021">
      <w:pPr>
        <w:jc w:val="both"/>
      </w:pPr>
    </w:p>
    <w:p w:rsidR="005F6E97" w:rsidRDefault="009B65CA" w:rsidP="005F6E97">
      <w:pPr>
        <w:jc w:val="both"/>
      </w:pPr>
      <w:r w:rsidRPr="00426A76">
        <w:rPr>
          <w:b/>
        </w:rPr>
        <w:t>VISTA</w:t>
      </w:r>
      <w:r w:rsidRPr="00476D3A">
        <w:t xml:space="preserve"> la necessità di acquistare </w:t>
      </w:r>
      <w:r w:rsidR="00A570CD">
        <w:rPr>
          <w:b/>
        </w:rPr>
        <w:t>N. 04</w:t>
      </w:r>
      <w:r w:rsidR="005F6E97">
        <w:rPr>
          <w:b/>
        </w:rPr>
        <w:t xml:space="preserve"> LIBRI DAL TITOLO: DYNAMIC RESPONSE AND FAILURE OF COMPOSITE MATERIALS AND STRUCTURES </w:t>
      </w:r>
      <w:r w:rsidR="005F6E97">
        <w:t xml:space="preserve">-per la Prof.ssa V. </w:t>
      </w:r>
      <w:proofErr w:type="spellStart"/>
      <w:r w:rsidR="005F6E97">
        <w:t>Lopresto</w:t>
      </w:r>
      <w:proofErr w:type="spellEnd"/>
      <w:r w:rsidR="005F6E97">
        <w:t xml:space="preserve"> del Dipartimento di Ingegneria Chimica dei Materiali e della Produzione Industriale.</w:t>
      </w:r>
    </w:p>
    <w:p w:rsidR="00C64F0A" w:rsidRPr="0075361B" w:rsidRDefault="00C64F0A" w:rsidP="00D77436">
      <w:pPr>
        <w:jc w:val="both"/>
      </w:pPr>
    </w:p>
    <w:p w:rsidR="009B65CA" w:rsidRPr="00476D3A" w:rsidRDefault="009B65CA" w:rsidP="009B65CA">
      <w:r w:rsidRPr="00476D3A">
        <w:rPr>
          <w:b/>
        </w:rPr>
        <w:t>CONSIDERATO</w:t>
      </w:r>
      <w:r w:rsidRPr="00476D3A">
        <w:t xml:space="preserve"> </w:t>
      </w:r>
      <w:r w:rsidRPr="00476D3A">
        <w:tab/>
        <w:t>che detto materiale non è disponibile nell’ambito delle predette convenzioni CONSIP e che, tuttavia,</w:t>
      </w:r>
      <w:r w:rsidR="00312FF9">
        <w:t xml:space="preserve"> non </w:t>
      </w:r>
      <w:r w:rsidRPr="00476D3A">
        <w:t xml:space="preserve"> è disponibile sul Mercato Elettronico della P.A. (MEPA)</w:t>
      </w:r>
      <w:r>
        <w:t xml:space="preserve"> </w:t>
      </w:r>
    </w:p>
    <w:p w:rsidR="009B65CA" w:rsidRPr="00476D3A" w:rsidRDefault="009B65CA" w:rsidP="009B65CA"/>
    <w:p w:rsidR="009B65CA" w:rsidRPr="00476D3A" w:rsidRDefault="009B65CA" w:rsidP="009B65CA">
      <w:r w:rsidRPr="00476D3A">
        <w:rPr>
          <w:b/>
        </w:rPr>
        <w:t>CONSIDERATO</w:t>
      </w:r>
      <w:r w:rsidRPr="00476D3A">
        <w:t xml:space="preserve">  che la scelta del contraente viene effettuata con il ricorso al criterio del minor prezzo ai sensi di quanto previsto dall</w:t>
      </w:r>
      <w:r w:rsidR="006D5A9A">
        <w:t>’</w:t>
      </w:r>
      <w:r w:rsidRPr="00476D3A">
        <w:t xml:space="preserve">art. 95, comma 4, del </w:t>
      </w:r>
      <w:proofErr w:type="spellStart"/>
      <w:r w:rsidRPr="00476D3A">
        <w:t>D.Lgs</w:t>
      </w:r>
      <w:proofErr w:type="spellEnd"/>
      <w:r w:rsidRPr="00476D3A">
        <w:t xml:space="preserve"> 50/2016, trattandosi di forniture con caratteristiche standardizzate</w:t>
      </w:r>
      <w:r w:rsidR="006D5A9A">
        <w:t>.</w:t>
      </w:r>
    </w:p>
    <w:p w:rsidR="009B65CA" w:rsidRPr="00476D3A" w:rsidRDefault="009B65CA" w:rsidP="009B65CA"/>
    <w:p w:rsidR="009B65CA" w:rsidRDefault="009B65CA" w:rsidP="009B65CA">
      <w:r w:rsidRPr="00476D3A">
        <w:rPr>
          <w:b/>
        </w:rPr>
        <w:t xml:space="preserve">CONSIDERATO </w:t>
      </w:r>
      <w:r w:rsidRPr="00476D3A">
        <w:t>che l’offerta caratterizzata dal prezzo più basso presentava  la seguente condizione ostativa all’affidamento</w:t>
      </w:r>
      <w:r w:rsidR="006D5A9A">
        <w:t>.</w:t>
      </w:r>
    </w:p>
    <w:p w:rsidR="00FD7C0D" w:rsidRDefault="00FD7C0D" w:rsidP="009B65CA">
      <w:bookmarkStart w:id="0" w:name="_GoBack"/>
      <w:bookmarkEnd w:id="0"/>
    </w:p>
    <w:p w:rsidR="00FD7C0D" w:rsidRPr="001E1B2A" w:rsidRDefault="006D5A9A" w:rsidP="00FD7C0D">
      <w:pPr>
        <w:jc w:val="both"/>
        <w:rPr>
          <w:b/>
        </w:rPr>
      </w:pPr>
      <w:r>
        <w:t xml:space="preserve"> </w:t>
      </w:r>
      <w:r w:rsidR="00FD7C0D" w:rsidRPr="005A40D1">
        <w:rPr>
          <w:b/>
        </w:rPr>
        <w:t>CONSIDERATO</w:t>
      </w:r>
      <w:r w:rsidR="00FD7C0D" w:rsidRPr="005A40D1">
        <w:t xml:space="preserve">  in ossequio al D. </w:t>
      </w:r>
      <w:proofErr w:type="spellStart"/>
      <w:r w:rsidR="00FD7C0D" w:rsidRPr="005A40D1">
        <w:t>Lgs</w:t>
      </w:r>
      <w:proofErr w:type="spellEnd"/>
      <w:r w:rsidR="00FD7C0D" w:rsidRPr="005A40D1">
        <w:t xml:space="preserve">. 18 aprile 2016, n. 50 gli operatori economici affidatari delle forniture/servizi dovranno essere in possesso dei requisiti generali di cui all’art. 80, oltre a possedere apposita idoneità professionale per lo svolgimento della fornitura di cui trattasi; </w:t>
      </w:r>
    </w:p>
    <w:p w:rsidR="006D5A9A" w:rsidRDefault="006D5A9A" w:rsidP="006D5A9A">
      <w:pPr>
        <w:jc w:val="both"/>
      </w:pPr>
      <w:r>
        <w:t xml:space="preserve">                                                  </w:t>
      </w:r>
    </w:p>
    <w:p w:rsidR="00EA7BE8" w:rsidRDefault="006D5A9A" w:rsidP="006D5A9A">
      <w:r w:rsidRPr="00363DEF">
        <w:rPr>
          <w:b/>
        </w:rPr>
        <w:t>RITENUTO CHE</w:t>
      </w:r>
      <w:r w:rsidR="005F6E97">
        <w:rPr>
          <w:b/>
        </w:rPr>
        <w:t xml:space="preserve"> </w:t>
      </w:r>
      <w:r w:rsidR="005F6E97">
        <w:t xml:space="preserve">l’acquisto dei libri sopramenzionati da parte della Prof.ssa </w:t>
      </w:r>
      <w:proofErr w:type="spellStart"/>
      <w:r w:rsidR="005F6E97">
        <w:t>Lopresto</w:t>
      </w:r>
      <w:proofErr w:type="spellEnd"/>
      <w:r w:rsidR="005F6E97">
        <w:t xml:space="preserve"> </w:t>
      </w:r>
      <w:r w:rsidR="0028622B">
        <w:t xml:space="preserve"> </w:t>
      </w:r>
      <w:r w:rsidR="005F6E97">
        <w:t xml:space="preserve">ha lo scopo </w:t>
      </w:r>
      <w:r w:rsidR="0028622B">
        <w:t>di divulgare  il testo ai “</w:t>
      </w:r>
      <w:proofErr w:type="spellStart"/>
      <w:r w:rsidR="0028622B">
        <w:t>principal</w:t>
      </w:r>
      <w:proofErr w:type="spellEnd"/>
      <w:r w:rsidR="0028622B">
        <w:t xml:space="preserve">  investigator “ del programma SMP/ONR che hanno partecipato alla stesura .</w:t>
      </w:r>
    </w:p>
    <w:p w:rsidR="006F03ED" w:rsidRDefault="00967F20" w:rsidP="00101249">
      <w:pPr>
        <w:jc w:val="both"/>
      </w:pPr>
      <w:r>
        <w:t xml:space="preserve">                                 </w:t>
      </w:r>
      <w:r w:rsidR="006D5A9A">
        <w:t xml:space="preserve">                     </w:t>
      </w:r>
      <w:r w:rsidR="00363DEF">
        <w:t xml:space="preserve">     </w:t>
      </w:r>
    </w:p>
    <w:p w:rsidR="00D5376C" w:rsidRDefault="00D5376C" w:rsidP="00D5376C">
      <w:r w:rsidRPr="00363DEF">
        <w:rPr>
          <w:b/>
        </w:rPr>
        <w:t>RITENUTO CHE</w:t>
      </w:r>
      <w:r>
        <w:rPr>
          <w:b/>
        </w:rPr>
        <w:t xml:space="preserve"> </w:t>
      </w:r>
      <w:r>
        <w:t xml:space="preserve">la ditta  </w:t>
      </w:r>
      <w:r w:rsidR="0028622B">
        <w:t xml:space="preserve">CARTOLIBRERIA GIORGIO LIETO DI LIETO GIANFRANCO </w:t>
      </w:r>
      <w:r>
        <w:t xml:space="preserve">effettua consegne in Campania –NAPOLI. </w:t>
      </w:r>
    </w:p>
    <w:p w:rsidR="006F03ED" w:rsidRPr="00426A76" w:rsidRDefault="006F03ED" w:rsidP="00D86745">
      <w:pPr>
        <w:jc w:val="both"/>
        <w:rPr>
          <w:b/>
        </w:rPr>
      </w:pPr>
    </w:p>
    <w:p w:rsidR="00A02D2F" w:rsidRDefault="003C66AD" w:rsidP="004860BB">
      <w:pPr>
        <w:jc w:val="both"/>
      </w:pPr>
      <w:r w:rsidRPr="00426A76">
        <w:rPr>
          <w:b/>
        </w:rPr>
        <w:t>DICHIARATO</w:t>
      </w:r>
      <w:r>
        <w:t xml:space="preserve"> ai sensi dell’art. 76 del D.P.R. 445/2000 l’ assenza di parentela e/o affinità con titolari, amministratori, soci e dipendenti della Ditta affidataria; </w:t>
      </w:r>
    </w:p>
    <w:p w:rsidR="005E671F" w:rsidRDefault="005E671F" w:rsidP="005E5DC2">
      <w:pPr>
        <w:rPr>
          <w:b/>
        </w:rPr>
      </w:pPr>
    </w:p>
    <w:p w:rsidR="002D50E9" w:rsidRPr="00426A76" w:rsidRDefault="002D50E9" w:rsidP="002D50E9">
      <w:pPr>
        <w:jc w:val="center"/>
        <w:rPr>
          <w:b/>
        </w:rPr>
      </w:pPr>
      <w:r w:rsidRPr="00426A76">
        <w:rPr>
          <w:b/>
        </w:rPr>
        <w:t>DETERMINA DI AGGIUDICAZIONE</w:t>
      </w:r>
    </w:p>
    <w:p w:rsidR="002D50E9" w:rsidRDefault="002D50E9" w:rsidP="002D50E9">
      <w:pPr>
        <w:jc w:val="center"/>
      </w:pPr>
    </w:p>
    <w:p w:rsidR="009B65CA" w:rsidRDefault="00721C9C" w:rsidP="00EC131D">
      <w:r>
        <w:t>-</w:t>
      </w:r>
      <w:r w:rsidRPr="00476D3A">
        <w:t xml:space="preserve">Per le motivazioni indicate in premessa, si affida, ai sensi dell’art. 36, comma 2 </w:t>
      </w:r>
      <w:proofErr w:type="spellStart"/>
      <w:r w:rsidRPr="00476D3A">
        <w:t>lett</w:t>
      </w:r>
      <w:proofErr w:type="spellEnd"/>
      <w:r w:rsidRPr="00476D3A">
        <w:t xml:space="preserve">. </w:t>
      </w:r>
      <w:r w:rsidRPr="000C41AF">
        <w:t xml:space="preserve">8 </w:t>
      </w:r>
      <w:r>
        <w:t xml:space="preserve">del D. </w:t>
      </w:r>
      <w:proofErr w:type="spellStart"/>
      <w:r>
        <w:t>legs</w:t>
      </w:r>
      <w:proofErr w:type="spellEnd"/>
      <w:r>
        <w:t xml:space="preserve">. 50/2016 </w:t>
      </w:r>
      <w:r w:rsidR="002A0C28">
        <w:t xml:space="preserve"> alla </w:t>
      </w:r>
      <w:proofErr w:type="spellStart"/>
      <w:r w:rsidR="002A0C28">
        <w:t>Soc</w:t>
      </w:r>
      <w:proofErr w:type="spellEnd"/>
      <w:r w:rsidR="002A0C28">
        <w:t>.</w:t>
      </w:r>
      <w:r w:rsidR="0028622B" w:rsidRPr="0028622B">
        <w:t xml:space="preserve"> </w:t>
      </w:r>
      <w:r w:rsidR="0028622B">
        <w:t>CARTOLIBRERIA GIORGIO LIETO DI LIETO GIANFRANCO</w:t>
      </w:r>
      <w:r w:rsidR="002A0C28">
        <w:t xml:space="preserve"> </w:t>
      </w:r>
      <w:r w:rsidR="009B65CA">
        <w:t>la fornitura di:</w:t>
      </w:r>
    </w:p>
    <w:p w:rsidR="00363DEF" w:rsidRDefault="00363DEF" w:rsidP="004860BB">
      <w:pPr>
        <w:jc w:val="both"/>
        <w:rPr>
          <w:b/>
        </w:rPr>
      </w:pPr>
    </w:p>
    <w:p w:rsidR="0028622B" w:rsidRDefault="00A570CD" w:rsidP="0028622B">
      <w:pPr>
        <w:jc w:val="both"/>
      </w:pPr>
      <w:r>
        <w:rPr>
          <w:b/>
        </w:rPr>
        <w:t>N. 04</w:t>
      </w:r>
      <w:r w:rsidR="0028622B">
        <w:rPr>
          <w:b/>
        </w:rPr>
        <w:t xml:space="preserve"> LIBRI DAL TITOLO: DYNAMIC RESPONSE AND FAILURE OF COMPOSITE MATERIALS AND STRUCTURES </w:t>
      </w:r>
      <w:r w:rsidR="0028622B">
        <w:t xml:space="preserve">-per la Prof.ssa V. </w:t>
      </w:r>
      <w:proofErr w:type="spellStart"/>
      <w:r w:rsidR="0028622B">
        <w:t>Lopresto</w:t>
      </w:r>
      <w:proofErr w:type="spellEnd"/>
      <w:r w:rsidR="0028622B">
        <w:t xml:space="preserve"> del Dipartimento di Ingegneria Chimica dei Materiali e della Produzione Industriale.</w:t>
      </w:r>
    </w:p>
    <w:p w:rsidR="0028622B" w:rsidRPr="0075361B" w:rsidRDefault="0028622B" w:rsidP="0028622B">
      <w:pPr>
        <w:jc w:val="both"/>
      </w:pPr>
    </w:p>
    <w:p w:rsidR="004860BB" w:rsidRPr="0075361B" w:rsidRDefault="004860BB" w:rsidP="003A7783">
      <w:pPr>
        <w:jc w:val="both"/>
      </w:pPr>
    </w:p>
    <w:p w:rsidR="00691AE6" w:rsidRDefault="002D50E9" w:rsidP="00930974">
      <w:pPr>
        <w:jc w:val="both"/>
      </w:pPr>
      <w:r>
        <w:t>per un</w:t>
      </w:r>
      <w:r w:rsidR="00894672">
        <w:t xml:space="preserve"> </w:t>
      </w:r>
      <w:r>
        <w:t xml:space="preserve"> importo </w:t>
      </w:r>
      <w:r w:rsidR="00894672">
        <w:t xml:space="preserve"> </w:t>
      </w:r>
      <w:r>
        <w:t>complessivo pari a</w:t>
      </w:r>
      <w:r w:rsidR="00A570CD">
        <w:t xml:space="preserve"> E</w:t>
      </w:r>
      <w:r w:rsidR="00817251">
        <w:t xml:space="preserve">uro </w:t>
      </w:r>
      <w:r w:rsidR="00A570CD">
        <w:t>88</w:t>
      </w:r>
      <w:r w:rsidR="0028622B">
        <w:t xml:space="preserve">0,00 </w:t>
      </w:r>
      <w:r>
        <w:t>oltre IVA</w:t>
      </w:r>
    </w:p>
    <w:p w:rsidR="00EC131D" w:rsidRDefault="00EC131D" w:rsidP="00EC131D">
      <w:pPr>
        <w:jc w:val="both"/>
      </w:pPr>
    </w:p>
    <w:p w:rsidR="0028622B" w:rsidRDefault="0028622B" w:rsidP="00EC131D">
      <w:pPr>
        <w:rPr>
          <w:b/>
        </w:rPr>
      </w:pPr>
    </w:p>
    <w:p w:rsidR="0028622B" w:rsidRDefault="0028622B" w:rsidP="00EC131D">
      <w:pPr>
        <w:rPr>
          <w:b/>
        </w:rPr>
      </w:pPr>
    </w:p>
    <w:p w:rsidR="0028622B" w:rsidRDefault="0028622B" w:rsidP="00EC131D">
      <w:pPr>
        <w:rPr>
          <w:b/>
        </w:rPr>
      </w:pPr>
    </w:p>
    <w:p w:rsidR="0028622B" w:rsidRDefault="0028622B" w:rsidP="00EC131D">
      <w:pPr>
        <w:rPr>
          <w:b/>
        </w:rPr>
      </w:pPr>
    </w:p>
    <w:p w:rsidR="0028622B" w:rsidRDefault="0028622B" w:rsidP="00EC131D">
      <w:pPr>
        <w:rPr>
          <w:b/>
        </w:rPr>
      </w:pPr>
    </w:p>
    <w:p w:rsidR="00420417" w:rsidRDefault="00EC131D" w:rsidP="00EC131D">
      <w:pPr>
        <w:rPr>
          <w:w w:val="105"/>
        </w:rPr>
      </w:pPr>
      <w:r w:rsidRPr="00426A76">
        <w:rPr>
          <w:b/>
        </w:rPr>
        <w:t xml:space="preserve">RITENUTO </w:t>
      </w:r>
      <w:r w:rsidR="00420417" w:rsidRPr="00476D3A">
        <w:rPr>
          <w:w w:val="105"/>
        </w:rPr>
        <w:t xml:space="preserve">di imputare la spesa su: </w:t>
      </w:r>
    </w:p>
    <w:p w:rsidR="005C693C" w:rsidRDefault="005C693C" w:rsidP="00420417">
      <w:pPr>
        <w:rPr>
          <w:w w:val="105"/>
        </w:rPr>
      </w:pPr>
    </w:p>
    <w:p w:rsidR="00A570CD" w:rsidRPr="00A570CD" w:rsidRDefault="00A570CD" w:rsidP="00A570CD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  <w:r w:rsidRPr="00A570CD">
        <w:rPr>
          <w:rFonts w:ascii="Arial-BoldMT" w:eastAsiaTheme="minorHAnsi" w:hAnsi="Arial-BoldMT" w:cs="Arial-BoldMT"/>
          <w:b/>
          <w:bCs/>
          <w:lang w:eastAsia="en-US"/>
        </w:rPr>
        <w:t>-LAMINATI COMPOSITI PROF. V. LOPRESTO-</w:t>
      </w:r>
    </w:p>
    <w:p w:rsidR="00A570CD" w:rsidRPr="00A570CD" w:rsidRDefault="00A570CD" w:rsidP="00A570CD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eastAsia="en-US"/>
        </w:rPr>
      </w:pPr>
      <w:r w:rsidRPr="00A570CD">
        <w:rPr>
          <w:rFonts w:ascii="Arial-BoldMT" w:eastAsiaTheme="minorHAnsi" w:hAnsi="Arial-BoldMT" w:cs="Arial-BoldMT"/>
          <w:b/>
          <w:bCs/>
          <w:lang w:eastAsia="en-US"/>
        </w:rPr>
        <w:t>“COMPORTAMENTO DI LAMINATI COMPOSITI PRECOMPRESSI”</w:t>
      </w:r>
    </w:p>
    <w:p w:rsidR="00A570CD" w:rsidRPr="00A570CD" w:rsidRDefault="00A570CD" w:rsidP="00A570CD">
      <w:pPr>
        <w:jc w:val="both"/>
      </w:pPr>
    </w:p>
    <w:p w:rsidR="00420417" w:rsidRPr="00420417" w:rsidRDefault="00420417" w:rsidP="00420417"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40"/>
          <w:w w:val="105"/>
        </w:rPr>
        <w:t xml:space="preserve"> </w:t>
      </w:r>
      <w:r w:rsidRPr="00476D3A">
        <w:rPr>
          <w:w w:val="105"/>
        </w:rPr>
        <w:t>disporre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55"/>
          <w:w w:val="105"/>
        </w:rPr>
        <w:t xml:space="preserve"> </w:t>
      </w:r>
      <w:r w:rsidRPr="00476D3A">
        <w:rPr>
          <w:w w:val="105"/>
        </w:rPr>
        <w:t>il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pagamento</w:t>
      </w:r>
      <w:r w:rsidRPr="00476D3A">
        <w:rPr>
          <w:spacing w:val="46"/>
          <w:w w:val="105"/>
        </w:rPr>
        <w:t xml:space="preserve"> </w:t>
      </w:r>
      <w:r w:rsidRPr="00476D3A">
        <w:rPr>
          <w:w w:val="105"/>
        </w:rPr>
        <w:t>verrà</w:t>
      </w:r>
      <w:r w:rsidRPr="00476D3A">
        <w:rPr>
          <w:spacing w:val="58"/>
          <w:w w:val="105"/>
        </w:rPr>
        <w:t xml:space="preserve"> </w:t>
      </w:r>
      <w:r w:rsidRPr="00476D3A">
        <w:rPr>
          <w:w w:val="105"/>
        </w:rPr>
        <w:t>effettuato</w:t>
      </w:r>
      <w:r w:rsidRPr="00476D3A">
        <w:rPr>
          <w:spacing w:val="2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60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47"/>
          <w:w w:val="105"/>
        </w:rPr>
        <w:t xml:space="preserve"> </w:t>
      </w:r>
      <w:r w:rsidRPr="00476D3A">
        <w:rPr>
          <w:w w:val="105"/>
        </w:rPr>
        <w:t>presentazione</w:t>
      </w:r>
      <w:r w:rsidRPr="00476D3A">
        <w:rPr>
          <w:spacing w:val="48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fatture</w:t>
      </w:r>
    </w:p>
    <w:p w:rsidR="00420417" w:rsidRDefault="00420417" w:rsidP="00420417">
      <w:pPr>
        <w:rPr>
          <w:w w:val="105"/>
        </w:rPr>
      </w:pPr>
      <w:r w:rsidRPr="00476D3A">
        <w:rPr>
          <w:w w:val="105"/>
        </w:rPr>
        <w:t>debitamente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controllate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vistate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-16"/>
          <w:w w:val="105"/>
        </w:rPr>
        <w:t xml:space="preserve"> </w:t>
      </w:r>
      <w:r w:rsidRPr="00476D3A">
        <w:rPr>
          <w:w w:val="105"/>
        </w:rPr>
        <w:t>ordine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alla</w:t>
      </w:r>
      <w:r w:rsidRPr="00476D3A">
        <w:rPr>
          <w:spacing w:val="1"/>
          <w:w w:val="105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6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rispondenza</w:t>
      </w:r>
      <w:r w:rsidRPr="00476D3A">
        <w:rPr>
          <w:spacing w:val="-1"/>
          <w:w w:val="105"/>
        </w:rPr>
        <w:t xml:space="preserve"> </w:t>
      </w:r>
      <w:r w:rsidRPr="00476D3A">
        <w:rPr>
          <w:w w:val="105"/>
        </w:rPr>
        <w:t>formale</w:t>
      </w:r>
      <w:r w:rsidRPr="00476D3A">
        <w:rPr>
          <w:spacing w:val="3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0"/>
          <w:w w:val="105"/>
        </w:rPr>
        <w:t xml:space="preserve"> </w:t>
      </w:r>
      <w:r w:rsidRPr="00476D3A">
        <w:rPr>
          <w:w w:val="105"/>
        </w:rPr>
        <w:t>fiscale;</w:t>
      </w:r>
    </w:p>
    <w:p w:rsidR="00420417" w:rsidRPr="00476D3A" w:rsidRDefault="00420417" w:rsidP="00420417"/>
    <w:p w:rsidR="00420417" w:rsidRDefault="00420417" w:rsidP="00420417">
      <w:pPr>
        <w:rPr>
          <w:w w:val="105"/>
        </w:rPr>
      </w:pPr>
      <w:r>
        <w:rPr>
          <w:w w:val="105"/>
        </w:rPr>
        <w:t>-</w:t>
      </w:r>
      <w:r w:rsidRPr="00476D3A">
        <w:rPr>
          <w:w w:val="105"/>
        </w:rPr>
        <w:t>di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dare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atto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che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la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liquidazione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fattura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avverrà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previo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esito</w:t>
      </w:r>
      <w:r w:rsidRPr="00476D3A">
        <w:rPr>
          <w:spacing w:val="32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w w:val="102"/>
        </w:rPr>
        <w:t xml:space="preserve"> </w:t>
      </w:r>
      <w:r w:rsidRPr="00476D3A">
        <w:rPr>
          <w:w w:val="105"/>
        </w:rPr>
        <w:t>regolarità</w:t>
      </w:r>
      <w:r w:rsidRPr="00476D3A">
        <w:rPr>
          <w:spacing w:val="19"/>
          <w:w w:val="105"/>
        </w:rPr>
        <w:t xml:space="preserve"> </w:t>
      </w:r>
      <w:r w:rsidRPr="00476D3A">
        <w:rPr>
          <w:w w:val="105"/>
        </w:rPr>
        <w:t>della</w:t>
      </w:r>
      <w:r w:rsidRPr="00476D3A">
        <w:rPr>
          <w:spacing w:val="16"/>
          <w:w w:val="105"/>
        </w:rPr>
        <w:t xml:space="preserve"> </w:t>
      </w:r>
      <w:r w:rsidRPr="00476D3A">
        <w:rPr>
          <w:w w:val="105"/>
        </w:rPr>
        <w:t>fornitura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nel</w:t>
      </w:r>
      <w:r w:rsidRPr="00476D3A">
        <w:rPr>
          <w:spacing w:val="11"/>
          <w:w w:val="105"/>
        </w:rPr>
        <w:t xml:space="preserve"> </w:t>
      </w:r>
      <w:r w:rsidRPr="00476D3A">
        <w:rPr>
          <w:w w:val="105"/>
        </w:rPr>
        <w:t>rispetto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15"/>
          <w:w w:val="105"/>
        </w:rPr>
        <w:t xml:space="preserve"> </w:t>
      </w:r>
      <w:r w:rsidRPr="00476D3A">
        <w:rPr>
          <w:w w:val="105"/>
        </w:rPr>
        <w:t>obblighi</w:t>
      </w:r>
      <w:r w:rsidRPr="00476D3A">
        <w:rPr>
          <w:spacing w:val="26"/>
          <w:w w:val="105"/>
        </w:rPr>
        <w:t xml:space="preserve"> </w:t>
      </w:r>
      <w:r w:rsidRPr="00476D3A">
        <w:rPr>
          <w:w w:val="105"/>
        </w:rPr>
        <w:t>previsti</w:t>
      </w:r>
      <w:r w:rsidRPr="00476D3A">
        <w:rPr>
          <w:spacing w:val="9"/>
          <w:w w:val="105"/>
        </w:rPr>
        <w:t xml:space="preserve"> </w:t>
      </w:r>
      <w:r w:rsidRPr="00476D3A">
        <w:rPr>
          <w:w w:val="105"/>
        </w:rPr>
        <w:t>dall'art.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3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Legge</w:t>
      </w:r>
      <w:r w:rsidRPr="00476D3A">
        <w:rPr>
          <w:spacing w:val="28"/>
          <w:w w:val="105"/>
        </w:rPr>
        <w:t xml:space="preserve"> </w:t>
      </w:r>
      <w:r w:rsidRPr="00476D3A">
        <w:rPr>
          <w:w w:val="105"/>
        </w:rPr>
        <w:t>136/2010</w:t>
      </w:r>
      <w:r w:rsidRPr="00476D3A">
        <w:rPr>
          <w:spacing w:val="7"/>
          <w:w w:val="105"/>
        </w:rPr>
        <w:t xml:space="preserve"> </w:t>
      </w:r>
      <w:r w:rsidRPr="00476D3A">
        <w:rPr>
          <w:w w:val="105"/>
        </w:rPr>
        <w:t>ed</w:t>
      </w:r>
      <w:r w:rsidRPr="00476D3A">
        <w:rPr>
          <w:spacing w:val="17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w w:val="84"/>
        </w:rPr>
        <w:t xml:space="preserve"> </w:t>
      </w:r>
      <w:r w:rsidRPr="00476D3A">
        <w:rPr>
          <w:w w:val="105"/>
        </w:rPr>
        <w:t>seguito</w:t>
      </w:r>
      <w:r w:rsidRPr="00476D3A">
        <w:rPr>
          <w:spacing w:val="34"/>
          <w:w w:val="105"/>
        </w:rPr>
        <w:t xml:space="preserve"> </w:t>
      </w:r>
      <w:r w:rsidRPr="00476D3A">
        <w:rPr>
          <w:w w:val="105"/>
        </w:rPr>
        <w:t>dell'esito</w:t>
      </w:r>
      <w:r w:rsidRPr="00476D3A">
        <w:rPr>
          <w:spacing w:val="38"/>
          <w:w w:val="105"/>
        </w:rPr>
        <w:t xml:space="preserve"> </w:t>
      </w:r>
      <w:r w:rsidRPr="00476D3A">
        <w:rPr>
          <w:w w:val="105"/>
        </w:rPr>
        <w:t>positivo</w:t>
      </w:r>
      <w:r w:rsidRPr="00476D3A">
        <w:rPr>
          <w:spacing w:val="29"/>
          <w:w w:val="105"/>
        </w:rPr>
        <w:t xml:space="preserve"> </w:t>
      </w:r>
      <w:r w:rsidRPr="00476D3A">
        <w:rPr>
          <w:w w:val="105"/>
        </w:rPr>
        <w:t>degli</w:t>
      </w:r>
      <w:r w:rsidRPr="00476D3A">
        <w:rPr>
          <w:spacing w:val="21"/>
          <w:w w:val="105"/>
        </w:rPr>
        <w:t xml:space="preserve"> </w:t>
      </w:r>
      <w:r w:rsidRPr="00476D3A">
        <w:rPr>
          <w:w w:val="105"/>
        </w:rPr>
        <w:t>accertamenti</w:t>
      </w:r>
      <w:r w:rsidRPr="00476D3A">
        <w:rPr>
          <w:spacing w:val="39"/>
          <w:w w:val="105"/>
        </w:rPr>
        <w:t xml:space="preserve"> </w:t>
      </w:r>
      <w:r w:rsidRPr="00476D3A">
        <w:rPr>
          <w:w w:val="105"/>
        </w:rPr>
        <w:t>disposti</w:t>
      </w:r>
      <w:r w:rsidRPr="00476D3A">
        <w:rPr>
          <w:spacing w:val="35"/>
          <w:w w:val="105"/>
        </w:rPr>
        <w:t xml:space="preserve"> </w:t>
      </w:r>
      <w:r w:rsidRPr="00476D3A">
        <w:rPr>
          <w:w w:val="105"/>
        </w:rPr>
        <w:t>in</w:t>
      </w:r>
      <w:r w:rsidRPr="00476D3A">
        <w:rPr>
          <w:spacing w:val="14"/>
          <w:w w:val="105"/>
        </w:rPr>
        <w:t xml:space="preserve"> </w:t>
      </w:r>
      <w:r w:rsidRPr="00476D3A">
        <w:rPr>
          <w:w w:val="105"/>
        </w:rPr>
        <w:t>materia</w:t>
      </w:r>
      <w:r w:rsidRPr="00476D3A">
        <w:rPr>
          <w:spacing w:val="33"/>
          <w:w w:val="105"/>
        </w:rPr>
        <w:t xml:space="preserve"> </w:t>
      </w:r>
      <w:r w:rsidRPr="00476D3A">
        <w:rPr>
          <w:w w:val="105"/>
        </w:rPr>
        <w:t>di</w:t>
      </w:r>
      <w:r w:rsidRPr="00476D3A">
        <w:rPr>
          <w:spacing w:val="22"/>
          <w:w w:val="105"/>
        </w:rPr>
        <w:t xml:space="preserve"> </w:t>
      </w:r>
      <w:r w:rsidRPr="00476D3A">
        <w:rPr>
          <w:w w:val="105"/>
        </w:rPr>
        <w:t>pagamenti</w:t>
      </w:r>
      <w:r w:rsidRPr="00476D3A">
        <w:rPr>
          <w:spacing w:val="20"/>
          <w:w w:val="105"/>
        </w:rPr>
        <w:t xml:space="preserve"> </w:t>
      </w:r>
      <w:r w:rsidRPr="00476D3A">
        <w:rPr>
          <w:w w:val="105"/>
        </w:rPr>
        <w:t>da</w:t>
      </w:r>
      <w:r w:rsidRPr="00476D3A">
        <w:rPr>
          <w:spacing w:val="37"/>
          <w:w w:val="105"/>
        </w:rPr>
        <w:t xml:space="preserve"> </w:t>
      </w:r>
      <w:r w:rsidRPr="00476D3A">
        <w:rPr>
          <w:w w:val="105"/>
        </w:rPr>
        <w:t>parte</w:t>
      </w:r>
      <w:r w:rsidRPr="00476D3A">
        <w:rPr>
          <w:spacing w:val="13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w w:val="106"/>
        </w:rPr>
        <w:t xml:space="preserve"> </w:t>
      </w:r>
      <w:r w:rsidRPr="00476D3A">
        <w:rPr>
          <w:w w:val="105"/>
        </w:rPr>
        <w:t>PMI</w:t>
      </w:r>
      <w:r w:rsidRPr="00476D3A">
        <w:rPr>
          <w:spacing w:val="-22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delle</w:t>
      </w:r>
      <w:r w:rsidRPr="00476D3A">
        <w:rPr>
          <w:spacing w:val="-5"/>
          <w:w w:val="105"/>
        </w:rPr>
        <w:t xml:space="preserve"> </w:t>
      </w:r>
      <w:r w:rsidRPr="00476D3A">
        <w:rPr>
          <w:w w:val="105"/>
        </w:rPr>
        <w:t>PP</w:t>
      </w:r>
      <w:r w:rsidRPr="00476D3A">
        <w:rPr>
          <w:spacing w:val="-14"/>
          <w:w w:val="105"/>
        </w:rPr>
        <w:t xml:space="preserve"> </w:t>
      </w:r>
      <w:r w:rsidRPr="00476D3A">
        <w:rPr>
          <w:w w:val="105"/>
        </w:rPr>
        <w:t>.AA.</w:t>
      </w:r>
      <w:r w:rsidRPr="00476D3A">
        <w:rPr>
          <w:spacing w:val="-18"/>
          <w:w w:val="105"/>
        </w:rPr>
        <w:t xml:space="preserve"> </w:t>
      </w:r>
      <w:r w:rsidRPr="00476D3A">
        <w:rPr>
          <w:w w:val="105"/>
        </w:rPr>
        <w:t>(regolarità</w:t>
      </w:r>
      <w:r w:rsidRPr="00476D3A">
        <w:rPr>
          <w:spacing w:val="-6"/>
          <w:w w:val="105"/>
        </w:rPr>
        <w:t xml:space="preserve"> </w:t>
      </w:r>
      <w:r w:rsidRPr="00476D3A">
        <w:rPr>
          <w:w w:val="105"/>
        </w:rPr>
        <w:t>contributiva</w:t>
      </w:r>
      <w:r w:rsidRPr="00476D3A">
        <w:rPr>
          <w:spacing w:val="8"/>
          <w:w w:val="105"/>
        </w:rPr>
        <w:t xml:space="preserve"> </w:t>
      </w:r>
      <w:r w:rsidRPr="00476D3A">
        <w:rPr>
          <w:w w:val="105"/>
        </w:rPr>
        <w:t>a</w:t>
      </w:r>
      <w:r w:rsidRPr="00476D3A">
        <w:rPr>
          <w:spacing w:val="-4"/>
          <w:w w:val="105"/>
        </w:rPr>
        <w:t xml:space="preserve"> </w:t>
      </w:r>
      <w:r w:rsidRPr="00476D3A">
        <w:rPr>
          <w:w w:val="105"/>
        </w:rPr>
        <w:t>mezzo</w:t>
      </w:r>
      <w:r w:rsidRPr="00476D3A">
        <w:rPr>
          <w:spacing w:val="-2"/>
          <w:w w:val="105"/>
        </w:rPr>
        <w:t xml:space="preserve"> </w:t>
      </w:r>
      <w:r w:rsidRPr="00476D3A">
        <w:rPr>
          <w:w w:val="105"/>
        </w:rPr>
        <w:t>DURC</w:t>
      </w:r>
      <w:r w:rsidRPr="00476D3A">
        <w:rPr>
          <w:spacing w:val="-21"/>
          <w:w w:val="105"/>
        </w:rPr>
        <w:t xml:space="preserve"> </w:t>
      </w:r>
      <w:r w:rsidRPr="00476D3A">
        <w:rPr>
          <w:w w:val="105"/>
        </w:rPr>
        <w:t>e</w:t>
      </w:r>
      <w:r w:rsidRPr="00476D3A">
        <w:rPr>
          <w:spacing w:val="-11"/>
          <w:w w:val="105"/>
        </w:rPr>
        <w:t xml:space="preserve"> </w:t>
      </w:r>
      <w:r w:rsidRPr="00476D3A">
        <w:rPr>
          <w:w w:val="105"/>
        </w:rPr>
        <w:t>art.</w:t>
      </w:r>
      <w:r w:rsidRPr="00476D3A">
        <w:rPr>
          <w:spacing w:val="-24"/>
          <w:w w:val="105"/>
        </w:rPr>
        <w:t xml:space="preserve"> </w:t>
      </w:r>
      <w:r w:rsidRPr="00476D3A">
        <w:rPr>
          <w:w w:val="105"/>
        </w:rPr>
        <w:t>48-bis</w:t>
      </w:r>
      <w:r w:rsidRPr="00476D3A">
        <w:rPr>
          <w:spacing w:val="5"/>
          <w:w w:val="105"/>
        </w:rPr>
        <w:t xml:space="preserve"> </w:t>
      </w:r>
      <w:r w:rsidRPr="00476D3A">
        <w:rPr>
          <w:w w:val="105"/>
        </w:rPr>
        <w:t>DPR</w:t>
      </w:r>
      <w:r w:rsidRPr="00476D3A">
        <w:rPr>
          <w:spacing w:val="-12"/>
          <w:w w:val="105"/>
        </w:rPr>
        <w:t xml:space="preserve"> </w:t>
      </w:r>
      <w:r w:rsidRPr="00476D3A">
        <w:rPr>
          <w:w w:val="105"/>
        </w:rPr>
        <w:t>602/1973-</w:t>
      </w:r>
      <w:r w:rsidRPr="00476D3A">
        <w:rPr>
          <w:spacing w:val="-17"/>
          <w:w w:val="105"/>
        </w:rPr>
        <w:t xml:space="preserve"> </w:t>
      </w:r>
      <w:r w:rsidRPr="00476D3A">
        <w:rPr>
          <w:w w:val="105"/>
        </w:rPr>
        <w:t>verifica</w:t>
      </w:r>
      <w:r w:rsidRPr="00476D3A">
        <w:rPr>
          <w:w w:val="102"/>
        </w:rPr>
        <w:t xml:space="preserve"> </w:t>
      </w:r>
      <w:r w:rsidRPr="00476D3A">
        <w:rPr>
          <w:w w:val="105"/>
        </w:rPr>
        <w:t>inadempimenti);</w:t>
      </w:r>
    </w:p>
    <w:p w:rsidR="00420417" w:rsidRPr="00476D3A" w:rsidRDefault="00420417" w:rsidP="00420417"/>
    <w:p w:rsidR="005E671F" w:rsidRPr="005E5DC2" w:rsidRDefault="00420417" w:rsidP="00420417">
      <w:pPr>
        <w:rPr>
          <w:w w:val="105"/>
        </w:rPr>
      </w:pPr>
      <w:r w:rsidRPr="00547C0E">
        <w:rPr>
          <w:w w:val="110"/>
        </w:rPr>
        <w:t>-di</w:t>
      </w:r>
      <w:r w:rsidRPr="00547C0E">
        <w:rPr>
          <w:spacing w:val="26"/>
          <w:w w:val="110"/>
        </w:rPr>
        <w:t xml:space="preserve"> </w:t>
      </w:r>
      <w:r w:rsidRPr="00547C0E">
        <w:rPr>
          <w:w w:val="110"/>
        </w:rPr>
        <w:t>pubblicare</w:t>
      </w:r>
      <w:r w:rsidRPr="00547C0E">
        <w:rPr>
          <w:spacing w:val="37"/>
          <w:w w:val="110"/>
        </w:rPr>
        <w:t xml:space="preserve"> </w:t>
      </w:r>
      <w:r w:rsidRPr="00547C0E">
        <w:rPr>
          <w:w w:val="110"/>
        </w:rPr>
        <w:t>i</w:t>
      </w:r>
      <w:r w:rsidRPr="00547C0E">
        <w:rPr>
          <w:spacing w:val="10"/>
          <w:w w:val="110"/>
        </w:rPr>
        <w:t xml:space="preserve"> </w:t>
      </w:r>
      <w:r w:rsidRPr="00547C0E">
        <w:rPr>
          <w:w w:val="110"/>
        </w:rPr>
        <w:t>dati</w:t>
      </w:r>
      <w:r w:rsidRPr="00547C0E">
        <w:rPr>
          <w:spacing w:val="26"/>
          <w:w w:val="110"/>
        </w:rPr>
        <w:t xml:space="preserve"> </w:t>
      </w:r>
      <w:r w:rsidRPr="00547C0E">
        <w:rPr>
          <w:w w:val="110"/>
        </w:rPr>
        <w:t>richiesti</w:t>
      </w:r>
      <w:r w:rsidRPr="00547C0E">
        <w:rPr>
          <w:spacing w:val="31"/>
          <w:w w:val="110"/>
        </w:rPr>
        <w:t xml:space="preserve"> </w:t>
      </w:r>
      <w:r w:rsidRPr="00547C0E">
        <w:rPr>
          <w:w w:val="110"/>
        </w:rPr>
        <w:t>ai</w:t>
      </w:r>
      <w:r w:rsidRPr="00547C0E">
        <w:rPr>
          <w:spacing w:val="21"/>
          <w:w w:val="110"/>
        </w:rPr>
        <w:t xml:space="preserve"> </w:t>
      </w:r>
      <w:r w:rsidRPr="00547C0E">
        <w:rPr>
          <w:w w:val="110"/>
        </w:rPr>
        <w:t>fini</w:t>
      </w:r>
      <w:r w:rsidRPr="00547C0E">
        <w:rPr>
          <w:spacing w:val="25"/>
          <w:w w:val="110"/>
        </w:rPr>
        <w:t xml:space="preserve"> </w:t>
      </w:r>
      <w:r w:rsidRPr="00547C0E">
        <w:rPr>
          <w:w w:val="110"/>
        </w:rPr>
        <w:t>dell'adempimento</w:t>
      </w:r>
      <w:r w:rsidRPr="00547C0E">
        <w:rPr>
          <w:spacing w:val="51"/>
          <w:w w:val="110"/>
        </w:rPr>
        <w:t xml:space="preserve"> </w:t>
      </w:r>
      <w:r w:rsidRPr="00547C0E">
        <w:rPr>
          <w:w w:val="110"/>
        </w:rPr>
        <w:t>di</w:t>
      </w:r>
      <w:r w:rsidRPr="00547C0E">
        <w:rPr>
          <w:spacing w:val="19"/>
          <w:w w:val="110"/>
        </w:rPr>
        <w:t xml:space="preserve"> </w:t>
      </w:r>
      <w:r w:rsidRPr="00547C0E">
        <w:rPr>
          <w:w w:val="110"/>
        </w:rPr>
        <w:t>cui</w:t>
      </w:r>
      <w:r w:rsidRPr="00547C0E">
        <w:rPr>
          <w:spacing w:val="28"/>
          <w:w w:val="110"/>
        </w:rPr>
        <w:t xml:space="preserve"> </w:t>
      </w:r>
      <w:r w:rsidRPr="00547C0E">
        <w:rPr>
          <w:w w:val="110"/>
        </w:rPr>
        <w:t>ali</w:t>
      </w:r>
      <w:r w:rsidRPr="00547C0E">
        <w:rPr>
          <w:spacing w:val="32"/>
          <w:w w:val="110"/>
        </w:rPr>
        <w:t xml:space="preserve"> </w:t>
      </w:r>
      <w:r w:rsidRPr="00547C0E">
        <w:rPr>
          <w:w w:val="110"/>
        </w:rPr>
        <w:t>'art.</w:t>
      </w:r>
      <w:r w:rsidRPr="00547C0E">
        <w:rPr>
          <w:spacing w:val="35"/>
          <w:w w:val="110"/>
        </w:rPr>
        <w:t xml:space="preserve"> </w:t>
      </w:r>
      <w:r w:rsidRPr="00547C0E">
        <w:rPr>
          <w:w w:val="175"/>
        </w:rPr>
        <w:t>l,</w:t>
      </w:r>
      <w:r w:rsidRPr="00547C0E">
        <w:rPr>
          <w:spacing w:val="-47"/>
          <w:w w:val="175"/>
        </w:rPr>
        <w:t xml:space="preserve"> </w:t>
      </w:r>
      <w:r w:rsidRPr="00547C0E">
        <w:rPr>
          <w:w w:val="110"/>
        </w:rPr>
        <w:t>comma</w:t>
      </w:r>
      <w:r w:rsidRPr="00547C0E">
        <w:rPr>
          <w:spacing w:val="39"/>
          <w:w w:val="110"/>
        </w:rPr>
        <w:t xml:space="preserve"> </w:t>
      </w:r>
      <w:r w:rsidRPr="00547C0E">
        <w:rPr>
          <w:w w:val="110"/>
        </w:rPr>
        <w:t>32,</w:t>
      </w:r>
      <w:r w:rsidRPr="00547C0E">
        <w:rPr>
          <w:spacing w:val="24"/>
          <w:w w:val="110"/>
        </w:rPr>
        <w:t xml:space="preserve"> </w:t>
      </w:r>
      <w:r w:rsidRPr="00547C0E">
        <w:rPr>
          <w:w w:val="110"/>
        </w:rPr>
        <w:t>della</w:t>
      </w:r>
      <w:r w:rsidRPr="00547C0E">
        <w:rPr>
          <w:spacing w:val="43"/>
          <w:w w:val="110"/>
        </w:rPr>
        <w:t xml:space="preserve"> </w:t>
      </w:r>
      <w:r w:rsidRPr="00547C0E">
        <w:rPr>
          <w:w w:val="110"/>
        </w:rPr>
        <w:t>L.</w:t>
      </w:r>
      <w:r w:rsidRPr="00547C0E">
        <w:rPr>
          <w:w w:val="88"/>
        </w:rPr>
        <w:t xml:space="preserve"> </w:t>
      </w:r>
      <w:r w:rsidRPr="00547C0E">
        <w:rPr>
          <w:w w:val="110"/>
        </w:rPr>
        <w:t>190/2012</w:t>
      </w:r>
      <w:r w:rsidRPr="00547C0E">
        <w:rPr>
          <w:spacing w:val="-16"/>
          <w:w w:val="110"/>
        </w:rPr>
        <w:t xml:space="preserve"> </w:t>
      </w:r>
      <w:r w:rsidRPr="00547C0E">
        <w:rPr>
          <w:w w:val="110"/>
        </w:rPr>
        <w:t>e</w:t>
      </w:r>
      <w:r w:rsidRPr="00547C0E">
        <w:rPr>
          <w:spacing w:val="-21"/>
          <w:w w:val="110"/>
        </w:rPr>
        <w:t xml:space="preserve"> </w:t>
      </w:r>
      <w:proofErr w:type="spellStart"/>
      <w:r w:rsidRPr="00547C0E">
        <w:rPr>
          <w:w w:val="110"/>
        </w:rPr>
        <w:t>ss.mm.ii</w:t>
      </w:r>
      <w:proofErr w:type="spellEnd"/>
      <w:r w:rsidRPr="00547C0E">
        <w:rPr>
          <w:w w:val="110"/>
        </w:rPr>
        <w:t>.,</w:t>
      </w:r>
      <w:r w:rsidRPr="00547C0E">
        <w:rPr>
          <w:spacing w:val="-8"/>
          <w:w w:val="110"/>
        </w:rPr>
        <w:t xml:space="preserve"> </w:t>
      </w:r>
      <w:r w:rsidRPr="00547C0E">
        <w:rPr>
          <w:w w:val="110"/>
        </w:rPr>
        <w:t>come</w:t>
      </w:r>
      <w:r w:rsidRPr="00547C0E">
        <w:rPr>
          <w:spacing w:val="-8"/>
          <w:w w:val="110"/>
        </w:rPr>
        <w:t xml:space="preserve"> </w:t>
      </w:r>
      <w:r w:rsidRPr="00547C0E">
        <w:rPr>
          <w:w w:val="110"/>
        </w:rPr>
        <w:t>richiamato</w:t>
      </w:r>
      <w:r w:rsidRPr="00547C0E">
        <w:rPr>
          <w:spacing w:val="-11"/>
          <w:w w:val="110"/>
        </w:rPr>
        <w:t xml:space="preserve"> </w:t>
      </w:r>
      <w:r w:rsidRPr="00547C0E">
        <w:rPr>
          <w:w w:val="110"/>
        </w:rPr>
        <w:t>dall'art.</w:t>
      </w:r>
      <w:r w:rsidRPr="00547C0E">
        <w:rPr>
          <w:spacing w:val="-20"/>
          <w:w w:val="110"/>
        </w:rPr>
        <w:t xml:space="preserve"> </w:t>
      </w:r>
      <w:r w:rsidRPr="00547C0E">
        <w:rPr>
          <w:w w:val="110"/>
        </w:rPr>
        <w:t>37,</w:t>
      </w:r>
      <w:r w:rsidRPr="00547C0E">
        <w:rPr>
          <w:spacing w:val="-17"/>
          <w:w w:val="110"/>
        </w:rPr>
        <w:t xml:space="preserve"> </w:t>
      </w:r>
      <w:r w:rsidRPr="00547C0E">
        <w:rPr>
          <w:w w:val="110"/>
        </w:rPr>
        <w:t>co.</w:t>
      </w:r>
      <w:r w:rsidRPr="00547C0E">
        <w:rPr>
          <w:spacing w:val="-13"/>
          <w:w w:val="110"/>
        </w:rPr>
        <w:t xml:space="preserve"> </w:t>
      </w:r>
      <w:r w:rsidRPr="00547C0E">
        <w:rPr>
          <w:w w:val="175"/>
        </w:rPr>
        <w:t>l,</w:t>
      </w:r>
      <w:r w:rsidRPr="00547C0E">
        <w:rPr>
          <w:spacing w:val="-80"/>
          <w:w w:val="175"/>
        </w:rPr>
        <w:t xml:space="preserve"> </w:t>
      </w:r>
      <w:proofErr w:type="spellStart"/>
      <w:r w:rsidRPr="00547C0E">
        <w:rPr>
          <w:w w:val="110"/>
        </w:rPr>
        <w:t>lett</w:t>
      </w:r>
      <w:proofErr w:type="spellEnd"/>
      <w:r w:rsidRPr="00547C0E">
        <w:rPr>
          <w:w w:val="110"/>
        </w:rPr>
        <w:t>.</w:t>
      </w:r>
      <w:r w:rsidRPr="00547C0E">
        <w:rPr>
          <w:spacing w:val="-22"/>
          <w:w w:val="110"/>
        </w:rPr>
        <w:t xml:space="preserve"> </w:t>
      </w:r>
      <w:r w:rsidRPr="00547C0E">
        <w:rPr>
          <w:w w:val="110"/>
        </w:rPr>
        <w:t>a),</w:t>
      </w:r>
      <w:r w:rsidRPr="00547C0E">
        <w:rPr>
          <w:spacing w:val="-18"/>
          <w:w w:val="110"/>
        </w:rPr>
        <w:t xml:space="preserve"> </w:t>
      </w:r>
      <w:r w:rsidRPr="00547C0E">
        <w:rPr>
          <w:w w:val="110"/>
        </w:rPr>
        <w:t>D.</w:t>
      </w:r>
      <w:r w:rsidRPr="00547C0E">
        <w:rPr>
          <w:spacing w:val="-17"/>
          <w:w w:val="110"/>
        </w:rPr>
        <w:t xml:space="preserve"> </w:t>
      </w:r>
      <w:proofErr w:type="spellStart"/>
      <w:r w:rsidRPr="00547C0E">
        <w:rPr>
          <w:w w:val="110"/>
        </w:rPr>
        <w:t>Lgs</w:t>
      </w:r>
      <w:proofErr w:type="spellEnd"/>
      <w:r w:rsidRPr="00547C0E">
        <w:rPr>
          <w:w w:val="110"/>
        </w:rPr>
        <w:t>.</w:t>
      </w:r>
      <w:r w:rsidRPr="00547C0E">
        <w:rPr>
          <w:spacing w:val="-18"/>
          <w:w w:val="110"/>
        </w:rPr>
        <w:t xml:space="preserve"> </w:t>
      </w:r>
      <w:r w:rsidRPr="00547C0E">
        <w:rPr>
          <w:w w:val="110"/>
        </w:rPr>
        <w:t>33/2013</w:t>
      </w:r>
      <w:r w:rsidRPr="00547C0E">
        <w:rPr>
          <w:spacing w:val="-12"/>
          <w:w w:val="110"/>
        </w:rPr>
        <w:t xml:space="preserve"> </w:t>
      </w:r>
      <w:r w:rsidRPr="00547C0E">
        <w:rPr>
          <w:w w:val="110"/>
        </w:rPr>
        <w:t>e</w:t>
      </w:r>
      <w:r w:rsidRPr="00547C0E">
        <w:rPr>
          <w:spacing w:val="-22"/>
          <w:w w:val="110"/>
        </w:rPr>
        <w:t xml:space="preserve"> </w:t>
      </w:r>
      <w:proofErr w:type="spellStart"/>
      <w:r w:rsidRPr="00547C0E">
        <w:rPr>
          <w:w w:val="110"/>
        </w:rPr>
        <w:t>ss.mm.ii</w:t>
      </w:r>
      <w:proofErr w:type="spellEnd"/>
      <w:r w:rsidRPr="00547C0E">
        <w:rPr>
          <w:w w:val="110"/>
        </w:rPr>
        <w:t>.,</w:t>
      </w:r>
      <w:r w:rsidRPr="00547C0E">
        <w:rPr>
          <w:w w:val="102"/>
        </w:rPr>
        <w:t xml:space="preserve"> </w:t>
      </w:r>
      <w:r w:rsidRPr="00547C0E">
        <w:rPr>
          <w:w w:val="105"/>
        </w:rPr>
        <w:t>nella</w:t>
      </w:r>
      <w:r w:rsidRPr="00547C0E">
        <w:rPr>
          <w:spacing w:val="-21"/>
          <w:w w:val="105"/>
        </w:rPr>
        <w:t xml:space="preserve"> </w:t>
      </w:r>
      <w:r w:rsidRPr="00547C0E">
        <w:rPr>
          <w:w w:val="105"/>
        </w:rPr>
        <w:t>Sezione</w:t>
      </w:r>
      <w:r w:rsidRPr="00547C0E">
        <w:rPr>
          <w:spacing w:val="-14"/>
          <w:w w:val="105"/>
        </w:rPr>
        <w:t xml:space="preserve"> </w:t>
      </w:r>
      <w:r w:rsidRPr="00547C0E">
        <w:rPr>
          <w:i/>
          <w:w w:val="105"/>
        </w:rPr>
        <w:t>"Amministrazione</w:t>
      </w:r>
      <w:r w:rsidRPr="00547C0E">
        <w:rPr>
          <w:i/>
          <w:spacing w:val="-17"/>
          <w:w w:val="105"/>
        </w:rPr>
        <w:t xml:space="preserve"> </w:t>
      </w:r>
      <w:r w:rsidRPr="00547C0E">
        <w:rPr>
          <w:i/>
          <w:w w:val="105"/>
        </w:rPr>
        <w:t>Trasparente"</w:t>
      </w:r>
      <w:r w:rsidRPr="00547C0E">
        <w:rPr>
          <w:i/>
          <w:spacing w:val="3"/>
          <w:w w:val="105"/>
        </w:rPr>
        <w:t xml:space="preserve"> </w:t>
      </w:r>
      <w:r w:rsidRPr="00547C0E">
        <w:rPr>
          <w:w w:val="105"/>
        </w:rPr>
        <w:t>del</w:t>
      </w:r>
      <w:r w:rsidRPr="00547C0E">
        <w:rPr>
          <w:spacing w:val="-23"/>
          <w:w w:val="105"/>
        </w:rPr>
        <w:t xml:space="preserve"> </w:t>
      </w:r>
      <w:r w:rsidRPr="00547C0E">
        <w:rPr>
          <w:w w:val="105"/>
        </w:rPr>
        <w:t>sito</w:t>
      </w:r>
      <w:r w:rsidRPr="00547C0E">
        <w:rPr>
          <w:spacing w:val="-13"/>
          <w:w w:val="105"/>
        </w:rPr>
        <w:t xml:space="preserve"> </w:t>
      </w:r>
      <w:r w:rsidRPr="00547C0E">
        <w:rPr>
          <w:w w:val="105"/>
        </w:rPr>
        <w:t>istituzionale</w:t>
      </w:r>
      <w:r w:rsidRPr="00547C0E">
        <w:rPr>
          <w:spacing w:val="-15"/>
          <w:w w:val="105"/>
        </w:rPr>
        <w:t xml:space="preserve"> </w:t>
      </w:r>
      <w:r w:rsidRPr="00547C0E">
        <w:rPr>
          <w:w w:val="105"/>
        </w:rPr>
        <w:t>dell'Università;</w:t>
      </w:r>
    </w:p>
    <w:p w:rsidR="005E671F" w:rsidRDefault="005E671F" w:rsidP="00420417">
      <w:pPr>
        <w:rPr>
          <w:noProof/>
        </w:rPr>
      </w:pPr>
    </w:p>
    <w:p w:rsidR="005E671F" w:rsidRDefault="00420417" w:rsidP="00420417">
      <w:pPr>
        <w:rPr>
          <w:rFonts w:eastAsia="Arial"/>
          <w:spacing w:val="12"/>
          <w:w w:val="105"/>
        </w:rPr>
      </w:pPr>
      <w:r w:rsidRPr="00547C0E">
        <w:rPr>
          <w:noProof/>
        </w:rPr>
        <w:t xml:space="preserve">-o </w:t>
      </w:r>
      <w:r w:rsidRPr="00547C0E">
        <w:rPr>
          <w:rFonts w:eastAsia="Arial"/>
          <w:w w:val="105"/>
        </w:rPr>
        <w:t>di</w:t>
      </w:r>
      <w:r w:rsidRPr="00547C0E">
        <w:rPr>
          <w:rFonts w:eastAsia="Arial"/>
          <w:spacing w:val="8"/>
          <w:w w:val="105"/>
        </w:rPr>
        <w:t xml:space="preserve"> </w:t>
      </w:r>
      <w:r w:rsidRPr="00547C0E">
        <w:rPr>
          <w:rFonts w:eastAsia="Arial"/>
          <w:w w:val="105"/>
        </w:rPr>
        <w:t>pubblicare</w:t>
      </w:r>
      <w:r w:rsidRPr="00547C0E">
        <w:rPr>
          <w:rFonts w:eastAsia="Arial"/>
          <w:spacing w:val="14"/>
          <w:w w:val="105"/>
        </w:rPr>
        <w:t xml:space="preserve"> </w:t>
      </w:r>
      <w:r w:rsidRPr="00547C0E">
        <w:rPr>
          <w:rFonts w:eastAsia="Arial"/>
          <w:w w:val="105"/>
        </w:rPr>
        <w:t>la</w:t>
      </w:r>
      <w:r w:rsidRPr="00547C0E">
        <w:rPr>
          <w:rFonts w:eastAsia="Arial"/>
          <w:spacing w:val="2"/>
          <w:w w:val="105"/>
        </w:rPr>
        <w:t xml:space="preserve"> </w:t>
      </w:r>
      <w:r w:rsidRPr="00547C0E">
        <w:rPr>
          <w:rFonts w:eastAsia="Arial"/>
          <w:w w:val="105"/>
        </w:rPr>
        <w:t>presente</w:t>
      </w:r>
      <w:r w:rsidRPr="00547C0E">
        <w:rPr>
          <w:rFonts w:eastAsia="Arial"/>
          <w:spacing w:val="5"/>
          <w:w w:val="105"/>
        </w:rPr>
        <w:t xml:space="preserve"> </w:t>
      </w:r>
      <w:r w:rsidRPr="00547C0E">
        <w:rPr>
          <w:rFonts w:eastAsia="Arial"/>
          <w:w w:val="105"/>
        </w:rPr>
        <w:t>determina,</w:t>
      </w:r>
      <w:r w:rsidRPr="00547C0E">
        <w:rPr>
          <w:rFonts w:eastAsia="Arial"/>
          <w:spacing w:val="1"/>
          <w:w w:val="105"/>
        </w:rPr>
        <w:t xml:space="preserve"> </w:t>
      </w:r>
      <w:r w:rsidRPr="00547C0E">
        <w:rPr>
          <w:rFonts w:eastAsia="Arial"/>
          <w:w w:val="105"/>
        </w:rPr>
        <w:t>ai</w:t>
      </w:r>
      <w:r w:rsidRPr="00547C0E">
        <w:rPr>
          <w:rFonts w:eastAsia="Arial"/>
          <w:spacing w:val="2"/>
          <w:w w:val="105"/>
        </w:rPr>
        <w:t xml:space="preserve"> </w:t>
      </w:r>
      <w:r w:rsidRPr="00547C0E">
        <w:rPr>
          <w:rFonts w:eastAsia="Arial"/>
          <w:w w:val="105"/>
        </w:rPr>
        <w:t>sensi</w:t>
      </w:r>
      <w:r w:rsidRPr="00547C0E">
        <w:rPr>
          <w:rFonts w:eastAsia="Arial"/>
          <w:spacing w:val="10"/>
          <w:w w:val="105"/>
        </w:rPr>
        <w:t xml:space="preserve"> </w:t>
      </w:r>
      <w:r w:rsidRPr="00547C0E">
        <w:rPr>
          <w:rFonts w:eastAsia="Arial"/>
          <w:w w:val="105"/>
        </w:rPr>
        <w:t>dell'art.</w:t>
      </w:r>
      <w:r w:rsidRPr="00547C0E">
        <w:rPr>
          <w:rFonts w:eastAsia="Arial"/>
          <w:spacing w:val="3"/>
          <w:w w:val="105"/>
        </w:rPr>
        <w:t xml:space="preserve"> </w:t>
      </w:r>
      <w:r w:rsidRPr="00547C0E">
        <w:rPr>
          <w:rFonts w:eastAsia="Arial"/>
          <w:w w:val="105"/>
        </w:rPr>
        <w:t>29</w:t>
      </w:r>
      <w:r w:rsidRPr="00547C0E">
        <w:rPr>
          <w:rFonts w:eastAsia="Arial"/>
          <w:spacing w:val="3"/>
          <w:w w:val="105"/>
        </w:rPr>
        <w:t xml:space="preserve"> </w:t>
      </w:r>
      <w:r w:rsidRPr="00547C0E">
        <w:rPr>
          <w:rFonts w:eastAsia="Arial"/>
          <w:w w:val="105"/>
        </w:rPr>
        <w:t>del</w:t>
      </w:r>
      <w:r w:rsidRPr="00547C0E">
        <w:rPr>
          <w:rFonts w:eastAsia="Arial"/>
          <w:spacing w:val="9"/>
          <w:w w:val="105"/>
        </w:rPr>
        <w:t xml:space="preserve"> </w:t>
      </w:r>
      <w:r w:rsidRPr="00547C0E">
        <w:rPr>
          <w:rFonts w:eastAsia="Arial"/>
          <w:w w:val="105"/>
        </w:rPr>
        <w:t>D.</w:t>
      </w:r>
      <w:r w:rsidRPr="00547C0E">
        <w:rPr>
          <w:rFonts w:eastAsia="Arial"/>
          <w:spacing w:val="-1"/>
          <w:w w:val="105"/>
        </w:rPr>
        <w:t xml:space="preserve"> </w:t>
      </w:r>
      <w:proofErr w:type="spellStart"/>
      <w:r w:rsidRPr="00547C0E">
        <w:rPr>
          <w:rFonts w:eastAsia="Arial"/>
          <w:w w:val="105"/>
        </w:rPr>
        <w:t>Lgs</w:t>
      </w:r>
      <w:proofErr w:type="spellEnd"/>
      <w:r w:rsidRPr="00547C0E">
        <w:rPr>
          <w:rFonts w:eastAsia="Arial"/>
          <w:w w:val="105"/>
        </w:rPr>
        <w:t>.</w:t>
      </w:r>
      <w:r w:rsidRPr="00547C0E">
        <w:rPr>
          <w:rFonts w:eastAsia="Arial"/>
          <w:spacing w:val="-1"/>
          <w:w w:val="105"/>
        </w:rPr>
        <w:t xml:space="preserve"> </w:t>
      </w:r>
      <w:r w:rsidRPr="00547C0E">
        <w:rPr>
          <w:rFonts w:eastAsia="Arial"/>
          <w:w w:val="105"/>
        </w:rPr>
        <w:t>50/2016,</w:t>
      </w:r>
      <w:r w:rsidRPr="00547C0E">
        <w:rPr>
          <w:rFonts w:eastAsia="Arial"/>
          <w:spacing w:val="10"/>
          <w:w w:val="105"/>
        </w:rPr>
        <w:t xml:space="preserve"> </w:t>
      </w:r>
      <w:r w:rsidRPr="00547C0E">
        <w:rPr>
          <w:rFonts w:eastAsia="Arial"/>
          <w:w w:val="105"/>
        </w:rPr>
        <w:t>come</w:t>
      </w:r>
      <w:r w:rsidRPr="00547C0E">
        <w:rPr>
          <w:rFonts w:eastAsia="Arial"/>
          <w:spacing w:val="14"/>
          <w:w w:val="105"/>
        </w:rPr>
        <w:t xml:space="preserve"> </w:t>
      </w:r>
      <w:r w:rsidRPr="00547C0E">
        <w:rPr>
          <w:rFonts w:eastAsia="Arial"/>
          <w:w w:val="105"/>
        </w:rPr>
        <w:t>richiamato</w:t>
      </w:r>
      <w:r w:rsidRPr="00547C0E">
        <w:rPr>
          <w:rFonts w:eastAsia="Arial"/>
          <w:w w:val="104"/>
        </w:rPr>
        <w:t xml:space="preserve"> </w:t>
      </w:r>
      <w:r w:rsidRPr="00547C0E">
        <w:rPr>
          <w:rFonts w:eastAsia="Arial"/>
          <w:w w:val="105"/>
        </w:rPr>
        <w:t>dall'art.</w:t>
      </w:r>
      <w:r w:rsidRPr="00547C0E">
        <w:rPr>
          <w:rFonts w:eastAsia="Arial"/>
          <w:spacing w:val="2"/>
          <w:w w:val="105"/>
        </w:rPr>
        <w:t xml:space="preserve"> </w:t>
      </w:r>
      <w:r w:rsidRPr="00547C0E">
        <w:rPr>
          <w:rFonts w:eastAsia="Arial"/>
          <w:w w:val="105"/>
        </w:rPr>
        <w:t>37,</w:t>
      </w:r>
      <w:r w:rsidRPr="00547C0E">
        <w:rPr>
          <w:rFonts w:eastAsia="Arial"/>
          <w:spacing w:val="54"/>
          <w:w w:val="105"/>
        </w:rPr>
        <w:t xml:space="preserve"> </w:t>
      </w:r>
      <w:r w:rsidRPr="00547C0E">
        <w:rPr>
          <w:rFonts w:eastAsia="Arial"/>
          <w:w w:val="105"/>
        </w:rPr>
        <w:t>co.</w:t>
      </w:r>
      <w:r w:rsidRPr="00547C0E">
        <w:rPr>
          <w:rFonts w:eastAsia="Arial"/>
          <w:spacing w:val="14"/>
          <w:w w:val="105"/>
        </w:rPr>
        <w:t xml:space="preserve"> </w:t>
      </w:r>
      <w:r w:rsidRPr="00547C0E">
        <w:rPr>
          <w:rFonts w:eastAsia="Arial"/>
          <w:w w:val="165"/>
        </w:rPr>
        <w:t>l,</w:t>
      </w:r>
      <w:r w:rsidRPr="00547C0E">
        <w:rPr>
          <w:rFonts w:eastAsia="Arial"/>
          <w:spacing w:val="-9"/>
          <w:w w:val="165"/>
        </w:rPr>
        <w:t xml:space="preserve"> </w:t>
      </w:r>
      <w:proofErr w:type="spellStart"/>
      <w:r w:rsidRPr="00547C0E">
        <w:rPr>
          <w:rFonts w:eastAsia="Arial"/>
          <w:w w:val="105"/>
        </w:rPr>
        <w:t>lett</w:t>
      </w:r>
      <w:proofErr w:type="spellEnd"/>
      <w:r w:rsidRPr="00547C0E">
        <w:rPr>
          <w:rFonts w:eastAsia="Arial"/>
          <w:w w:val="105"/>
        </w:rPr>
        <w:t>.</w:t>
      </w:r>
      <w:r w:rsidRPr="00547C0E">
        <w:rPr>
          <w:rFonts w:eastAsia="Arial"/>
          <w:spacing w:val="1"/>
          <w:w w:val="105"/>
        </w:rPr>
        <w:t xml:space="preserve"> </w:t>
      </w:r>
      <w:r w:rsidRPr="00547C0E">
        <w:rPr>
          <w:rFonts w:eastAsia="Arial"/>
          <w:w w:val="105"/>
        </w:rPr>
        <w:t>b),  D.</w:t>
      </w:r>
      <w:r w:rsidRPr="00547C0E">
        <w:rPr>
          <w:rFonts w:eastAsia="Arial"/>
          <w:spacing w:val="1"/>
          <w:w w:val="105"/>
        </w:rPr>
        <w:t xml:space="preserve"> </w:t>
      </w:r>
      <w:proofErr w:type="spellStart"/>
      <w:r w:rsidRPr="00547C0E">
        <w:rPr>
          <w:rFonts w:eastAsia="Arial"/>
          <w:w w:val="105"/>
        </w:rPr>
        <w:t>Lgs</w:t>
      </w:r>
      <w:proofErr w:type="spellEnd"/>
      <w:r w:rsidRPr="00547C0E">
        <w:rPr>
          <w:rFonts w:eastAsia="Arial"/>
          <w:w w:val="105"/>
        </w:rPr>
        <w:t>.</w:t>
      </w:r>
      <w:r w:rsidRPr="00547C0E">
        <w:rPr>
          <w:rFonts w:eastAsia="Arial"/>
          <w:spacing w:val="54"/>
          <w:w w:val="105"/>
        </w:rPr>
        <w:t xml:space="preserve"> </w:t>
      </w:r>
      <w:r w:rsidRPr="00547C0E">
        <w:rPr>
          <w:rFonts w:eastAsia="Arial"/>
          <w:w w:val="105"/>
        </w:rPr>
        <w:t>33/2013</w:t>
      </w:r>
      <w:r w:rsidRPr="00547C0E">
        <w:rPr>
          <w:rFonts w:eastAsia="Arial"/>
          <w:spacing w:val="9"/>
          <w:w w:val="105"/>
        </w:rPr>
        <w:t xml:space="preserve"> </w:t>
      </w:r>
      <w:r w:rsidRPr="00547C0E">
        <w:rPr>
          <w:rFonts w:eastAsia="Arial"/>
          <w:w w:val="105"/>
        </w:rPr>
        <w:t>e</w:t>
      </w:r>
      <w:r w:rsidRPr="00547C0E">
        <w:rPr>
          <w:rFonts w:eastAsia="Arial"/>
          <w:spacing w:val="54"/>
          <w:w w:val="105"/>
        </w:rPr>
        <w:t xml:space="preserve"> </w:t>
      </w:r>
      <w:proofErr w:type="spellStart"/>
      <w:r w:rsidRPr="00547C0E">
        <w:rPr>
          <w:rFonts w:eastAsia="Arial"/>
          <w:w w:val="105"/>
        </w:rPr>
        <w:t>ss.mm.ii</w:t>
      </w:r>
      <w:proofErr w:type="spellEnd"/>
      <w:r w:rsidRPr="00547C0E">
        <w:rPr>
          <w:rFonts w:eastAsia="Arial"/>
          <w:w w:val="105"/>
        </w:rPr>
        <w:t>.,</w:t>
      </w:r>
      <w:r w:rsidRPr="00547C0E">
        <w:rPr>
          <w:rFonts w:eastAsia="Arial"/>
          <w:spacing w:val="15"/>
          <w:w w:val="105"/>
        </w:rPr>
        <w:t xml:space="preserve"> </w:t>
      </w:r>
      <w:r w:rsidRPr="00547C0E">
        <w:rPr>
          <w:rFonts w:eastAsia="Arial"/>
          <w:w w:val="105"/>
        </w:rPr>
        <w:t>nella  Sezione</w:t>
      </w:r>
      <w:r w:rsidRPr="00547C0E">
        <w:rPr>
          <w:rFonts w:eastAsia="Arial"/>
          <w:spacing w:val="12"/>
          <w:w w:val="105"/>
        </w:rPr>
        <w:t xml:space="preserve"> </w:t>
      </w:r>
    </w:p>
    <w:p w:rsidR="005E671F" w:rsidRDefault="005E671F" w:rsidP="00420417">
      <w:pPr>
        <w:rPr>
          <w:rFonts w:eastAsia="Arial"/>
          <w:spacing w:val="12"/>
          <w:w w:val="105"/>
        </w:rPr>
      </w:pPr>
    </w:p>
    <w:p w:rsidR="00420417" w:rsidRPr="00547C0E" w:rsidRDefault="00420417" w:rsidP="00420417">
      <w:r w:rsidRPr="00547C0E">
        <w:rPr>
          <w:i/>
          <w:w w:val="105"/>
        </w:rPr>
        <w:t>"Amministrazione</w:t>
      </w:r>
      <w:r w:rsidRPr="00547C0E">
        <w:rPr>
          <w:i/>
          <w:w w:val="103"/>
        </w:rPr>
        <w:t xml:space="preserve"> </w:t>
      </w:r>
      <w:r w:rsidRPr="00547C0E">
        <w:rPr>
          <w:i/>
          <w:w w:val="105"/>
        </w:rPr>
        <w:t>Trasparente"</w:t>
      </w:r>
      <w:r w:rsidRPr="00547C0E">
        <w:rPr>
          <w:i/>
          <w:spacing w:val="56"/>
          <w:w w:val="105"/>
        </w:rPr>
        <w:t xml:space="preserve"> </w:t>
      </w:r>
      <w:r w:rsidRPr="00547C0E">
        <w:rPr>
          <w:rFonts w:eastAsia="Arial"/>
          <w:w w:val="105"/>
        </w:rPr>
        <w:t>del</w:t>
      </w:r>
      <w:r w:rsidRPr="00547C0E">
        <w:rPr>
          <w:rFonts w:eastAsia="Arial"/>
          <w:spacing w:val="24"/>
          <w:w w:val="105"/>
        </w:rPr>
        <w:t xml:space="preserve"> </w:t>
      </w:r>
      <w:r w:rsidRPr="00547C0E">
        <w:rPr>
          <w:rFonts w:eastAsia="Arial"/>
          <w:w w:val="105"/>
        </w:rPr>
        <w:t>sito</w:t>
      </w:r>
      <w:r w:rsidRPr="00547C0E">
        <w:rPr>
          <w:rFonts w:eastAsia="Arial"/>
          <w:spacing w:val="38"/>
          <w:w w:val="105"/>
        </w:rPr>
        <w:t xml:space="preserve"> </w:t>
      </w:r>
      <w:r w:rsidRPr="00547C0E">
        <w:rPr>
          <w:rFonts w:eastAsia="Arial"/>
          <w:w w:val="105"/>
        </w:rPr>
        <w:t>istituzionale</w:t>
      </w:r>
      <w:r w:rsidRPr="00547C0E">
        <w:rPr>
          <w:rFonts w:eastAsia="Arial"/>
          <w:spacing w:val="36"/>
          <w:w w:val="105"/>
        </w:rPr>
        <w:t xml:space="preserve"> </w:t>
      </w:r>
      <w:r w:rsidRPr="00547C0E">
        <w:rPr>
          <w:rFonts w:eastAsia="Arial"/>
          <w:w w:val="105"/>
        </w:rPr>
        <w:t>dell'Università,</w:t>
      </w:r>
      <w:r w:rsidRPr="00547C0E">
        <w:rPr>
          <w:rFonts w:eastAsia="Arial"/>
          <w:spacing w:val="38"/>
          <w:w w:val="105"/>
        </w:rPr>
        <w:t xml:space="preserve"> </w:t>
      </w:r>
      <w:r w:rsidRPr="00547C0E">
        <w:rPr>
          <w:rFonts w:eastAsia="Arial"/>
          <w:w w:val="105"/>
        </w:rPr>
        <w:t>sottosezione</w:t>
      </w:r>
      <w:r w:rsidRPr="00547C0E">
        <w:rPr>
          <w:rFonts w:eastAsia="Arial"/>
          <w:spacing w:val="53"/>
          <w:w w:val="105"/>
        </w:rPr>
        <w:t xml:space="preserve"> </w:t>
      </w:r>
      <w:r w:rsidRPr="00547C0E">
        <w:rPr>
          <w:rFonts w:eastAsia="Arial"/>
          <w:w w:val="105"/>
        </w:rPr>
        <w:t>relativa</w:t>
      </w:r>
      <w:r w:rsidRPr="00547C0E">
        <w:rPr>
          <w:rFonts w:eastAsia="Arial"/>
          <w:spacing w:val="34"/>
          <w:w w:val="105"/>
        </w:rPr>
        <w:t xml:space="preserve"> </w:t>
      </w:r>
      <w:r w:rsidRPr="00547C0E">
        <w:rPr>
          <w:rFonts w:eastAsia="Arial"/>
          <w:w w:val="105"/>
        </w:rPr>
        <w:t>alle</w:t>
      </w:r>
      <w:r w:rsidRPr="00547C0E">
        <w:rPr>
          <w:rFonts w:eastAsia="Arial"/>
          <w:spacing w:val="19"/>
          <w:w w:val="105"/>
        </w:rPr>
        <w:t xml:space="preserve"> </w:t>
      </w:r>
      <w:r w:rsidRPr="00547C0E">
        <w:rPr>
          <w:i/>
          <w:w w:val="105"/>
        </w:rPr>
        <w:t>procedure</w:t>
      </w:r>
      <w:r w:rsidRPr="00547C0E">
        <w:rPr>
          <w:i/>
          <w:spacing w:val="3"/>
          <w:w w:val="105"/>
        </w:rPr>
        <w:t xml:space="preserve"> </w:t>
      </w:r>
      <w:r w:rsidRPr="00547C0E">
        <w:rPr>
          <w:i/>
          <w:w w:val="105"/>
        </w:rPr>
        <w:t>sotto</w:t>
      </w:r>
      <w:r w:rsidRPr="00547C0E">
        <w:rPr>
          <w:i/>
          <w:w w:val="108"/>
        </w:rPr>
        <w:t xml:space="preserve"> </w:t>
      </w:r>
      <w:r w:rsidRPr="00547C0E">
        <w:rPr>
          <w:i/>
          <w:w w:val="105"/>
        </w:rPr>
        <w:t>soglia</w:t>
      </w:r>
      <w:r w:rsidRPr="00547C0E">
        <w:rPr>
          <w:i/>
          <w:spacing w:val="1"/>
          <w:w w:val="105"/>
        </w:rPr>
        <w:t xml:space="preserve"> </w:t>
      </w:r>
      <w:r w:rsidRPr="00547C0E">
        <w:rPr>
          <w:rFonts w:eastAsia="Arial"/>
          <w:w w:val="105"/>
        </w:rPr>
        <w:t>dei</w:t>
      </w:r>
      <w:r w:rsidRPr="00547C0E">
        <w:rPr>
          <w:rFonts w:eastAsia="Arial"/>
          <w:spacing w:val="-20"/>
          <w:w w:val="105"/>
        </w:rPr>
        <w:t xml:space="preserve"> </w:t>
      </w:r>
      <w:r w:rsidRPr="00547C0E">
        <w:rPr>
          <w:i/>
          <w:w w:val="105"/>
        </w:rPr>
        <w:t>bandi</w:t>
      </w:r>
      <w:r w:rsidRPr="00547C0E">
        <w:rPr>
          <w:i/>
          <w:spacing w:val="-14"/>
          <w:w w:val="105"/>
        </w:rPr>
        <w:t xml:space="preserve"> </w:t>
      </w:r>
      <w:r w:rsidRPr="00547C0E">
        <w:rPr>
          <w:i/>
          <w:w w:val="105"/>
        </w:rPr>
        <w:t>di</w:t>
      </w:r>
      <w:r w:rsidRPr="00547C0E">
        <w:rPr>
          <w:i/>
          <w:spacing w:val="-18"/>
          <w:w w:val="105"/>
        </w:rPr>
        <w:t xml:space="preserve"> </w:t>
      </w:r>
      <w:r w:rsidRPr="00547C0E">
        <w:rPr>
          <w:i/>
          <w:w w:val="105"/>
        </w:rPr>
        <w:t>gara</w:t>
      </w:r>
      <w:r w:rsidRPr="00547C0E">
        <w:rPr>
          <w:i/>
          <w:spacing w:val="4"/>
          <w:w w:val="105"/>
        </w:rPr>
        <w:t xml:space="preserve"> </w:t>
      </w:r>
      <w:r w:rsidRPr="00547C0E">
        <w:rPr>
          <w:i/>
          <w:w w:val="105"/>
        </w:rPr>
        <w:t>e</w:t>
      </w:r>
      <w:r w:rsidRPr="00547C0E">
        <w:rPr>
          <w:i/>
          <w:spacing w:val="-12"/>
          <w:w w:val="105"/>
        </w:rPr>
        <w:t xml:space="preserve"> </w:t>
      </w:r>
      <w:r w:rsidRPr="00547C0E">
        <w:rPr>
          <w:i/>
          <w:w w:val="105"/>
        </w:rPr>
        <w:t>contratti.</w:t>
      </w:r>
    </w:p>
    <w:p w:rsidR="00420417" w:rsidRPr="00547C0E" w:rsidRDefault="00420417" w:rsidP="00420417">
      <w:r w:rsidRPr="00547C0E">
        <w:tab/>
      </w:r>
    </w:p>
    <w:p w:rsidR="00420417" w:rsidRPr="00547C0E" w:rsidRDefault="005E5DC2" w:rsidP="00420417">
      <w:r>
        <w:t xml:space="preserve"> </w:t>
      </w:r>
    </w:p>
    <w:p w:rsidR="00420417" w:rsidRPr="00547C0E" w:rsidRDefault="00420417" w:rsidP="005E671F">
      <w:pPr>
        <w:jc w:val="right"/>
      </w:pPr>
      <w:r w:rsidRPr="00547C0E">
        <w:t xml:space="preserve">                                                                                     Sig.ra  Anna Scarpa </w:t>
      </w:r>
    </w:p>
    <w:p w:rsidR="00420417" w:rsidRPr="00547C0E" w:rsidRDefault="00420417" w:rsidP="005E671F">
      <w:pPr>
        <w:jc w:val="right"/>
      </w:pPr>
      <w:r w:rsidRPr="00547C0E">
        <w:t xml:space="preserve">                                                                             Responsabile Unico del Procedimento</w:t>
      </w:r>
    </w:p>
    <w:p w:rsidR="00894672" w:rsidRPr="00547C0E" w:rsidRDefault="00894672" w:rsidP="005E671F">
      <w:pPr>
        <w:jc w:val="right"/>
      </w:pPr>
    </w:p>
    <w:p w:rsidR="002D50E9" w:rsidRPr="00547C0E" w:rsidRDefault="002D50E9" w:rsidP="002D50E9">
      <w:pPr>
        <w:pStyle w:val="Paragrafoelenco"/>
        <w:jc w:val="both"/>
      </w:pPr>
    </w:p>
    <w:p w:rsidR="003A7783" w:rsidRDefault="003A7783" w:rsidP="005E5DC2">
      <w:pPr>
        <w:jc w:val="both"/>
      </w:pPr>
    </w:p>
    <w:p w:rsidR="003A7783" w:rsidRDefault="003A7783" w:rsidP="003C66AD">
      <w:pPr>
        <w:ind w:left="360"/>
        <w:jc w:val="both"/>
      </w:pPr>
    </w:p>
    <w:p w:rsidR="003C66AD" w:rsidRPr="00547C0E" w:rsidRDefault="003C66AD" w:rsidP="003C66AD">
      <w:pPr>
        <w:ind w:left="360"/>
        <w:jc w:val="both"/>
      </w:pPr>
      <w:r w:rsidRPr="00547C0E">
        <w:t xml:space="preserve">Il presente provvedimento, in ossequio al principio di trasparenza e fatto salvo quanto previsto dall’art.1, comma 32, della Legge 190/2012 e dal </w:t>
      </w:r>
      <w:proofErr w:type="spellStart"/>
      <w:r w:rsidRPr="00547C0E">
        <w:t>D.Lgs.</w:t>
      </w:r>
      <w:proofErr w:type="spellEnd"/>
      <w:r w:rsidRPr="00547C0E">
        <w:t xml:space="preserve"> 33/2013, è pubblicato, ai sensi dell’art. 29 del </w:t>
      </w:r>
      <w:proofErr w:type="spellStart"/>
      <w:r w:rsidRPr="00547C0E">
        <w:t>D.Lgs.</w:t>
      </w:r>
      <w:proofErr w:type="spellEnd"/>
      <w:r w:rsidRPr="00547C0E">
        <w:t xml:space="preserve"> 50/2016 nel sito web dell’Università degli Studi di Napoli Federico II ai fini della generale conoscenza.</w:t>
      </w:r>
    </w:p>
    <w:p w:rsidR="003C66AD" w:rsidRDefault="003C66AD" w:rsidP="003C66AD">
      <w:pPr>
        <w:ind w:left="360"/>
        <w:jc w:val="both"/>
      </w:pPr>
    </w:p>
    <w:p w:rsidR="00426A76" w:rsidRDefault="00426A76" w:rsidP="003C66AD">
      <w:pPr>
        <w:ind w:left="360"/>
        <w:jc w:val="both"/>
      </w:pPr>
    </w:p>
    <w:p w:rsidR="00426A76" w:rsidRDefault="005E671F" w:rsidP="005E671F">
      <w:pPr>
        <w:jc w:val="both"/>
        <w:rPr>
          <w:b/>
        </w:rPr>
      </w:pPr>
      <w:r>
        <w:t xml:space="preserve">   </w:t>
      </w:r>
      <w:r w:rsidR="00426A76">
        <w:t xml:space="preserve"> </w:t>
      </w:r>
      <w:r w:rsidR="00426A76" w:rsidRPr="00426A76">
        <w:rPr>
          <w:b/>
        </w:rPr>
        <w:t>DIRETTORE DEL DIPARTIMENTO</w:t>
      </w:r>
    </w:p>
    <w:p w:rsidR="005E671F" w:rsidRPr="00426A76" w:rsidRDefault="005E671F" w:rsidP="005E671F">
      <w:pPr>
        <w:jc w:val="both"/>
        <w:rPr>
          <w:b/>
        </w:rPr>
      </w:pPr>
      <w:r>
        <w:rPr>
          <w:b/>
        </w:rPr>
        <w:t xml:space="preserve">    Prof. Pier Luca Maffettone</w:t>
      </w:r>
    </w:p>
    <w:p w:rsidR="002D50E9" w:rsidRDefault="002D50E9" w:rsidP="002D50E9">
      <w:pPr>
        <w:jc w:val="both"/>
      </w:pPr>
    </w:p>
    <w:p w:rsidR="00EA6C45" w:rsidRDefault="00EA6C45" w:rsidP="00ED00F5">
      <w:pPr>
        <w:jc w:val="both"/>
      </w:pPr>
    </w:p>
    <w:sectPr w:rsidR="00EA6C45" w:rsidSect="007C0E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3FE" w:rsidRDefault="003203FE" w:rsidP="0021573F">
      <w:r>
        <w:separator/>
      </w:r>
    </w:p>
  </w:endnote>
  <w:endnote w:type="continuationSeparator" w:id="0">
    <w:p w:rsidR="003203FE" w:rsidRDefault="003203FE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B7" w:rsidRDefault="004415B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B7" w:rsidRDefault="004415B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B7" w:rsidRDefault="004415B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3FE" w:rsidRDefault="003203FE" w:rsidP="0021573F">
      <w:r>
        <w:separator/>
      </w:r>
    </w:p>
  </w:footnote>
  <w:footnote w:type="continuationSeparator" w:id="0">
    <w:p w:rsidR="003203FE" w:rsidRDefault="003203FE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B7" w:rsidRDefault="004415B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B7" w:rsidRDefault="004415B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33B49"/>
    <w:rsid w:val="00066EC3"/>
    <w:rsid w:val="000843BB"/>
    <w:rsid w:val="00090281"/>
    <w:rsid w:val="000A2A8A"/>
    <w:rsid w:val="000A4FAE"/>
    <w:rsid w:val="000A56E8"/>
    <w:rsid w:val="000A64BA"/>
    <w:rsid w:val="000A6F92"/>
    <w:rsid w:val="000E6A0E"/>
    <w:rsid w:val="00101249"/>
    <w:rsid w:val="00102010"/>
    <w:rsid w:val="001248A7"/>
    <w:rsid w:val="001318FE"/>
    <w:rsid w:val="0013466E"/>
    <w:rsid w:val="00152F5A"/>
    <w:rsid w:val="00182510"/>
    <w:rsid w:val="00186FF0"/>
    <w:rsid w:val="001A4234"/>
    <w:rsid w:val="001B0DFB"/>
    <w:rsid w:val="001D7EEF"/>
    <w:rsid w:val="001E2F37"/>
    <w:rsid w:val="001F0B19"/>
    <w:rsid w:val="0021573F"/>
    <w:rsid w:val="0022151B"/>
    <w:rsid w:val="00230A8D"/>
    <w:rsid w:val="00235827"/>
    <w:rsid w:val="00240A7B"/>
    <w:rsid w:val="002526CD"/>
    <w:rsid w:val="0028622B"/>
    <w:rsid w:val="002A00FC"/>
    <w:rsid w:val="002A0C28"/>
    <w:rsid w:val="002D50E9"/>
    <w:rsid w:val="00312FF9"/>
    <w:rsid w:val="00316EFF"/>
    <w:rsid w:val="003203FE"/>
    <w:rsid w:val="0033278E"/>
    <w:rsid w:val="00363DEF"/>
    <w:rsid w:val="003645EF"/>
    <w:rsid w:val="00366807"/>
    <w:rsid w:val="00373225"/>
    <w:rsid w:val="003A3B60"/>
    <w:rsid w:val="003A7783"/>
    <w:rsid w:val="003C66AD"/>
    <w:rsid w:val="003D7961"/>
    <w:rsid w:val="004065FA"/>
    <w:rsid w:val="00420417"/>
    <w:rsid w:val="00426A76"/>
    <w:rsid w:val="004324A2"/>
    <w:rsid w:val="004415B7"/>
    <w:rsid w:val="00443B63"/>
    <w:rsid w:val="004538DC"/>
    <w:rsid w:val="004860BB"/>
    <w:rsid w:val="00493BAA"/>
    <w:rsid w:val="004D0E4B"/>
    <w:rsid w:val="005145C3"/>
    <w:rsid w:val="005252F5"/>
    <w:rsid w:val="00531A53"/>
    <w:rsid w:val="00547C0E"/>
    <w:rsid w:val="005559A3"/>
    <w:rsid w:val="005618E7"/>
    <w:rsid w:val="005805F3"/>
    <w:rsid w:val="005A67B6"/>
    <w:rsid w:val="005C693C"/>
    <w:rsid w:val="005D2576"/>
    <w:rsid w:val="005E5DC2"/>
    <w:rsid w:val="005E671F"/>
    <w:rsid w:val="005F1696"/>
    <w:rsid w:val="005F3632"/>
    <w:rsid w:val="005F4C85"/>
    <w:rsid w:val="005F6E97"/>
    <w:rsid w:val="0060568D"/>
    <w:rsid w:val="00616B4B"/>
    <w:rsid w:val="00623326"/>
    <w:rsid w:val="006518CD"/>
    <w:rsid w:val="00661481"/>
    <w:rsid w:val="00683C30"/>
    <w:rsid w:val="00691AE6"/>
    <w:rsid w:val="006A5505"/>
    <w:rsid w:val="006D05D9"/>
    <w:rsid w:val="006D5A9A"/>
    <w:rsid w:val="006E08C0"/>
    <w:rsid w:val="006F03ED"/>
    <w:rsid w:val="006F28BE"/>
    <w:rsid w:val="007115CC"/>
    <w:rsid w:val="00721C9C"/>
    <w:rsid w:val="0075361B"/>
    <w:rsid w:val="00774B05"/>
    <w:rsid w:val="007C0EBC"/>
    <w:rsid w:val="007C35FC"/>
    <w:rsid w:val="007E5B58"/>
    <w:rsid w:val="007F250E"/>
    <w:rsid w:val="007F5F73"/>
    <w:rsid w:val="00807A69"/>
    <w:rsid w:val="00817251"/>
    <w:rsid w:val="00875C6C"/>
    <w:rsid w:val="00894672"/>
    <w:rsid w:val="008B5339"/>
    <w:rsid w:val="008C4762"/>
    <w:rsid w:val="008D6CE7"/>
    <w:rsid w:val="008E7D9B"/>
    <w:rsid w:val="0090689A"/>
    <w:rsid w:val="009209F2"/>
    <w:rsid w:val="00930974"/>
    <w:rsid w:val="00930B99"/>
    <w:rsid w:val="00932554"/>
    <w:rsid w:val="00955D88"/>
    <w:rsid w:val="00967F20"/>
    <w:rsid w:val="009B65CA"/>
    <w:rsid w:val="009B6D26"/>
    <w:rsid w:val="009B77A5"/>
    <w:rsid w:val="009D7C28"/>
    <w:rsid w:val="009E694E"/>
    <w:rsid w:val="009F54EC"/>
    <w:rsid w:val="00A02D2F"/>
    <w:rsid w:val="00A06859"/>
    <w:rsid w:val="00A20886"/>
    <w:rsid w:val="00A32D92"/>
    <w:rsid w:val="00A570CD"/>
    <w:rsid w:val="00A70214"/>
    <w:rsid w:val="00A84A2C"/>
    <w:rsid w:val="00A90B47"/>
    <w:rsid w:val="00AB50EF"/>
    <w:rsid w:val="00AB7AD6"/>
    <w:rsid w:val="00AD0BA8"/>
    <w:rsid w:val="00AD2D32"/>
    <w:rsid w:val="00AF4A57"/>
    <w:rsid w:val="00B03D8C"/>
    <w:rsid w:val="00B165BC"/>
    <w:rsid w:val="00B53205"/>
    <w:rsid w:val="00B81ECC"/>
    <w:rsid w:val="00BA5EFC"/>
    <w:rsid w:val="00BB2FD9"/>
    <w:rsid w:val="00BD542A"/>
    <w:rsid w:val="00BF448D"/>
    <w:rsid w:val="00BF452F"/>
    <w:rsid w:val="00C24D81"/>
    <w:rsid w:val="00C569B3"/>
    <w:rsid w:val="00C64C2E"/>
    <w:rsid w:val="00C64F0A"/>
    <w:rsid w:val="00C73C6C"/>
    <w:rsid w:val="00CA072B"/>
    <w:rsid w:val="00CD0FDB"/>
    <w:rsid w:val="00CD54EE"/>
    <w:rsid w:val="00D5376C"/>
    <w:rsid w:val="00D54576"/>
    <w:rsid w:val="00D57051"/>
    <w:rsid w:val="00D663ED"/>
    <w:rsid w:val="00D77436"/>
    <w:rsid w:val="00D80EF3"/>
    <w:rsid w:val="00D811C3"/>
    <w:rsid w:val="00D86745"/>
    <w:rsid w:val="00DA4598"/>
    <w:rsid w:val="00DF1DD8"/>
    <w:rsid w:val="00DF5B9C"/>
    <w:rsid w:val="00E06AF2"/>
    <w:rsid w:val="00E96021"/>
    <w:rsid w:val="00EA6C45"/>
    <w:rsid w:val="00EA7BE8"/>
    <w:rsid w:val="00EB3052"/>
    <w:rsid w:val="00EC131D"/>
    <w:rsid w:val="00ED00F5"/>
    <w:rsid w:val="00F11B69"/>
    <w:rsid w:val="00F504EE"/>
    <w:rsid w:val="00F55DF8"/>
    <w:rsid w:val="00F63886"/>
    <w:rsid w:val="00FC1C81"/>
    <w:rsid w:val="00FC4D3D"/>
    <w:rsid w:val="00FC5B08"/>
    <w:rsid w:val="00FD3AF1"/>
    <w:rsid w:val="00FD7C0D"/>
    <w:rsid w:val="00FE0A6C"/>
    <w:rsid w:val="00FE1D6E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character" w:customStyle="1" w:styleId="iceouttxt">
    <w:name w:val="iceouttxt"/>
    <w:basedOn w:val="Carpredefinitoparagrafo"/>
    <w:rsid w:val="004D0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character" w:customStyle="1" w:styleId="iceouttxt">
    <w:name w:val="iceouttxt"/>
    <w:basedOn w:val="Carpredefinitoparagrafo"/>
    <w:rsid w:val="004D0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45DC-6CE6-4A24-A312-5AEDD25F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7</cp:revision>
  <cp:lastPrinted>2017-07-25T13:25:00Z</cp:lastPrinted>
  <dcterms:created xsi:type="dcterms:W3CDTF">2018-02-12T09:14:00Z</dcterms:created>
  <dcterms:modified xsi:type="dcterms:W3CDTF">2018-02-13T14:29:00Z</dcterms:modified>
</cp:coreProperties>
</file>