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E1B05">
        <w:t>56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2E1B05">
        <w:t>18/05/2018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503FDB">
        <w:t xml:space="preserve">DI </w:t>
      </w:r>
      <w:r w:rsidR="002E1B05">
        <w:t>N.1 ASPIRATORE CENTRIFUGO ASSIALE</w:t>
      </w:r>
    </w:p>
    <w:p w:rsidR="004C7CBD" w:rsidRDefault="00A62E82" w:rsidP="00ED0EC9">
      <w:r>
        <w:t>CIG:</w:t>
      </w:r>
      <w:r w:rsidR="005A1372">
        <w:t xml:space="preserve"> </w:t>
      </w:r>
      <w:r w:rsidR="002E1B05">
        <w:t>Z7523ABE1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E93F42" w:rsidRPr="001961E8" w:rsidRDefault="00E93F42" w:rsidP="00E93F42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data 1</w:t>
      </w:r>
      <w:r>
        <w:t>5</w:t>
      </w:r>
      <w:r>
        <w:t xml:space="preserve">/05/2018 dal Prof. Lancia Amedeo, in cui viene manifestata l’esigenza di procedere all’acquisto di </w:t>
      </w:r>
      <w:r>
        <w:rPr>
          <w:b/>
        </w:rPr>
        <w:t>n.</w:t>
      </w:r>
      <w:r>
        <w:rPr>
          <w:b/>
        </w:rPr>
        <w:t xml:space="preserve"> aspiratore centrifugo assiale CA 150 VOD</w:t>
      </w:r>
      <w:r>
        <w:rPr>
          <w:b/>
        </w:rPr>
        <w:t xml:space="preserve"> e n.1 adattatore</w:t>
      </w:r>
      <w:r>
        <w:rPr>
          <w:b/>
        </w:rPr>
        <w:t xml:space="preserve"> </w:t>
      </w:r>
      <w:proofErr w:type="spellStart"/>
      <w:r>
        <w:rPr>
          <w:b/>
        </w:rPr>
        <w:t>scnr</w:t>
      </w:r>
      <w:proofErr w:type="spellEnd"/>
      <w:r>
        <w:rPr>
          <w:b/>
        </w:rPr>
        <w:t xml:space="preserve"> gruppo comandi 1.5A</w:t>
      </w:r>
      <w:r>
        <w:t>, per le esigenze relative alle attività da condurre nell’ambito del Progetto “DEPEFIN”;</w:t>
      </w:r>
    </w:p>
    <w:p w:rsidR="00E93F42" w:rsidRDefault="00E93F42" w:rsidP="00E93F42">
      <w:pPr>
        <w:jc w:val="both"/>
      </w:pPr>
    </w:p>
    <w:p w:rsidR="00E93F42" w:rsidRDefault="00E93F42" w:rsidP="00E93F42">
      <w:pPr>
        <w:jc w:val="both"/>
      </w:pPr>
    </w:p>
    <w:p w:rsidR="00E93F42" w:rsidRDefault="00E93F42" w:rsidP="00E93F42">
      <w:pPr>
        <w:jc w:val="both"/>
        <w:rPr>
          <w:b/>
        </w:rPr>
      </w:pPr>
    </w:p>
    <w:p w:rsidR="00E93F42" w:rsidRDefault="00E93F42" w:rsidP="00E93F42">
      <w:pPr>
        <w:jc w:val="both"/>
        <w:rPr>
          <w:b/>
        </w:rPr>
      </w:pPr>
    </w:p>
    <w:p w:rsidR="00E93F42" w:rsidRDefault="00E93F42" w:rsidP="00E93F42">
      <w:pPr>
        <w:jc w:val="both"/>
        <w:rPr>
          <w:b/>
        </w:rPr>
      </w:pPr>
    </w:p>
    <w:p w:rsidR="00E93F42" w:rsidRDefault="00E93F42" w:rsidP="00E93F42">
      <w:pPr>
        <w:jc w:val="both"/>
        <w:rPr>
          <w:b/>
        </w:rPr>
      </w:pPr>
    </w:p>
    <w:p w:rsidR="00E93F42" w:rsidRDefault="00E93F42" w:rsidP="00E93F42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E93F42" w:rsidRDefault="00E93F42" w:rsidP="00E93F42">
      <w:pPr>
        <w:jc w:val="both"/>
      </w:pPr>
    </w:p>
    <w:p w:rsidR="00E93F42" w:rsidRDefault="00E93F42" w:rsidP="00E93F42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5731C1" w:rsidRDefault="005731C1" w:rsidP="00E93F42">
      <w:pPr>
        <w:jc w:val="both"/>
      </w:pPr>
    </w:p>
    <w:p w:rsidR="005731C1" w:rsidRPr="00741FBD" w:rsidRDefault="00741FBD" w:rsidP="00741FBD">
      <w:pPr>
        <w:jc w:val="both"/>
        <w:rPr>
          <w:rFonts w:ascii="Arial" w:hAnsi="Arial" w:cs="Arial"/>
          <w:sz w:val="28"/>
          <w:szCs w:val="28"/>
        </w:rPr>
      </w:pPr>
      <w:r w:rsidRPr="00FE62B4">
        <w:rPr>
          <w:b/>
        </w:rPr>
        <w:t>DATO ATTO</w:t>
      </w:r>
      <w:r>
        <w:t xml:space="preserve"> </w:t>
      </w:r>
      <w:r w:rsidR="00467C5D" w:rsidRPr="00467C5D">
        <w:t xml:space="preserve">che da una disamina dei prodotti offerti sulla piattaforma MEPA dai vari fornitori abilitati </w:t>
      </w:r>
      <w:r w:rsidRPr="00741FBD">
        <w:t xml:space="preserve">si evince </w:t>
      </w:r>
      <w:r w:rsidR="00467C5D" w:rsidRPr="00467C5D">
        <w:t xml:space="preserve">che la Ditta </w:t>
      </w:r>
      <w:r w:rsidRPr="00741FBD">
        <w:t>NEON TOMA ILLUMINAZIONE SRL di Maglie (LE)</w:t>
      </w:r>
      <w:r>
        <w:t xml:space="preserve">, </w:t>
      </w:r>
      <w:r w:rsidRPr="00741FBD">
        <w:t xml:space="preserve">con sede in Via L. De </w:t>
      </w:r>
      <w:proofErr w:type="gramStart"/>
      <w:r w:rsidRPr="00741FBD">
        <w:t>Maggio</w:t>
      </w:r>
      <w:proofErr w:type="gramEnd"/>
      <w:r w:rsidRPr="00741FBD">
        <w:t xml:space="preserve"> 10 – </w:t>
      </w:r>
      <w:proofErr w:type="spellStart"/>
      <w:r w:rsidRPr="00741FBD">
        <w:t>P.iva</w:t>
      </w:r>
      <w:proofErr w:type="spellEnd"/>
      <w:r w:rsidRPr="00741FBD">
        <w:t xml:space="preserve"> 02507850754 - </w:t>
      </w:r>
      <w:r w:rsidR="00467C5D" w:rsidRPr="00467C5D">
        <w:t xml:space="preserve"> ha nel proprio catalogo</w:t>
      </w:r>
      <w:r w:rsidRPr="00741FBD">
        <w:t xml:space="preserve"> </w:t>
      </w:r>
      <w:r w:rsidR="00467C5D" w:rsidRPr="00741FBD">
        <w:t xml:space="preserve">prodotti </w:t>
      </w:r>
      <w:r w:rsidRPr="00741FBD">
        <w:t xml:space="preserve">che rispondono alle </w:t>
      </w:r>
      <w:r w:rsidR="00467C5D" w:rsidRPr="00741FBD">
        <w:t xml:space="preserve">caratteristiche </w:t>
      </w:r>
      <w:r w:rsidRPr="00741FBD">
        <w:t>richieste, ad un prezzo considerato congruo;</w:t>
      </w:r>
    </w:p>
    <w:p w:rsidR="005731C1" w:rsidRDefault="005731C1" w:rsidP="005731C1">
      <w:pPr>
        <w:jc w:val="both"/>
      </w:pPr>
    </w:p>
    <w:p w:rsidR="00F80ABB" w:rsidRDefault="005731C1" w:rsidP="005731C1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="00FE62B4">
        <w:t xml:space="preserve"> </w:t>
      </w:r>
      <w:r w:rsidRPr="00B82303">
        <w:t>che non è stata riscontrata l’esistenza di rischi da interferenza in quanto si tratta di mera fornitura e, pertanto, non è necessario provvedere alla stesura del DUVRI ed i costi della sicurezza sono pari a zero</w:t>
      </w:r>
      <w:r>
        <w:t>;</w:t>
      </w:r>
    </w:p>
    <w:p w:rsidR="005731C1" w:rsidRDefault="005731C1" w:rsidP="005731C1">
      <w:pPr>
        <w:jc w:val="both"/>
      </w:pPr>
    </w:p>
    <w:p w:rsidR="005A40D1" w:rsidRPr="00F80ABB" w:rsidRDefault="008463C9" w:rsidP="00F80ABB">
      <w:pPr>
        <w:jc w:val="both"/>
      </w:pPr>
      <w:r w:rsidRPr="00F80ABB">
        <w:rPr>
          <w:b/>
        </w:rPr>
        <w:t>CONSIDERATO</w:t>
      </w:r>
      <w:r w:rsidR="00FE62B4">
        <w:t xml:space="preserve"> </w:t>
      </w:r>
      <w:r w:rsidRPr="00F80ABB">
        <w:t xml:space="preserve">in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  <w:bookmarkStart w:id="0" w:name="_GoBack"/>
      <w:bookmarkEnd w:id="0"/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r w:rsidR="002E1B05">
        <w:t>NEON TOMA ILLUMINAZIONE SRL</w:t>
      </w:r>
      <w:r w:rsidR="00796C7E">
        <w:t xml:space="preserve"> – </w:t>
      </w:r>
      <w:r w:rsidR="002E1B05">
        <w:t xml:space="preserve"> </w:t>
      </w:r>
      <w:r w:rsidR="00796C7E">
        <w:t xml:space="preserve">P.IVA </w:t>
      </w:r>
      <w:r w:rsidR="002E1B05">
        <w:t>02507850754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proofErr w:type="gramStart"/>
      <w:r w:rsidR="00B86FEA" w:rsidRPr="001D06E2">
        <w:t xml:space="preserve">materiale </w:t>
      </w:r>
      <w:r w:rsidR="003265C8" w:rsidRPr="001D06E2">
        <w:t xml:space="preserve"> in</w:t>
      </w:r>
      <w:proofErr w:type="gramEnd"/>
      <w:r w:rsidR="003265C8" w:rsidRPr="001D06E2">
        <w:t xml:space="preserve">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2E1B05">
        <w:t>153,00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2E1B05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2E1B05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2E1B05">
        <w:t>150,00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1B05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67C5D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31C1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1FBD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93F42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E62B4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0422BF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100</cp:revision>
  <cp:lastPrinted>2017-11-09T11:26:00Z</cp:lastPrinted>
  <dcterms:created xsi:type="dcterms:W3CDTF">2017-02-27T10:19:00Z</dcterms:created>
  <dcterms:modified xsi:type="dcterms:W3CDTF">2018-05-25T09:28:00Z</dcterms:modified>
</cp:coreProperties>
</file>