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447FC0">
        <w:t>47/</w:t>
      </w:r>
      <w:r w:rsidR="00ED0EC9">
        <w:t>T</w:t>
      </w:r>
      <w:r w:rsidR="00ED0EC9" w:rsidRPr="008827AE">
        <w:t>.</w:t>
      </w:r>
      <w:r w:rsidR="00ED0EC9">
        <w:t>M.</w:t>
      </w:r>
      <w:r w:rsidR="00ED0EC9" w:rsidRPr="008827AE">
        <w:t xml:space="preserve">    </w:t>
      </w:r>
      <w:r w:rsidR="005A1372">
        <w:t xml:space="preserve">DEL </w:t>
      </w:r>
      <w:r w:rsidR="00447FC0">
        <w:t>27/04/2018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082D7C">
        <w:t xml:space="preserve">ACQUISTO DI </w:t>
      </w:r>
      <w:r w:rsidR="00447FC0">
        <w:t>PRODOTTI CHIMICI E MATERIALE DI CONSUMO PER LABORATORIO</w:t>
      </w:r>
    </w:p>
    <w:p w:rsidR="004C7CBD" w:rsidRDefault="00A62E82" w:rsidP="00ED0EC9">
      <w:r>
        <w:t>CIG:</w:t>
      </w:r>
      <w:r w:rsidR="005A1372">
        <w:t xml:space="preserve"> </w:t>
      </w:r>
      <w:r w:rsidR="00447FC0">
        <w:t>Z66234428A</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806097" w:rsidRDefault="00806097" w:rsidP="00806097">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806097" w:rsidRDefault="00806097" w:rsidP="00806097">
      <w:pPr>
        <w:jc w:val="both"/>
      </w:pPr>
    </w:p>
    <w:p w:rsidR="00806097" w:rsidRDefault="00806097" w:rsidP="00806097">
      <w:pPr>
        <w:jc w:val="both"/>
        <w:rPr>
          <w:b/>
        </w:rPr>
      </w:pPr>
    </w:p>
    <w:p w:rsidR="00806097" w:rsidRDefault="00806097" w:rsidP="00806097">
      <w:pPr>
        <w:jc w:val="both"/>
        <w:rPr>
          <w:b/>
        </w:rPr>
      </w:pPr>
    </w:p>
    <w:p w:rsidR="00806097" w:rsidRDefault="00806097" w:rsidP="00806097">
      <w:pPr>
        <w:jc w:val="both"/>
        <w:rPr>
          <w:b/>
        </w:rPr>
      </w:pPr>
    </w:p>
    <w:p w:rsidR="00806097" w:rsidRDefault="00806097" w:rsidP="00806097">
      <w:pPr>
        <w:jc w:val="both"/>
      </w:pPr>
      <w:r>
        <w:rPr>
          <w:b/>
        </w:rPr>
        <w:t xml:space="preserve">VISTA </w:t>
      </w:r>
      <w:r w:rsidRPr="00D869FF">
        <w:t xml:space="preserve">la </w:t>
      </w:r>
      <w:r>
        <w:t>richiesta pervenuta in data 16/04/2018 dal Prof. Marzocchella Antonio, con la quale chiede di acquistare materiale da laboratorio con marchio SIGMA ALDRICH, per le esigenze relative alle attività di ricerca da condurre nell’ambito del Progetto “Waste2fuels”;</w:t>
      </w:r>
    </w:p>
    <w:p w:rsidR="00806097" w:rsidRDefault="00806097" w:rsidP="00806097">
      <w:pPr>
        <w:jc w:val="both"/>
      </w:pPr>
    </w:p>
    <w:p w:rsidR="00806097" w:rsidRDefault="00806097" w:rsidP="00806097">
      <w:pPr>
        <w:jc w:val="both"/>
      </w:pPr>
      <w:r w:rsidRPr="008B71E3">
        <w:rPr>
          <w:b/>
        </w:rPr>
        <w:t>VISTA</w:t>
      </w:r>
      <w:r>
        <w:t xml:space="preserve"> la dichiarazione di infungibilità pr</w:t>
      </w:r>
      <w:r w:rsidR="00CA2DD3">
        <w:t>esentata in data 16/04/2018 dal</w:t>
      </w:r>
      <w:r>
        <w:t xml:space="preserve"> Prof. Marzocchella, responsabile scientifico del predetto progetto;</w:t>
      </w:r>
    </w:p>
    <w:p w:rsidR="00806097" w:rsidRDefault="00806097" w:rsidP="00806097">
      <w:pPr>
        <w:jc w:val="both"/>
      </w:pPr>
    </w:p>
    <w:p w:rsidR="00806097" w:rsidRPr="004B7933" w:rsidRDefault="00806097" w:rsidP="00806097">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p>
    <w:p w:rsidR="00E67E39" w:rsidRDefault="00E67E39" w:rsidP="00806097">
      <w:pPr>
        <w:jc w:val="both"/>
      </w:pPr>
    </w:p>
    <w:p w:rsidR="00E67E39" w:rsidRDefault="00E67E39" w:rsidP="00806097">
      <w:pPr>
        <w:jc w:val="both"/>
      </w:pPr>
      <w:r w:rsidRPr="0033771A">
        <w:rPr>
          <w:b/>
        </w:rPr>
        <w:t>EVIDENZIATO</w:t>
      </w:r>
      <w:r>
        <w:t xml:space="preserve"> che si è proceduto in data 11/04/2018 all’invio di richieste di preventivo via posta elettronica ai seguenti operatori economici: Sigma Aldrich, </w:t>
      </w:r>
      <w:proofErr w:type="spellStart"/>
      <w:r>
        <w:t>Levanchimica</w:t>
      </w:r>
      <w:proofErr w:type="spellEnd"/>
      <w:r>
        <w:t xml:space="preserve">, Artiglass, Di Giovanni e </w:t>
      </w:r>
      <w:proofErr w:type="spellStart"/>
      <w:r>
        <w:t>Delchimica</w:t>
      </w:r>
      <w:proofErr w:type="spellEnd"/>
      <w:r>
        <w:t xml:space="preserve"> </w:t>
      </w:r>
      <w:proofErr w:type="spellStart"/>
      <w:r w:rsidR="0033771A">
        <w:t>Scientific</w:t>
      </w:r>
      <w:proofErr w:type="spellEnd"/>
      <w:r w:rsidR="0033771A">
        <w:t xml:space="preserve"> </w:t>
      </w:r>
      <w:proofErr w:type="spellStart"/>
      <w:r w:rsidR="0033771A">
        <w:t>Glassware</w:t>
      </w:r>
      <w:proofErr w:type="spellEnd"/>
      <w:r w:rsidR="0033771A">
        <w:t>;</w:t>
      </w:r>
    </w:p>
    <w:p w:rsidR="00E67E39" w:rsidRPr="004B7933" w:rsidRDefault="00E67E39" w:rsidP="00806097">
      <w:pPr>
        <w:jc w:val="both"/>
      </w:pPr>
    </w:p>
    <w:p w:rsidR="009E1455" w:rsidRPr="009E1455" w:rsidRDefault="009E1455" w:rsidP="009E1455">
      <w:pPr>
        <w:jc w:val="both"/>
      </w:pPr>
      <w:r w:rsidRPr="009E1455">
        <w:rPr>
          <w:b/>
        </w:rPr>
        <w:t>CONSIDERATO</w:t>
      </w:r>
      <w:r w:rsidRPr="009E1455">
        <w:t xml:space="preserve"> che la migliore offerta pervenuta risulta quella formulata dalla </w:t>
      </w:r>
      <w:proofErr w:type="spellStart"/>
      <w:proofErr w:type="gramStart"/>
      <w:r w:rsidRPr="009E1455">
        <w:t>Levanchimica</w:t>
      </w:r>
      <w:proofErr w:type="spellEnd"/>
      <w:r w:rsidRPr="009E1455">
        <w:t xml:space="preserve"> </w:t>
      </w:r>
      <w:r>
        <w:t xml:space="preserve"> s.r.l.</w:t>
      </w:r>
      <w:proofErr w:type="gramEnd"/>
      <w:r>
        <w:t xml:space="preserve"> </w:t>
      </w:r>
      <w:r w:rsidRPr="009E1455">
        <w:t xml:space="preserve">con sede legale in </w:t>
      </w:r>
      <w:r w:rsidRPr="009E1455">
        <w:t xml:space="preserve">Viale Tommaso </w:t>
      </w:r>
      <w:proofErr w:type="spellStart"/>
      <w:r w:rsidRPr="009E1455">
        <w:t>Columbo</w:t>
      </w:r>
      <w:proofErr w:type="spellEnd"/>
      <w:r w:rsidRPr="009E1455">
        <w:t xml:space="preserve"> 41</w:t>
      </w:r>
      <w:r w:rsidRPr="009E1455">
        <w:t xml:space="preserve"> – </w:t>
      </w:r>
      <w:r w:rsidRPr="009E1455">
        <w:t>70132 Bari</w:t>
      </w:r>
      <w:r w:rsidRPr="009E1455">
        <w:t xml:space="preserve"> - P.IVA </w:t>
      </w:r>
      <w:r w:rsidRPr="009E1455">
        <w:t>03587930722</w:t>
      </w:r>
      <w:r>
        <w:t xml:space="preserve">, per una spesa </w:t>
      </w:r>
      <w:r w:rsidRPr="009E1455">
        <w:t xml:space="preserve">complessiva di € </w:t>
      </w:r>
      <w:r w:rsidRPr="009E1455">
        <w:t>4877,80 oltre iva come per legge;</w:t>
      </w:r>
    </w:p>
    <w:p w:rsidR="009E1455" w:rsidRDefault="009E1455" w:rsidP="009E1455">
      <w:pPr>
        <w:jc w:val="both"/>
      </w:pPr>
      <w:bookmarkStart w:id="0" w:name="_GoBack"/>
      <w:bookmarkEnd w:id="0"/>
    </w:p>
    <w:p w:rsidR="0033771A" w:rsidRDefault="0033771A" w:rsidP="0033771A">
      <w:pPr>
        <w:jc w:val="both"/>
      </w:pPr>
      <w:r w:rsidRPr="00CE7276">
        <w:rPr>
          <w:b/>
        </w:rPr>
        <w:t>CONSIDERATO</w:t>
      </w:r>
      <w:r w:rsidRPr="00CE7276">
        <w:t xml:space="preserve"> che detto materiale non è disponibile sul MEPA tra le offerte presentate nell’ambito del pertinente</w:t>
      </w:r>
      <w:r>
        <w:t xml:space="preserve"> Bando MEPA,</w:t>
      </w:r>
      <w:r w:rsidRPr="00CE7276">
        <w:t xml:space="preserve"> e che</w:t>
      </w:r>
      <w:r>
        <w:t>,</w:t>
      </w:r>
      <w:r w:rsidRPr="00CE7276">
        <w:t xml:space="preserve"> tuttavia, la ditta </w:t>
      </w:r>
      <w:proofErr w:type="spellStart"/>
      <w:r>
        <w:t>Levanchimica</w:t>
      </w:r>
      <w:proofErr w:type="spellEnd"/>
      <w:r w:rsidRPr="00CE7276">
        <w:t xml:space="preserve"> è presente con proprio catalogo nel predetto bando</w:t>
      </w:r>
      <w:r>
        <w:t>;</w:t>
      </w:r>
    </w:p>
    <w:p w:rsidR="0033771A" w:rsidRDefault="0033771A" w:rsidP="0033771A">
      <w:pPr>
        <w:jc w:val="both"/>
      </w:pPr>
    </w:p>
    <w:p w:rsidR="0033771A" w:rsidRPr="004E521E" w:rsidRDefault="0033771A" w:rsidP="0033771A">
      <w:pPr>
        <w:jc w:val="both"/>
      </w:pPr>
      <w:r w:rsidRPr="004E521E">
        <w:rPr>
          <w:b/>
        </w:rPr>
        <w:t>RITENUTO</w:t>
      </w:r>
      <w:r w:rsidR="009E1455">
        <w:t xml:space="preserve"> di dover ricorrere al Mercato Elettronico della P.A. </w:t>
      </w:r>
      <w:proofErr w:type="gramStart"/>
      <w:r w:rsidRPr="004E521E">
        <w:t>invitando  la</w:t>
      </w:r>
      <w:proofErr w:type="gramEnd"/>
      <w:r w:rsidRPr="004E521E">
        <w:t xml:space="preserve"> ditta </w:t>
      </w:r>
      <w:r>
        <w:t>LEVANCHIMICA</w:t>
      </w:r>
      <w:r w:rsidRPr="004E521E">
        <w:t xml:space="preserve"> a presentare offerta tramite la procedura telematica della Trattativa Diretta;</w:t>
      </w:r>
    </w:p>
    <w:p w:rsidR="0033771A" w:rsidRPr="004E521E" w:rsidRDefault="0033771A" w:rsidP="0033771A">
      <w:pPr>
        <w:jc w:val="both"/>
      </w:pPr>
    </w:p>
    <w:p w:rsidR="0033771A" w:rsidRDefault="0033771A" w:rsidP="0033771A">
      <w:pPr>
        <w:jc w:val="both"/>
        <w:rPr>
          <w:b/>
        </w:rPr>
      </w:pPr>
      <w:r w:rsidRPr="004E521E">
        <w:rPr>
          <w:b/>
        </w:rPr>
        <w:t>DATO</w:t>
      </w:r>
      <w:r w:rsidRPr="004E521E">
        <w:t xml:space="preserve"> </w:t>
      </w:r>
      <w:r w:rsidRPr="004E521E">
        <w:rPr>
          <w:b/>
        </w:rPr>
        <w:t>ATTO</w:t>
      </w:r>
      <w:r w:rsidRPr="004E521E">
        <w:t xml:space="preserve"> che a seg</w:t>
      </w:r>
      <w:r>
        <w:t>uito della Trattativa Diretta n.471080, si è stipulato in data 27/04/2018 il contratto di fornitura dei prodotti</w:t>
      </w:r>
      <w:r w:rsidRPr="004E521E">
        <w:t xml:space="preserve"> in oggetto sul portale MEPA di </w:t>
      </w:r>
      <w:proofErr w:type="spellStart"/>
      <w:r w:rsidRPr="004E521E">
        <w:t>Consip</w:t>
      </w:r>
      <w:proofErr w:type="spellEnd"/>
      <w:r w:rsidRPr="004E521E">
        <w:t xml:space="preserve"> nei confronti della </w:t>
      </w:r>
      <w:proofErr w:type="gramStart"/>
      <w:r w:rsidRPr="004E521E">
        <w:t xml:space="preserve">ditta </w:t>
      </w:r>
      <w:r>
        <w:t xml:space="preserve"> LEVANCHIMICA</w:t>
      </w:r>
      <w:proofErr w:type="gramEnd"/>
      <w:r>
        <w:t xml:space="preserve"> con sede in Bari;</w:t>
      </w:r>
    </w:p>
    <w:p w:rsidR="0033771A" w:rsidRDefault="0033771A" w:rsidP="00806097">
      <w:pPr>
        <w:jc w:val="both"/>
      </w:pPr>
    </w:p>
    <w:p w:rsidR="005A40D1" w:rsidRPr="0033771A" w:rsidRDefault="008463C9" w:rsidP="0033771A">
      <w:pPr>
        <w:jc w:val="both"/>
      </w:pPr>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B86FEA" w:rsidRDefault="001D06E2" w:rsidP="0028785E">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33771A">
        <w:t>LEVANCHIMICA</w:t>
      </w:r>
      <w:r w:rsidR="00796C7E">
        <w:t xml:space="preserve"> – P.IVA </w:t>
      </w:r>
      <w:r w:rsidR="00447FC0">
        <w:t xml:space="preserve">03587930722 </w:t>
      </w:r>
      <w:r w:rsidR="00796C7E">
        <w:t>-</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447FC0">
        <w:t>4877,80 (iva non imponibile si sensi dell’art.72 comma 3, punto 3) del DPR 633/72);</w:t>
      </w:r>
    </w:p>
    <w:p w:rsidR="00447FC0" w:rsidRPr="0080264B" w:rsidRDefault="00447FC0" w:rsidP="00447FC0">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447FC0">
        <w:t>WASTE2FUEL</w:t>
      </w:r>
      <w:proofErr w:type="gramStart"/>
      <w:r w:rsidR="00447FC0">
        <w:t xml:space="preserve">” </w:t>
      </w:r>
      <w:r w:rsidR="00C07882">
        <w:t>,</w:t>
      </w:r>
      <w:proofErr w:type="gramEnd"/>
      <w:r w:rsidR="00C07882">
        <w:t xml:space="preserve"> </w:t>
      </w:r>
      <w:r w:rsidR="009C1FAD">
        <w:t>Responsabile Prof.</w:t>
      </w:r>
      <w:r w:rsidR="007E12AF">
        <w:t xml:space="preserve"> </w:t>
      </w:r>
      <w:r w:rsidR="00447FC0">
        <w:t>Marzocchella Antonio</w:t>
      </w:r>
      <w:r w:rsidR="00743556">
        <w:t>,</w:t>
      </w:r>
      <w:r w:rsidR="003355AF">
        <w:t xml:space="preserve"> </w:t>
      </w:r>
      <w:r w:rsidR="009C1FAD">
        <w:t xml:space="preserve">la spesa di € </w:t>
      </w:r>
      <w:r w:rsidR="00447FC0">
        <w:t>4877,80</w:t>
      </w:r>
      <w:r w:rsidR="004F6F17">
        <w:t xml:space="preserve"> </w:t>
      </w:r>
      <w:r w:rsidR="00447FC0">
        <w:t>(iva non imponibile ai sensi dell’art.72 del DPR 633/72);</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9C4"/>
    <w:multiLevelType w:val="hybridMultilevel"/>
    <w:tmpl w:val="6D886FFA"/>
    <w:lvl w:ilvl="0" w:tplc="7378669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EDD3A09"/>
    <w:multiLevelType w:val="hybridMultilevel"/>
    <w:tmpl w:val="D87C87D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6"/>
  </w:num>
  <w:num w:numId="5">
    <w:abstractNumId w:val="10"/>
  </w:num>
  <w:num w:numId="6">
    <w:abstractNumId w:val="9"/>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3771A"/>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47FC0"/>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06097"/>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E00DE"/>
    <w:rsid w:val="009E1455"/>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A2DD3"/>
    <w:rsid w:val="00CB110B"/>
    <w:rsid w:val="00CB2B91"/>
    <w:rsid w:val="00CD54EE"/>
    <w:rsid w:val="00CE48DF"/>
    <w:rsid w:val="00CF23D3"/>
    <w:rsid w:val="00D00BC3"/>
    <w:rsid w:val="00D57051"/>
    <w:rsid w:val="00D663ED"/>
    <w:rsid w:val="00D735EA"/>
    <w:rsid w:val="00D7677F"/>
    <w:rsid w:val="00D77436"/>
    <w:rsid w:val="00D811C3"/>
    <w:rsid w:val="00D86745"/>
    <w:rsid w:val="00D869FF"/>
    <w:rsid w:val="00DC5B2D"/>
    <w:rsid w:val="00DD0CCC"/>
    <w:rsid w:val="00DD5BB1"/>
    <w:rsid w:val="00E242B8"/>
    <w:rsid w:val="00E24A8C"/>
    <w:rsid w:val="00E4395D"/>
    <w:rsid w:val="00E53449"/>
    <w:rsid w:val="00E622B5"/>
    <w:rsid w:val="00E67E39"/>
    <w:rsid w:val="00E67FCB"/>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2CDC1F8"/>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1556</TotalTime>
  <Pages>3</Pages>
  <Words>840</Words>
  <Characters>4789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96</cp:revision>
  <cp:lastPrinted>2017-11-09T11:26:00Z</cp:lastPrinted>
  <dcterms:created xsi:type="dcterms:W3CDTF">2017-02-27T10:19:00Z</dcterms:created>
  <dcterms:modified xsi:type="dcterms:W3CDTF">2018-05-07T08:23:00Z</dcterms:modified>
</cp:coreProperties>
</file>