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51" w:rsidRDefault="00867751"/>
    <w:p w:rsidR="0033330C" w:rsidRDefault="0033330C"/>
    <w:p w:rsidR="0033330C" w:rsidRDefault="0033330C">
      <w:r>
        <w:rPr>
          <w:noProof/>
          <w:lang w:eastAsia="it-IT"/>
        </w:rPr>
        <w:drawing>
          <wp:inline distT="0" distB="0" distL="0" distR="0">
            <wp:extent cx="6120130" cy="7301613"/>
            <wp:effectExtent l="19050" t="0" r="0" b="0"/>
            <wp:docPr id="1" name="Immagine 1" descr="Risultati immagini per 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gan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A" w:rsidRDefault="00B17CCA"/>
    <w:p w:rsidR="00B17CCA" w:rsidRDefault="00B17CCA"/>
    <w:p w:rsidR="00B17CCA" w:rsidRDefault="00B17CCA"/>
    <w:p w:rsidR="00B17CCA" w:rsidRDefault="00B17CCA"/>
    <w:p w:rsidR="006208E9" w:rsidRDefault="006208E9"/>
    <w:p w:rsidR="00B17CCA" w:rsidRDefault="00B17CCA">
      <w:r w:rsidRPr="00B17CCA">
        <w:rPr>
          <w:noProof/>
          <w:lang w:eastAsia="it-IT"/>
        </w:rPr>
        <w:drawing>
          <wp:inline distT="0" distB="0" distL="0" distR="0">
            <wp:extent cx="4572000" cy="2743200"/>
            <wp:effectExtent l="19050" t="0" r="19050" b="0"/>
            <wp:docPr id="3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7CCA" w:rsidRDefault="00B17CCA"/>
    <w:p w:rsidR="00B17CCA" w:rsidRDefault="00B17CCA">
      <w:bookmarkStart w:id="0" w:name="_GoBack"/>
      <w:bookmarkEnd w:id="0"/>
    </w:p>
    <w:p w:rsidR="00B17CCA" w:rsidRDefault="00B17CCA"/>
    <w:p w:rsidR="009008EB" w:rsidRPr="006208E9" w:rsidRDefault="00B17CCA" w:rsidP="00B17CCA">
      <w:pPr>
        <w:spacing w:before="100" w:beforeAutospacing="1" w:after="100" w:afterAutospacing="1"/>
        <w:jc w:val="both"/>
        <w:rPr>
          <w:b/>
          <w:i/>
          <w:sz w:val="24"/>
          <w:szCs w:val="24"/>
          <w:lang w:val="en-US"/>
        </w:rPr>
      </w:pPr>
      <w:r w:rsidRPr="009008EB">
        <w:rPr>
          <w:b/>
          <w:i/>
          <w:sz w:val="24"/>
          <w:szCs w:val="24"/>
          <w:lang w:val="en-US"/>
        </w:rPr>
        <w:t xml:space="preserve">Thank you for your selfless initiative and passionate contributions towards the establishment and running of the Faculty of Medicine at </w:t>
      </w:r>
      <w:proofErr w:type="spellStart"/>
      <w:r w:rsidRPr="009008EB">
        <w:rPr>
          <w:b/>
          <w:i/>
          <w:sz w:val="24"/>
          <w:szCs w:val="24"/>
          <w:lang w:val="en-US"/>
        </w:rPr>
        <w:t>Gulu</w:t>
      </w:r>
      <w:proofErr w:type="spellEnd"/>
      <w:r w:rsidRPr="009008EB">
        <w:rPr>
          <w:b/>
          <w:i/>
          <w:sz w:val="24"/>
          <w:szCs w:val="24"/>
          <w:lang w:val="en-US"/>
        </w:rPr>
        <w:t xml:space="preserve"> University, Uganda. Your personal dreams and </w:t>
      </w:r>
      <w:proofErr w:type="spellStart"/>
      <w:r w:rsidRPr="009008EB">
        <w:rPr>
          <w:b/>
          <w:i/>
          <w:sz w:val="24"/>
          <w:szCs w:val="24"/>
          <w:lang w:val="en-US"/>
        </w:rPr>
        <w:t>mobilisation</w:t>
      </w:r>
      <w:proofErr w:type="spellEnd"/>
      <w:r w:rsidRPr="009008EB">
        <w:rPr>
          <w:b/>
          <w:i/>
          <w:sz w:val="24"/>
          <w:szCs w:val="24"/>
          <w:lang w:val="en-US"/>
        </w:rPr>
        <w:t xml:space="preserve"> of thoughtful partners pulled together resources / investments that tremendously provided opportunities for medical education and training in Uganda, and particularly to the most vulnerable and disadvantaged population of northern Uganda over the years.  </w:t>
      </w:r>
    </w:p>
    <w:p w:rsidR="009008EB" w:rsidRPr="006208E9" w:rsidRDefault="009008EB" w:rsidP="006208E9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6208E9">
        <w:rPr>
          <w:b/>
          <w:sz w:val="24"/>
          <w:szCs w:val="24"/>
        </w:rPr>
        <w:t xml:space="preserve">Felix </w:t>
      </w:r>
      <w:proofErr w:type="spellStart"/>
      <w:r w:rsidRPr="006208E9">
        <w:rPr>
          <w:b/>
          <w:sz w:val="24"/>
          <w:szCs w:val="24"/>
        </w:rPr>
        <w:t>Kaducu</w:t>
      </w:r>
      <w:proofErr w:type="spellEnd"/>
      <w:r w:rsidRPr="006208E9">
        <w:rPr>
          <w:b/>
          <w:sz w:val="24"/>
          <w:szCs w:val="24"/>
        </w:rPr>
        <w:t>, Preside della Facoltà di Medicina di Gulu in Uganda</w:t>
      </w:r>
    </w:p>
    <w:p w:rsidR="00B17CCA" w:rsidRPr="00B17CCA" w:rsidRDefault="00B17CCA" w:rsidP="00B17CCA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B17CCA" w:rsidRPr="00B17CCA" w:rsidRDefault="00B17CCA"/>
    <w:sectPr w:rsidR="00B17CCA" w:rsidRPr="00B17CCA" w:rsidSect="00867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0C"/>
    <w:rsid w:val="0033330C"/>
    <w:rsid w:val="004975A8"/>
    <w:rsid w:val="006208E9"/>
    <w:rsid w:val="006607F3"/>
    <w:rsid w:val="00867751"/>
    <w:rsid w:val="009008EB"/>
    <w:rsid w:val="00AF55A6"/>
    <w:rsid w:val="00B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73B2-343D-4A9F-84E0-617E2848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frica\gulunap\reporting\LAUREATI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MEDICI</a:t>
            </a:r>
            <a:r>
              <a:rPr lang="en-US" baseline="0"/>
              <a:t> LAUREATI CON GULUNAP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Foglio1!$G$2</c:f>
              <c:strCache>
                <c:ptCount val="1"/>
                <c:pt idx="0">
                  <c:v>GRADUATED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Foglio1!$F$3:$F$10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Foglio1!$G$3:$G$10</c:f>
              <c:numCache>
                <c:formatCode>General</c:formatCode>
                <c:ptCount val="8"/>
                <c:pt idx="0">
                  <c:v>40</c:v>
                </c:pt>
                <c:pt idx="1">
                  <c:v>95</c:v>
                </c:pt>
                <c:pt idx="2">
                  <c:v>141</c:v>
                </c:pt>
                <c:pt idx="3">
                  <c:v>208</c:v>
                </c:pt>
                <c:pt idx="4">
                  <c:v>280</c:v>
                </c:pt>
                <c:pt idx="5">
                  <c:v>347</c:v>
                </c:pt>
                <c:pt idx="6">
                  <c:v>417</c:v>
                </c:pt>
                <c:pt idx="7">
                  <c:v>480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355664"/>
        <c:axId val="256355104"/>
      </c:barChart>
      <c:catAx>
        <c:axId val="25635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355104"/>
        <c:crosses val="autoZero"/>
        <c:auto val="1"/>
        <c:lblAlgn val="ctr"/>
        <c:lblOffset val="100"/>
        <c:noMultiLvlLbl val="0"/>
      </c:catAx>
      <c:valAx>
        <c:axId val="25635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35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coinor</cp:lastModifiedBy>
  <cp:revision>2</cp:revision>
  <dcterms:created xsi:type="dcterms:W3CDTF">2017-02-10T08:56:00Z</dcterms:created>
  <dcterms:modified xsi:type="dcterms:W3CDTF">2017-02-10T08:56:00Z</dcterms:modified>
</cp:coreProperties>
</file>